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2.xml" ContentType="application/vnd.openxmlformats-officedocument.wordprocessingml.footer+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07E" w:rsidRPr="002A1B6A" w:rsidRDefault="0004107E" w:rsidP="0004107E">
      <w:pPr>
        <w:pStyle w:val="a6"/>
        <w:widowControl w:val="0"/>
        <w:rPr>
          <w:rFonts w:eastAsiaTheme="minorHAnsi"/>
          <w:lang w:eastAsia="en-US"/>
        </w:rPr>
      </w:pPr>
    </w:p>
    <w:p w:rsidR="0004107E" w:rsidRDefault="0004107E" w:rsidP="0004107E">
      <w:pPr>
        <w:jc w:val="right"/>
        <w:rPr>
          <w:rFonts w:eastAsiaTheme="minorHAnsi"/>
          <w:sz w:val="28"/>
          <w:szCs w:val="28"/>
          <w:lang w:eastAsia="en-US"/>
        </w:rPr>
      </w:pPr>
      <w:r>
        <w:rPr>
          <w:rFonts w:eastAsiaTheme="minorHAnsi"/>
          <w:sz w:val="28"/>
          <w:szCs w:val="28"/>
          <w:lang w:eastAsia="en-US"/>
        </w:rPr>
        <w:t>УТВЕРЖДЕН</w:t>
      </w:r>
    </w:p>
    <w:p w:rsidR="0004107E" w:rsidRDefault="0004107E" w:rsidP="0004107E">
      <w:pPr>
        <w:jc w:val="right"/>
        <w:rPr>
          <w:rFonts w:eastAsiaTheme="minorHAnsi"/>
          <w:sz w:val="28"/>
          <w:szCs w:val="28"/>
          <w:lang w:eastAsia="en-US"/>
        </w:rPr>
      </w:pPr>
      <w:r>
        <w:rPr>
          <w:rFonts w:eastAsiaTheme="minorHAnsi"/>
          <w:sz w:val="28"/>
          <w:szCs w:val="28"/>
          <w:lang w:eastAsia="en-US"/>
        </w:rPr>
        <w:t>о</w:t>
      </w:r>
      <w:r w:rsidRPr="002B65C4">
        <w:rPr>
          <w:rFonts w:eastAsiaTheme="minorHAnsi"/>
          <w:sz w:val="28"/>
          <w:szCs w:val="28"/>
          <w:lang w:eastAsia="en-US"/>
        </w:rPr>
        <w:t>траслевой комисси</w:t>
      </w:r>
      <w:r>
        <w:rPr>
          <w:rFonts w:eastAsiaTheme="minorHAnsi"/>
          <w:sz w:val="28"/>
          <w:szCs w:val="28"/>
          <w:lang w:eastAsia="en-US"/>
        </w:rPr>
        <w:t>ей</w:t>
      </w:r>
    </w:p>
    <w:p w:rsidR="0004107E" w:rsidRDefault="0004107E" w:rsidP="0004107E">
      <w:pPr>
        <w:jc w:val="right"/>
        <w:rPr>
          <w:rFonts w:eastAsiaTheme="minorHAnsi"/>
          <w:sz w:val="28"/>
          <w:szCs w:val="28"/>
          <w:lang w:eastAsia="en-US"/>
        </w:rPr>
      </w:pPr>
      <w:r>
        <w:rPr>
          <w:rFonts w:eastAsiaTheme="minorHAnsi"/>
          <w:sz w:val="28"/>
          <w:szCs w:val="28"/>
          <w:lang w:eastAsia="en-US"/>
        </w:rPr>
        <w:t>Министерства торговли и интеграции</w:t>
      </w:r>
    </w:p>
    <w:p w:rsidR="0004107E" w:rsidRDefault="0004107E" w:rsidP="0004107E">
      <w:pPr>
        <w:jc w:val="right"/>
        <w:rPr>
          <w:rFonts w:eastAsiaTheme="minorHAnsi"/>
          <w:sz w:val="28"/>
          <w:szCs w:val="28"/>
          <w:lang w:eastAsia="en-US"/>
        </w:rPr>
      </w:pPr>
      <w:r w:rsidRPr="002B65C4">
        <w:rPr>
          <w:rFonts w:eastAsiaTheme="minorHAnsi"/>
          <w:sz w:val="28"/>
          <w:szCs w:val="28"/>
          <w:lang w:eastAsia="en-US"/>
        </w:rPr>
        <w:t xml:space="preserve"> по социальному партнерству и регулированию</w:t>
      </w:r>
    </w:p>
    <w:p w:rsidR="0004107E" w:rsidRDefault="0004107E" w:rsidP="0004107E">
      <w:pPr>
        <w:jc w:val="right"/>
        <w:rPr>
          <w:rFonts w:eastAsiaTheme="minorHAnsi"/>
          <w:sz w:val="28"/>
          <w:szCs w:val="28"/>
          <w:lang w:eastAsia="en-US"/>
        </w:rPr>
      </w:pPr>
      <w:r w:rsidRPr="002B65C4">
        <w:rPr>
          <w:rFonts w:eastAsiaTheme="minorHAnsi"/>
          <w:sz w:val="28"/>
          <w:szCs w:val="28"/>
          <w:lang w:eastAsia="en-US"/>
        </w:rPr>
        <w:t>социальных и трудовых отношений</w:t>
      </w:r>
    </w:p>
    <w:p w:rsidR="0004107E" w:rsidRPr="00181E8A" w:rsidRDefault="0004107E" w:rsidP="0004107E">
      <w:pPr>
        <w:jc w:val="right"/>
        <w:rPr>
          <w:rFonts w:eastAsiaTheme="minorHAnsi"/>
          <w:sz w:val="28"/>
          <w:szCs w:val="28"/>
          <w:lang w:eastAsia="en-US"/>
        </w:rPr>
      </w:pPr>
      <w:r w:rsidRPr="002B65C4">
        <w:rPr>
          <w:rFonts w:eastAsiaTheme="minorHAnsi"/>
          <w:sz w:val="28"/>
          <w:szCs w:val="28"/>
          <w:lang w:eastAsia="en-US"/>
        </w:rPr>
        <w:t>в сфере торговли и малого и среднего бизнеса</w:t>
      </w:r>
    </w:p>
    <w:p w:rsidR="0004107E" w:rsidRDefault="0004107E" w:rsidP="0004107E">
      <w:pPr>
        <w:jc w:val="right"/>
        <w:rPr>
          <w:rFonts w:eastAsiaTheme="minorHAnsi"/>
          <w:sz w:val="28"/>
          <w:szCs w:val="28"/>
          <w:lang w:eastAsia="en-US"/>
        </w:rPr>
      </w:pPr>
      <w:r>
        <w:rPr>
          <w:rFonts w:eastAsiaTheme="minorHAnsi"/>
          <w:sz w:val="28"/>
          <w:szCs w:val="28"/>
          <w:lang w:eastAsia="en-US"/>
        </w:rPr>
        <w:t>Протокол  №18-1/12</w:t>
      </w:r>
    </w:p>
    <w:p w:rsidR="0004107E" w:rsidRDefault="0004107E" w:rsidP="0004107E">
      <w:pPr>
        <w:jc w:val="right"/>
        <w:rPr>
          <w:rFonts w:eastAsiaTheme="minorHAnsi"/>
          <w:sz w:val="28"/>
          <w:szCs w:val="28"/>
          <w:lang w:eastAsia="en-US"/>
        </w:rPr>
      </w:pPr>
      <w:r>
        <w:rPr>
          <w:rFonts w:eastAsiaTheme="minorHAnsi"/>
          <w:sz w:val="28"/>
          <w:szCs w:val="28"/>
          <w:lang w:eastAsia="en-US"/>
        </w:rPr>
        <w:t>от «28» сентября 2019г.</w:t>
      </w:r>
    </w:p>
    <w:p w:rsidR="0004107E" w:rsidRDefault="0004107E" w:rsidP="0004107E">
      <w:pPr>
        <w:widowControl w:val="0"/>
        <w:jc w:val="right"/>
        <w:rPr>
          <w:rFonts w:eastAsiaTheme="minorHAnsi"/>
          <w:sz w:val="28"/>
          <w:szCs w:val="28"/>
          <w:lang w:eastAsia="en-US"/>
        </w:rPr>
      </w:pPr>
    </w:p>
    <w:p w:rsidR="0004107E" w:rsidRDefault="0004107E" w:rsidP="0004107E">
      <w:pPr>
        <w:widowControl w:val="0"/>
        <w:jc w:val="both"/>
        <w:rPr>
          <w:rFonts w:eastAsiaTheme="minorHAnsi"/>
          <w:sz w:val="28"/>
          <w:szCs w:val="28"/>
          <w:lang w:eastAsia="en-US"/>
        </w:rPr>
      </w:pPr>
    </w:p>
    <w:p w:rsidR="0004107E" w:rsidRDefault="0004107E" w:rsidP="0004107E">
      <w:pPr>
        <w:widowControl w:val="0"/>
        <w:jc w:val="both"/>
        <w:rPr>
          <w:rFonts w:eastAsiaTheme="minorHAnsi"/>
          <w:sz w:val="28"/>
          <w:szCs w:val="28"/>
          <w:lang w:eastAsia="en-US"/>
        </w:rPr>
      </w:pPr>
    </w:p>
    <w:p w:rsidR="005D3A7F" w:rsidRDefault="005D3A7F" w:rsidP="0004107E">
      <w:pPr>
        <w:widowControl w:val="0"/>
        <w:jc w:val="both"/>
        <w:rPr>
          <w:rFonts w:eastAsiaTheme="minorHAnsi"/>
          <w:sz w:val="28"/>
          <w:szCs w:val="28"/>
          <w:lang w:eastAsia="en-US"/>
        </w:rPr>
      </w:pPr>
    </w:p>
    <w:p w:rsidR="005D3A7F" w:rsidRDefault="005D3A7F" w:rsidP="0004107E">
      <w:pPr>
        <w:widowControl w:val="0"/>
        <w:jc w:val="both"/>
        <w:rPr>
          <w:rFonts w:eastAsiaTheme="minorHAnsi"/>
          <w:sz w:val="28"/>
          <w:szCs w:val="28"/>
          <w:lang w:eastAsia="en-US"/>
        </w:rPr>
      </w:pPr>
    </w:p>
    <w:p w:rsidR="005D3A7F" w:rsidRDefault="005D3A7F" w:rsidP="0004107E">
      <w:pPr>
        <w:widowControl w:val="0"/>
        <w:jc w:val="both"/>
        <w:rPr>
          <w:rFonts w:eastAsiaTheme="minorHAnsi"/>
          <w:sz w:val="28"/>
          <w:szCs w:val="28"/>
          <w:lang w:eastAsia="en-US"/>
        </w:rPr>
      </w:pPr>
    </w:p>
    <w:p w:rsidR="005D3A7F" w:rsidRDefault="005D3A7F" w:rsidP="0004107E">
      <w:pPr>
        <w:widowControl w:val="0"/>
        <w:jc w:val="both"/>
        <w:rPr>
          <w:rFonts w:eastAsiaTheme="minorHAnsi"/>
          <w:sz w:val="28"/>
          <w:szCs w:val="28"/>
          <w:lang w:eastAsia="en-US"/>
        </w:rPr>
      </w:pPr>
    </w:p>
    <w:p w:rsidR="005D3A7F" w:rsidRDefault="005D3A7F" w:rsidP="0004107E">
      <w:pPr>
        <w:widowControl w:val="0"/>
        <w:jc w:val="both"/>
        <w:rPr>
          <w:rFonts w:eastAsiaTheme="minorHAnsi"/>
          <w:sz w:val="28"/>
          <w:szCs w:val="28"/>
          <w:lang w:eastAsia="en-US"/>
        </w:rPr>
      </w:pPr>
    </w:p>
    <w:p w:rsidR="0004107E" w:rsidRPr="002A1B6A" w:rsidRDefault="0004107E" w:rsidP="0004107E">
      <w:pPr>
        <w:widowControl w:val="0"/>
        <w:jc w:val="both"/>
        <w:rPr>
          <w:rFonts w:eastAsiaTheme="minorHAnsi"/>
          <w:sz w:val="28"/>
          <w:szCs w:val="28"/>
          <w:lang w:eastAsia="en-US"/>
        </w:rPr>
      </w:pPr>
    </w:p>
    <w:p w:rsidR="0004107E" w:rsidRPr="002A1B6A" w:rsidRDefault="0004107E" w:rsidP="0004107E">
      <w:pPr>
        <w:widowControl w:val="0"/>
        <w:jc w:val="both"/>
        <w:rPr>
          <w:rFonts w:eastAsiaTheme="minorHAnsi"/>
          <w:sz w:val="28"/>
          <w:szCs w:val="28"/>
          <w:lang w:eastAsia="en-US"/>
        </w:rPr>
      </w:pPr>
    </w:p>
    <w:p w:rsidR="0004107E" w:rsidRPr="002A1B6A" w:rsidRDefault="0004107E" w:rsidP="0004107E">
      <w:pPr>
        <w:widowControl w:val="0"/>
        <w:jc w:val="center"/>
        <w:rPr>
          <w:rFonts w:eastAsiaTheme="minorHAnsi"/>
          <w:b/>
          <w:sz w:val="32"/>
          <w:szCs w:val="32"/>
          <w:lang w:eastAsia="en-US"/>
        </w:rPr>
      </w:pPr>
    </w:p>
    <w:p w:rsidR="0004107E" w:rsidRDefault="0004107E" w:rsidP="0004107E">
      <w:pPr>
        <w:widowControl w:val="0"/>
        <w:jc w:val="center"/>
        <w:rPr>
          <w:rFonts w:eastAsiaTheme="minorHAnsi"/>
          <w:b/>
          <w:sz w:val="32"/>
          <w:szCs w:val="32"/>
          <w:lang w:eastAsia="en-US"/>
        </w:rPr>
      </w:pPr>
      <w:r w:rsidRPr="002A1B6A">
        <w:rPr>
          <w:rFonts w:eastAsiaTheme="minorHAnsi"/>
          <w:b/>
          <w:sz w:val="32"/>
          <w:szCs w:val="32"/>
          <w:lang w:eastAsia="en-US"/>
        </w:rPr>
        <w:t>«ОТРАСЛЕВАЯ РАМКА КВАЛИФИКАЦИЙ:</w:t>
      </w:r>
    </w:p>
    <w:p w:rsidR="0004107E" w:rsidRPr="002A1B6A" w:rsidRDefault="0004107E" w:rsidP="0004107E">
      <w:pPr>
        <w:widowControl w:val="0"/>
        <w:jc w:val="center"/>
        <w:rPr>
          <w:rFonts w:eastAsiaTheme="minorHAnsi"/>
          <w:b/>
          <w:sz w:val="32"/>
          <w:szCs w:val="32"/>
          <w:lang w:eastAsia="en-US"/>
        </w:rPr>
      </w:pPr>
      <w:bookmarkStart w:id="0" w:name="_GoBack"/>
      <w:r w:rsidRPr="002A1B6A">
        <w:rPr>
          <w:rFonts w:eastAsiaTheme="minorHAnsi"/>
          <w:b/>
          <w:sz w:val="32"/>
          <w:szCs w:val="32"/>
          <w:lang w:eastAsia="en-US"/>
        </w:rPr>
        <w:t>Малый и средний бизнес (</w:t>
      </w:r>
      <w:r>
        <w:rPr>
          <w:rFonts w:eastAsiaTheme="minorHAnsi"/>
          <w:b/>
          <w:sz w:val="32"/>
          <w:szCs w:val="32"/>
          <w:lang w:eastAsia="en-US"/>
        </w:rPr>
        <w:t>сквозные профессии</w:t>
      </w:r>
      <w:r w:rsidRPr="002A1B6A">
        <w:rPr>
          <w:rFonts w:eastAsiaTheme="minorHAnsi"/>
          <w:b/>
          <w:sz w:val="32"/>
          <w:szCs w:val="32"/>
          <w:lang w:eastAsia="en-US"/>
        </w:rPr>
        <w:t>)</w:t>
      </w:r>
      <w:bookmarkEnd w:id="0"/>
      <w:r w:rsidRPr="002A1B6A">
        <w:rPr>
          <w:rFonts w:eastAsiaTheme="minorHAnsi"/>
          <w:b/>
          <w:sz w:val="32"/>
          <w:szCs w:val="32"/>
          <w:lang w:eastAsia="en-US"/>
        </w:rPr>
        <w:t>»</w:t>
      </w:r>
    </w:p>
    <w:p w:rsidR="002A1B6A" w:rsidRPr="002A1B6A" w:rsidRDefault="002A1B6A" w:rsidP="00D760B1">
      <w:pPr>
        <w:widowControl w:val="0"/>
        <w:jc w:val="both"/>
        <w:rPr>
          <w:rFonts w:eastAsiaTheme="minorHAnsi"/>
          <w:sz w:val="32"/>
          <w:szCs w:val="32"/>
          <w:lang w:eastAsia="en-US"/>
        </w:rPr>
      </w:pPr>
    </w:p>
    <w:p w:rsidR="002A1B6A" w:rsidRPr="002A1B6A" w:rsidRDefault="002A1B6A" w:rsidP="00D760B1">
      <w:pPr>
        <w:widowControl w:val="0"/>
        <w:jc w:val="both"/>
        <w:rPr>
          <w:rFonts w:eastAsiaTheme="minorHAnsi"/>
          <w:sz w:val="32"/>
          <w:szCs w:val="32"/>
          <w:lang w:eastAsia="en-US"/>
        </w:rPr>
      </w:pPr>
    </w:p>
    <w:p w:rsidR="002A1B6A" w:rsidRPr="002A1B6A" w:rsidRDefault="002A1B6A" w:rsidP="00D760B1">
      <w:pPr>
        <w:widowControl w:val="0"/>
        <w:ind w:right="282"/>
        <w:rPr>
          <w:rFonts w:eastAsiaTheme="minorHAnsi"/>
          <w:sz w:val="28"/>
          <w:szCs w:val="28"/>
          <w:lang w:eastAsia="en-US"/>
        </w:rPr>
      </w:pPr>
    </w:p>
    <w:p w:rsidR="002A1B6A" w:rsidRPr="002A1B6A" w:rsidRDefault="002A1B6A" w:rsidP="00D760B1">
      <w:pPr>
        <w:widowControl w:val="0"/>
        <w:rPr>
          <w:rFonts w:eastAsiaTheme="minorHAnsi"/>
          <w:sz w:val="28"/>
          <w:szCs w:val="28"/>
          <w:lang w:eastAsia="en-US"/>
        </w:rPr>
      </w:pPr>
    </w:p>
    <w:p w:rsidR="002A1B6A" w:rsidRPr="002A1B6A" w:rsidRDefault="002A1B6A" w:rsidP="00D760B1">
      <w:pPr>
        <w:widowControl w:val="0"/>
        <w:rPr>
          <w:rFonts w:eastAsiaTheme="minorHAnsi"/>
          <w:sz w:val="28"/>
          <w:szCs w:val="28"/>
          <w:lang w:eastAsia="en-US"/>
        </w:rPr>
      </w:pPr>
    </w:p>
    <w:p w:rsidR="002A1B6A" w:rsidRDefault="002A1B6A" w:rsidP="00D760B1">
      <w:pPr>
        <w:widowControl w:val="0"/>
        <w:rPr>
          <w:rFonts w:eastAsiaTheme="minorHAnsi"/>
          <w:sz w:val="28"/>
          <w:szCs w:val="28"/>
          <w:lang w:eastAsia="en-US"/>
        </w:rPr>
      </w:pPr>
    </w:p>
    <w:p w:rsidR="00FD3B26" w:rsidRDefault="00FD3B26" w:rsidP="00D760B1">
      <w:pPr>
        <w:widowControl w:val="0"/>
        <w:rPr>
          <w:rFonts w:eastAsiaTheme="minorHAnsi"/>
          <w:sz w:val="28"/>
          <w:szCs w:val="28"/>
          <w:lang w:eastAsia="en-US"/>
        </w:rPr>
      </w:pPr>
    </w:p>
    <w:p w:rsidR="00FD3B26" w:rsidRDefault="00FD3B26" w:rsidP="00D760B1">
      <w:pPr>
        <w:widowControl w:val="0"/>
        <w:rPr>
          <w:rFonts w:eastAsiaTheme="minorHAnsi"/>
          <w:sz w:val="28"/>
          <w:szCs w:val="28"/>
          <w:lang w:eastAsia="en-US"/>
        </w:rPr>
      </w:pPr>
    </w:p>
    <w:p w:rsidR="00FD3B26" w:rsidRDefault="00FD3B26" w:rsidP="00D760B1">
      <w:pPr>
        <w:widowControl w:val="0"/>
        <w:rPr>
          <w:rFonts w:eastAsiaTheme="minorHAnsi"/>
          <w:sz w:val="28"/>
          <w:szCs w:val="28"/>
          <w:lang w:eastAsia="en-US"/>
        </w:rPr>
      </w:pPr>
    </w:p>
    <w:p w:rsidR="00FD3B26" w:rsidRPr="002A1B6A" w:rsidRDefault="00FD3B26" w:rsidP="00D760B1">
      <w:pPr>
        <w:widowControl w:val="0"/>
        <w:rPr>
          <w:rFonts w:eastAsiaTheme="minorHAnsi"/>
          <w:sz w:val="28"/>
          <w:szCs w:val="28"/>
          <w:lang w:eastAsia="en-US"/>
        </w:rPr>
      </w:pPr>
    </w:p>
    <w:p w:rsidR="002A1B6A" w:rsidRPr="002A1B6A" w:rsidRDefault="002A1B6A" w:rsidP="00D760B1">
      <w:pPr>
        <w:widowControl w:val="0"/>
        <w:rPr>
          <w:rFonts w:eastAsiaTheme="minorHAnsi"/>
          <w:sz w:val="28"/>
          <w:szCs w:val="28"/>
          <w:lang w:eastAsia="en-US"/>
        </w:rPr>
      </w:pPr>
    </w:p>
    <w:p w:rsidR="002A1B6A" w:rsidRPr="002A1B6A" w:rsidRDefault="002A1B6A" w:rsidP="00D760B1">
      <w:pPr>
        <w:widowControl w:val="0"/>
        <w:jc w:val="both"/>
        <w:rPr>
          <w:rFonts w:eastAsiaTheme="minorHAnsi"/>
          <w:sz w:val="28"/>
          <w:szCs w:val="28"/>
          <w:lang w:eastAsia="en-US"/>
        </w:rPr>
      </w:pPr>
    </w:p>
    <w:p w:rsidR="002A1B6A" w:rsidRPr="002A1B6A" w:rsidRDefault="002A1B6A" w:rsidP="00D760B1">
      <w:pPr>
        <w:widowControl w:val="0"/>
        <w:jc w:val="both"/>
        <w:rPr>
          <w:rFonts w:eastAsiaTheme="minorHAnsi"/>
          <w:sz w:val="28"/>
          <w:szCs w:val="28"/>
          <w:lang w:eastAsia="en-US"/>
        </w:rPr>
      </w:pPr>
    </w:p>
    <w:p w:rsidR="002A1B6A" w:rsidRPr="002A1B6A" w:rsidRDefault="002A1B6A" w:rsidP="00D760B1">
      <w:pPr>
        <w:widowControl w:val="0"/>
        <w:jc w:val="both"/>
        <w:rPr>
          <w:rFonts w:eastAsiaTheme="minorHAnsi"/>
          <w:sz w:val="28"/>
          <w:szCs w:val="28"/>
          <w:lang w:eastAsia="en-US"/>
        </w:rPr>
      </w:pPr>
    </w:p>
    <w:p w:rsidR="002A1B6A" w:rsidRPr="002A1B6A" w:rsidRDefault="002A1B6A" w:rsidP="00D760B1">
      <w:pPr>
        <w:widowControl w:val="0"/>
        <w:jc w:val="both"/>
        <w:rPr>
          <w:rFonts w:eastAsiaTheme="minorHAnsi"/>
          <w:sz w:val="28"/>
          <w:szCs w:val="28"/>
          <w:lang w:eastAsia="en-US"/>
        </w:rPr>
      </w:pPr>
    </w:p>
    <w:p w:rsidR="002A1B6A" w:rsidRPr="002A1B6A" w:rsidRDefault="002A1B6A" w:rsidP="00D760B1">
      <w:pPr>
        <w:widowControl w:val="0"/>
        <w:jc w:val="both"/>
        <w:rPr>
          <w:rFonts w:eastAsiaTheme="minorHAnsi"/>
          <w:sz w:val="28"/>
          <w:szCs w:val="28"/>
          <w:lang w:eastAsia="en-US"/>
        </w:rPr>
      </w:pPr>
    </w:p>
    <w:p w:rsidR="002A1B6A" w:rsidRPr="002A1B6A" w:rsidRDefault="002A1B6A" w:rsidP="00D760B1">
      <w:pPr>
        <w:widowControl w:val="0"/>
        <w:jc w:val="both"/>
        <w:rPr>
          <w:rFonts w:eastAsiaTheme="minorHAnsi"/>
          <w:sz w:val="28"/>
          <w:szCs w:val="28"/>
          <w:lang w:eastAsia="en-US"/>
        </w:rPr>
      </w:pPr>
    </w:p>
    <w:p w:rsidR="002A1B6A" w:rsidRPr="002A1B6A" w:rsidRDefault="002A1B6A" w:rsidP="00D760B1">
      <w:pPr>
        <w:widowControl w:val="0"/>
        <w:jc w:val="both"/>
        <w:rPr>
          <w:rFonts w:eastAsiaTheme="minorHAnsi"/>
          <w:sz w:val="28"/>
          <w:szCs w:val="28"/>
          <w:lang w:eastAsia="en-US"/>
        </w:rPr>
      </w:pPr>
    </w:p>
    <w:p w:rsidR="002A1B6A" w:rsidRPr="002A1B6A" w:rsidRDefault="002A1B6A" w:rsidP="00D760B1">
      <w:pPr>
        <w:widowControl w:val="0"/>
        <w:jc w:val="both"/>
        <w:rPr>
          <w:rFonts w:eastAsiaTheme="minorHAnsi"/>
          <w:sz w:val="28"/>
          <w:szCs w:val="28"/>
          <w:lang w:eastAsia="en-US"/>
        </w:rPr>
      </w:pPr>
    </w:p>
    <w:p w:rsidR="002A1B6A" w:rsidRPr="002A1B6A" w:rsidRDefault="002A1B6A" w:rsidP="00D760B1">
      <w:pPr>
        <w:widowControl w:val="0"/>
        <w:jc w:val="both"/>
        <w:rPr>
          <w:rFonts w:eastAsiaTheme="minorHAnsi"/>
          <w:sz w:val="28"/>
          <w:szCs w:val="28"/>
          <w:lang w:eastAsia="en-US"/>
        </w:rPr>
      </w:pPr>
    </w:p>
    <w:p w:rsidR="002A1B6A" w:rsidRPr="002A1B6A" w:rsidRDefault="00FD3B26" w:rsidP="00D760B1">
      <w:pPr>
        <w:widowControl w:val="0"/>
        <w:jc w:val="center"/>
        <w:rPr>
          <w:rFonts w:eastAsiaTheme="minorHAnsi"/>
          <w:sz w:val="28"/>
          <w:szCs w:val="28"/>
          <w:lang w:eastAsia="en-US"/>
        </w:rPr>
      </w:pPr>
      <w:r>
        <w:rPr>
          <w:rFonts w:eastAsiaTheme="minorHAnsi"/>
          <w:sz w:val="28"/>
          <w:szCs w:val="28"/>
          <w:lang w:eastAsia="en-US"/>
        </w:rPr>
        <w:t>Нур-Султан</w:t>
      </w:r>
      <w:r w:rsidR="002A1B6A" w:rsidRPr="002A1B6A">
        <w:rPr>
          <w:rFonts w:eastAsiaTheme="minorHAnsi"/>
          <w:sz w:val="28"/>
          <w:szCs w:val="28"/>
          <w:lang w:eastAsia="en-US"/>
        </w:rPr>
        <w:t>-2019</w:t>
      </w:r>
      <w:r w:rsidR="0079528D">
        <w:rPr>
          <w:rFonts w:eastAsiaTheme="minorHAnsi"/>
          <w:noProof/>
          <w:sz w:val="28"/>
          <w:szCs w:val="28"/>
        </w:rPr>
        <w:pict>
          <v:rect id="Прямоугольник 227" o:spid="_x0000_s1169" style="position:absolute;left:0;text-align:left;margin-left:223.9pt;margin-top:32.45pt;width:37.65pt;height:24.3pt;z-index:2517104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" fillcolor="white [3212]" stroked="f" strokeweight="2pt"/>
        </w:pict>
      </w:r>
      <w:r w:rsidR="002A1B6A" w:rsidRPr="002A1B6A">
        <w:rPr>
          <w:rFonts w:eastAsiaTheme="minorHAnsi"/>
          <w:sz w:val="28"/>
          <w:szCs w:val="28"/>
          <w:lang w:eastAsia="en-US"/>
        </w:rPr>
        <w:br w:type="page"/>
      </w:r>
    </w:p>
    <w:p w:rsidR="00B0343D" w:rsidRPr="00E72A19" w:rsidRDefault="00B0343D" w:rsidP="00D760B1">
      <w:pPr>
        <w:widowControl w:val="0"/>
        <w:ind w:firstLine="567"/>
        <w:jc w:val="both"/>
        <w:rPr>
          <w:b/>
          <w:color w:val="000000"/>
          <w:sz w:val="28"/>
          <w:szCs w:val="28"/>
        </w:rPr>
      </w:pPr>
      <w:r w:rsidRPr="00E72A19">
        <w:rPr>
          <w:b/>
          <w:color w:val="000000"/>
          <w:sz w:val="28"/>
          <w:szCs w:val="28"/>
        </w:rPr>
        <w:lastRenderedPageBreak/>
        <w:t>Список сокращений</w:t>
      </w:r>
    </w:p>
    <w:p w:rsidR="00B0343D" w:rsidRDefault="00B0343D" w:rsidP="00D760B1">
      <w:pPr>
        <w:widowControl w:val="0"/>
        <w:rPr>
          <w:color w:val="000000"/>
          <w:sz w:val="28"/>
          <w:szCs w:val="28"/>
        </w:rPr>
      </w:pPr>
    </w:p>
    <w:p w:rsidR="00B0343D" w:rsidRPr="00802E4A" w:rsidRDefault="00B0343D" w:rsidP="00D760B1">
      <w:pPr>
        <w:widowControl w:val="0"/>
        <w:ind w:firstLine="567"/>
        <w:rPr>
          <w:color w:val="000000"/>
          <w:sz w:val="28"/>
          <w:szCs w:val="28"/>
        </w:rPr>
      </w:pPr>
      <w:r w:rsidRPr="00802E4A">
        <w:rPr>
          <w:color w:val="000000"/>
          <w:sz w:val="28"/>
          <w:szCs w:val="28"/>
        </w:rPr>
        <w:t xml:space="preserve">ОКЭД </w:t>
      </w:r>
      <w:r>
        <w:rPr>
          <w:color w:val="000000"/>
          <w:sz w:val="28"/>
          <w:szCs w:val="28"/>
        </w:rPr>
        <w:t>–</w:t>
      </w:r>
      <w:r w:rsidRPr="00802E4A">
        <w:rPr>
          <w:color w:val="000000"/>
          <w:sz w:val="28"/>
          <w:szCs w:val="28"/>
        </w:rPr>
        <w:t xml:space="preserve"> </w:t>
      </w:r>
      <w:r>
        <w:rPr>
          <w:color w:val="000000"/>
          <w:sz w:val="28"/>
          <w:szCs w:val="28"/>
        </w:rPr>
        <w:t>О</w:t>
      </w:r>
      <w:r w:rsidRPr="00802E4A">
        <w:rPr>
          <w:color w:val="000000"/>
          <w:sz w:val="28"/>
          <w:szCs w:val="28"/>
        </w:rPr>
        <w:t>бщи</w:t>
      </w:r>
      <w:r>
        <w:rPr>
          <w:color w:val="000000"/>
          <w:sz w:val="28"/>
          <w:szCs w:val="28"/>
        </w:rPr>
        <w:t>й</w:t>
      </w:r>
      <w:r w:rsidRPr="00802E4A">
        <w:rPr>
          <w:color w:val="000000"/>
          <w:sz w:val="28"/>
          <w:szCs w:val="28"/>
        </w:rPr>
        <w:t xml:space="preserve"> классификатор видов экономической деятельности </w:t>
      </w:r>
    </w:p>
    <w:p w:rsidR="00B0343D" w:rsidRPr="00802E4A" w:rsidRDefault="00B0343D" w:rsidP="00D760B1">
      <w:pPr>
        <w:widowControl w:val="0"/>
        <w:ind w:firstLine="567"/>
        <w:rPr>
          <w:color w:val="000000"/>
          <w:sz w:val="28"/>
          <w:szCs w:val="28"/>
        </w:rPr>
      </w:pPr>
      <w:r w:rsidRPr="00802E4A">
        <w:rPr>
          <w:color w:val="000000"/>
          <w:sz w:val="28"/>
          <w:szCs w:val="28"/>
        </w:rPr>
        <w:t xml:space="preserve">НКЗ РК </w:t>
      </w:r>
      <w:r>
        <w:rPr>
          <w:color w:val="000000"/>
          <w:sz w:val="28"/>
          <w:szCs w:val="28"/>
        </w:rPr>
        <w:t>–</w:t>
      </w:r>
      <w:r w:rsidRPr="00802E4A">
        <w:rPr>
          <w:color w:val="000000"/>
          <w:sz w:val="28"/>
          <w:szCs w:val="28"/>
        </w:rPr>
        <w:t xml:space="preserve"> Национальный классификатор занятий Республики Казахстан</w:t>
      </w:r>
    </w:p>
    <w:p w:rsidR="00B0343D" w:rsidRPr="00802E4A" w:rsidRDefault="00B0343D" w:rsidP="00D760B1">
      <w:pPr>
        <w:widowControl w:val="0"/>
        <w:ind w:firstLine="567"/>
        <w:rPr>
          <w:color w:val="000000"/>
          <w:sz w:val="28"/>
          <w:szCs w:val="28"/>
        </w:rPr>
      </w:pPr>
      <w:r w:rsidRPr="00802E4A">
        <w:rPr>
          <w:color w:val="000000"/>
          <w:sz w:val="28"/>
          <w:szCs w:val="28"/>
        </w:rPr>
        <w:t>ОРК</w:t>
      </w:r>
      <w:r>
        <w:rPr>
          <w:color w:val="000000"/>
          <w:sz w:val="28"/>
          <w:szCs w:val="28"/>
        </w:rPr>
        <w:t xml:space="preserve"> – отраслевая рамка квалификаций</w:t>
      </w:r>
    </w:p>
    <w:p w:rsidR="00B0343D" w:rsidRPr="00802E4A" w:rsidRDefault="00B0343D" w:rsidP="00D760B1">
      <w:pPr>
        <w:widowControl w:val="0"/>
        <w:ind w:firstLine="567"/>
        <w:rPr>
          <w:color w:val="000000"/>
          <w:sz w:val="28"/>
          <w:szCs w:val="28"/>
        </w:rPr>
      </w:pPr>
      <w:r w:rsidRPr="00802E4A">
        <w:rPr>
          <w:color w:val="000000"/>
          <w:sz w:val="28"/>
          <w:szCs w:val="28"/>
        </w:rPr>
        <w:t>НРК</w:t>
      </w:r>
      <w:r>
        <w:rPr>
          <w:color w:val="000000"/>
          <w:sz w:val="28"/>
          <w:szCs w:val="28"/>
        </w:rPr>
        <w:t xml:space="preserve"> – национальная рамка квалификаций</w:t>
      </w:r>
    </w:p>
    <w:p w:rsidR="00B0343D" w:rsidRPr="00802E4A" w:rsidRDefault="00B0343D" w:rsidP="00D760B1">
      <w:pPr>
        <w:widowControl w:val="0"/>
        <w:ind w:firstLine="567"/>
        <w:rPr>
          <w:color w:val="000000"/>
          <w:sz w:val="28"/>
          <w:szCs w:val="28"/>
        </w:rPr>
      </w:pPr>
      <w:r w:rsidRPr="00802E4A">
        <w:rPr>
          <w:color w:val="000000"/>
          <w:sz w:val="28"/>
          <w:szCs w:val="28"/>
        </w:rPr>
        <w:t>МСБ</w:t>
      </w:r>
      <w:r>
        <w:rPr>
          <w:color w:val="000000"/>
          <w:sz w:val="28"/>
          <w:szCs w:val="28"/>
        </w:rPr>
        <w:t xml:space="preserve"> – малый и средний бизнес</w:t>
      </w:r>
    </w:p>
    <w:p w:rsidR="00B0343D" w:rsidRPr="00802E4A" w:rsidRDefault="00B0343D" w:rsidP="00D760B1">
      <w:pPr>
        <w:widowControl w:val="0"/>
        <w:ind w:firstLine="567"/>
        <w:rPr>
          <w:bCs/>
          <w:sz w:val="28"/>
          <w:szCs w:val="28"/>
        </w:rPr>
      </w:pPr>
      <w:r w:rsidRPr="00802E4A">
        <w:rPr>
          <w:sz w:val="28"/>
          <w:szCs w:val="28"/>
        </w:rPr>
        <w:t>К</w:t>
      </w:r>
      <w:r w:rsidRPr="00802E4A">
        <w:rPr>
          <w:bCs/>
          <w:sz w:val="28"/>
          <w:szCs w:val="28"/>
        </w:rPr>
        <w:t>ПК</w:t>
      </w:r>
      <w:r>
        <w:rPr>
          <w:bCs/>
          <w:sz w:val="28"/>
          <w:szCs w:val="28"/>
        </w:rPr>
        <w:t xml:space="preserve"> – карта профессиональных компетенций</w:t>
      </w:r>
    </w:p>
    <w:p w:rsidR="00B0343D" w:rsidRPr="00802E4A" w:rsidRDefault="00B0343D" w:rsidP="00D760B1">
      <w:pPr>
        <w:widowControl w:val="0"/>
        <w:ind w:firstLine="567"/>
        <w:rPr>
          <w:color w:val="000000"/>
          <w:sz w:val="28"/>
          <w:szCs w:val="28"/>
        </w:rPr>
      </w:pPr>
      <w:r w:rsidRPr="00802E4A">
        <w:rPr>
          <w:color w:val="000000"/>
          <w:sz w:val="28"/>
          <w:szCs w:val="28"/>
        </w:rPr>
        <w:t>МСП</w:t>
      </w:r>
      <w:r>
        <w:rPr>
          <w:color w:val="000000"/>
          <w:sz w:val="28"/>
          <w:szCs w:val="28"/>
        </w:rPr>
        <w:t xml:space="preserve"> – малые и средние предприятия; малое и среднее предпринимательство</w:t>
      </w:r>
    </w:p>
    <w:p w:rsidR="00B0343D" w:rsidRPr="00802E4A" w:rsidRDefault="00B0343D" w:rsidP="00D760B1">
      <w:pPr>
        <w:widowControl w:val="0"/>
        <w:ind w:firstLine="567"/>
        <w:rPr>
          <w:color w:val="000000"/>
          <w:sz w:val="28"/>
          <w:szCs w:val="28"/>
        </w:rPr>
      </w:pPr>
      <w:r w:rsidRPr="00802E4A">
        <w:rPr>
          <w:color w:val="000000"/>
          <w:sz w:val="28"/>
          <w:szCs w:val="28"/>
        </w:rPr>
        <w:t>РК</w:t>
      </w:r>
      <w:r>
        <w:rPr>
          <w:color w:val="000000"/>
          <w:sz w:val="28"/>
          <w:szCs w:val="28"/>
        </w:rPr>
        <w:t xml:space="preserve"> – Республика Казахстан</w:t>
      </w:r>
    </w:p>
    <w:p w:rsidR="00B0343D" w:rsidRPr="00802E4A" w:rsidRDefault="00B0343D" w:rsidP="00D760B1">
      <w:pPr>
        <w:widowControl w:val="0"/>
        <w:ind w:firstLine="567"/>
        <w:rPr>
          <w:color w:val="000000"/>
          <w:sz w:val="28"/>
          <w:szCs w:val="28"/>
        </w:rPr>
      </w:pPr>
      <w:r w:rsidRPr="00802E4A">
        <w:rPr>
          <w:color w:val="000000"/>
          <w:sz w:val="28"/>
          <w:szCs w:val="28"/>
        </w:rPr>
        <w:t>ВВП</w:t>
      </w:r>
      <w:r>
        <w:rPr>
          <w:color w:val="000000"/>
          <w:sz w:val="28"/>
          <w:szCs w:val="28"/>
        </w:rPr>
        <w:t xml:space="preserve"> – валовый внутренний продукт</w:t>
      </w:r>
    </w:p>
    <w:p w:rsidR="00B0343D" w:rsidRPr="00802E4A" w:rsidRDefault="00B0343D" w:rsidP="00D760B1">
      <w:pPr>
        <w:widowControl w:val="0"/>
        <w:ind w:firstLine="567"/>
        <w:rPr>
          <w:sz w:val="28"/>
          <w:szCs w:val="28"/>
        </w:rPr>
      </w:pPr>
      <w:r w:rsidRPr="00802E4A">
        <w:rPr>
          <w:sz w:val="28"/>
          <w:szCs w:val="28"/>
        </w:rPr>
        <w:t>ОЭСР</w:t>
      </w:r>
      <w:r>
        <w:rPr>
          <w:sz w:val="28"/>
          <w:szCs w:val="28"/>
        </w:rPr>
        <w:t xml:space="preserve"> – Организация экономического сотрудничества и развития</w:t>
      </w:r>
    </w:p>
    <w:p w:rsidR="00B0343D" w:rsidRPr="00802E4A" w:rsidRDefault="00B0343D" w:rsidP="00D760B1">
      <w:pPr>
        <w:widowControl w:val="0"/>
        <w:ind w:firstLine="567"/>
        <w:rPr>
          <w:color w:val="000000" w:themeColor="text1"/>
          <w:sz w:val="28"/>
          <w:szCs w:val="28"/>
        </w:rPr>
      </w:pPr>
      <w:r w:rsidRPr="00802E4A">
        <w:rPr>
          <w:color w:val="000000" w:themeColor="text1"/>
          <w:sz w:val="28"/>
          <w:szCs w:val="28"/>
        </w:rPr>
        <w:t xml:space="preserve">МНЭ </w:t>
      </w:r>
      <w:r>
        <w:rPr>
          <w:color w:val="000000" w:themeColor="text1"/>
          <w:sz w:val="28"/>
          <w:szCs w:val="28"/>
        </w:rPr>
        <w:t>–</w:t>
      </w:r>
      <w:r w:rsidRPr="00802E4A">
        <w:rPr>
          <w:color w:val="000000" w:themeColor="text1"/>
          <w:sz w:val="28"/>
          <w:szCs w:val="28"/>
        </w:rPr>
        <w:t xml:space="preserve"> </w:t>
      </w:r>
      <w:r w:rsidRPr="00802E4A">
        <w:rPr>
          <w:bCs/>
          <w:color w:val="000000" w:themeColor="text1"/>
          <w:sz w:val="28"/>
          <w:szCs w:val="28"/>
        </w:rPr>
        <w:t xml:space="preserve">Министерство национальной экономики </w:t>
      </w:r>
      <w:r w:rsidRPr="00802E4A">
        <w:rPr>
          <w:color w:val="000000" w:themeColor="text1"/>
          <w:sz w:val="28"/>
          <w:szCs w:val="28"/>
        </w:rPr>
        <w:t>Республики Казахстан</w:t>
      </w:r>
    </w:p>
    <w:p w:rsidR="00B0343D" w:rsidRPr="00802E4A" w:rsidRDefault="00B0343D" w:rsidP="00D760B1">
      <w:pPr>
        <w:widowControl w:val="0"/>
        <w:ind w:firstLine="567"/>
        <w:rPr>
          <w:bCs/>
          <w:color w:val="000000" w:themeColor="text1"/>
          <w:sz w:val="28"/>
          <w:szCs w:val="28"/>
        </w:rPr>
      </w:pPr>
      <w:r w:rsidRPr="00802E4A">
        <w:rPr>
          <w:bCs/>
          <w:color w:val="000000" w:themeColor="text1"/>
          <w:sz w:val="28"/>
          <w:szCs w:val="28"/>
        </w:rPr>
        <w:t>КПН</w:t>
      </w:r>
      <w:r>
        <w:rPr>
          <w:bCs/>
          <w:color w:val="000000" w:themeColor="text1"/>
          <w:sz w:val="28"/>
          <w:szCs w:val="28"/>
        </w:rPr>
        <w:t xml:space="preserve"> – корпоративный подоходный налог</w:t>
      </w:r>
    </w:p>
    <w:p w:rsidR="00B0343D" w:rsidRPr="00802E4A" w:rsidRDefault="00B0343D" w:rsidP="00D760B1">
      <w:pPr>
        <w:widowControl w:val="0"/>
        <w:ind w:firstLine="567"/>
        <w:rPr>
          <w:sz w:val="28"/>
          <w:szCs w:val="28"/>
        </w:rPr>
      </w:pPr>
      <w:r w:rsidRPr="00802E4A">
        <w:rPr>
          <w:sz w:val="28"/>
          <w:szCs w:val="28"/>
        </w:rPr>
        <w:t xml:space="preserve">NOS </w:t>
      </w:r>
      <w:r>
        <w:rPr>
          <w:sz w:val="28"/>
          <w:szCs w:val="28"/>
        </w:rPr>
        <w:t>–</w:t>
      </w:r>
      <w:r w:rsidRPr="00802E4A">
        <w:rPr>
          <w:sz w:val="28"/>
          <w:szCs w:val="28"/>
        </w:rPr>
        <w:t xml:space="preserve"> Национальные профессиональные стандарты</w:t>
      </w:r>
    </w:p>
    <w:p w:rsidR="00B0343D" w:rsidRPr="00802E4A" w:rsidRDefault="00B0343D" w:rsidP="00D760B1">
      <w:pPr>
        <w:widowControl w:val="0"/>
        <w:ind w:firstLine="567"/>
        <w:rPr>
          <w:sz w:val="28"/>
          <w:szCs w:val="28"/>
        </w:rPr>
      </w:pPr>
      <w:r w:rsidRPr="00802E4A">
        <w:rPr>
          <w:sz w:val="28"/>
          <w:szCs w:val="28"/>
        </w:rPr>
        <w:t>ССО – организации по установлению стандартов</w:t>
      </w:r>
    </w:p>
    <w:p w:rsidR="00B0343D" w:rsidRPr="00802E4A" w:rsidRDefault="00B0343D" w:rsidP="00D760B1">
      <w:pPr>
        <w:widowControl w:val="0"/>
        <w:ind w:firstLine="567"/>
        <w:rPr>
          <w:sz w:val="28"/>
          <w:szCs w:val="28"/>
        </w:rPr>
      </w:pPr>
      <w:r w:rsidRPr="00802E4A">
        <w:rPr>
          <w:sz w:val="28"/>
          <w:szCs w:val="28"/>
          <w:lang w:val="en-US"/>
        </w:rPr>
        <w:t>NOC</w:t>
      </w:r>
      <w:r w:rsidRPr="00802E4A">
        <w:rPr>
          <w:sz w:val="28"/>
          <w:szCs w:val="28"/>
        </w:rPr>
        <w:t xml:space="preserve"> </w:t>
      </w:r>
      <w:r>
        <w:rPr>
          <w:sz w:val="28"/>
          <w:szCs w:val="28"/>
        </w:rPr>
        <w:t>–</w:t>
      </w:r>
      <w:r w:rsidRPr="00802E4A">
        <w:rPr>
          <w:sz w:val="28"/>
          <w:szCs w:val="28"/>
        </w:rPr>
        <w:t xml:space="preserve"> Национальный профессиональный классификатор </w:t>
      </w:r>
    </w:p>
    <w:p w:rsidR="00B0343D" w:rsidRPr="00802E4A" w:rsidRDefault="00B0343D" w:rsidP="00D760B1">
      <w:pPr>
        <w:widowControl w:val="0"/>
        <w:ind w:firstLine="567"/>
        <w:rPr>
          <w:sz w:val="28"/>
          <w:szCs w:val="28"/>
        </w:rPr>
      </w:pPr>
      <w:r w:rsidRPr="00802E4A">
        <w:rPr>
          <w:sz w:val="28"/>
          <w:szCs w:val="28"/>
        </w:rPr>
        <w:t>ИКТ</w:t>
      </w:r>
      <w:r>
        <w:rPr>
          <w:sz w:val="28"/>
          <w:szCs w:val="28"/>
        </w:rPr>
        <w:t xml:space="preserve"> – информационно-коммуникационные технологии</w:t>
      </w:r>
    </w:p>
    <w:p w:rsidR="00B0343D" w:rsidRPr="00802E4A" w:rsidRDefault="00B0343D" w:rsidP="00D760B1">
      <w:pPr>
        <w:widowControl w:val="0"/>
        <w:ind w:firstLine="567"/>
        <w:rPr>
          <w:sz w:val="28"/>
          <w:szCs w:val="28"/>
        </w:rPr>
      </w:pPr>
      <w:r w:rsidRPr="00802E4A">
        <w:rPr>
          <w:sz w:val="28"/>
          <w:szCs w:val="28"/>
        </w:rPr>
        <w:t>QP – квалификационный пакет</w:t>
      </w:r>
    </w:p>
    <w:p w:rsidR="00B0343D" w:rsidRPr="00802E4A" w:rsidRDefault="00B0343D" w:rsidP="00D760B1">
      <w:pPr>
        <w:widowControl w:val="0"/>
        <w:ind w:firstLine="567"/>
        <w:rPr>
          <w:sz w:val="28"/>
          <w:szCs w:val="28"/>
        </w:rPr>
      </w:pPr>
      <w:r w:rsidRPr="00802E4A">
        <w:rPr>
          <w:sz w:val="28"/>
          <w:szCs w:val="28"/>
        </w:rPr>
        <w:t xml:space="preserve">NSQF </w:t>
      </w:r>
      <w:r>
        <w:rPr>
          <w:sz w:val="28"/>
          <w:szCs w:val="28"/>
        </w:rPr>
        <w:t>–</w:t>
      </w:r>
      <w:r w:rsidRPr="00802E4A">
        <w:rPr>
          <w:sz w:val="28"/>
          <w:szCs w:val="28"/>
        </w:rPr>
        <w:t xml:space="preserve"> Национальная квалификационная структура квалификаций</w:t>
      </w:r>
    </w:p>
    <w:p w:rsidR="00B0343D" w:rsidRPr="00802E4A" w:rsidRDefault="00B0343D" w:rsidP="00D760B1">
      <w:pPr>
        <w:widowControl w:val="0"/>
        <w:ind w:firstLine="567"/>
        <w:rPr>
          <w:sz w:val="28"/>
          <w:szCs w:val="28"/>
        </w:rPr>
      </w:pPr>
      <w:r w:rsidRPr="00802E4A">
        <w:rPr>
          <w:sz w:val="28"/>
          <w:szCs w:val="28"/>
        </w:rPr>
        <w:t>MEPSC</w:t>
      </w:r>
      <w:r>
        <w:rPr>
          <w:sz w:val="28"/>
          <w:szCs w:val="28"/>
        </w:rPr>
        <w:t xml:space="preserve"> –</w:t>
      </w:r>
      <w:r w:rsidRPr="00802E4A">
        <w:rPr>
          <w:sz w:val="28"/>
          <w:szCs w:val="28"/>
        </w:rPr>
        <w:t xml:space="preserve"> Советом по менеджменту, предпринимательству и профессиональным навыкам</w:t>
      </w:r>
    </w:p>
    <w:p w:rsidR="00B0343D" w:rsidRPr="00802E4A" w:rsidRDefault="00B0343D" w:rsidP="00D760B1">
      <w:pPr>
        <w:widowControl w:val="0"/>
        <w:ind w:firstLine="567"/>
        <w:rPr>
          <w:sz w:val="28"/>
          <w:szCs w:val="28"/>
        </w:rPr>
      </w:pPr>
      <w:r w:rsidRPr="00802E4A">
        <w:rPr>
          <w:sz w:val="28"/>
          <w:szCs w:val="28"/>
        </w:rPr>
        <w:t>QRC</w:t>
      </w:r>
      <w:r>
        <w:rPr>
          <w:sz w:val="28"/>
          <w:szCs w:val="28"/>
        </w:rPr>
        <w:t xml:space="preserve"> –</w:t>
      </w:r>
      <w:r w:rsidRPr="00802E4A">
        <w:rPr>
          <w:sz w:val="28"/>
          <w:szCs w:val="28"/>
        </w:rPr>
        <w:t xml:space="preserve"> </w:t>
      </w:r>
      <w:r>
        <w:rPr>
          <w:sz w:val="28"/>
          <w:szCs w:val="28"/>
        </w:rPr>
        <w:t>Комитет</w:t>
      </w:r>
      <w:r w:rsidRPr="00802E4A">
        <w:rPr>
          <w:sz w:val="28"/>
          <w:szCs w:val="28"/>
        </w:rPr>
        <w:t xml:space="preserve"> по пересмотру квалификации</w:t>
      </w:r>
    </w:p>
    <w:p w:rsidR="00B0343D" w:rsidRPr="00802E4A" w:rsidRDefault="00B0343D" w:rsidP="00D760B1">
      <w:pPr>
        <w:widowControl w:val="0"/>
        <w:ind w:firstLine="567"/>
        <w:rPr>
          <w:b/>
          <w:sz w:val="28"/>
          <w:szCs w:val="28"/>
        </w:rPr>
      </w:pPr>
      <w:r w:rsidRPr="00802E4A">
        <w:rPr>
          <w:sz w:val="28"/>
          <w:szCs w:val="28"/>
          <w:lang w:val="en-US"/>
        </w:rPr>
        <w:t>SMM</w:t>
      </w:r>
      <w:r w:rsidRPr="00802E4A">
        <w:rPr>
          <w:sz w:val="28"/>
          <w:szCs w:val="28"/>
        </w:rPr>
        <w:t xml:space="preserve"> </w:t>
      </w:r>
      <w:r>
        <w:rPr>
          <w:sz w:val="28"/>
          <w:szCs w:val="28"/>
        </w:rPr>
        <w:t>–</w:t>
      </w:r>
      <w:r w:rsidRPr="00802E4A">
        <w:rPr>
          <w:sz w:val="28"/>
          <w:szCs w:val="28"/>
        </w:rPr>
        <w:t xml:space="preserve"> Менеджер социальных сетей</w:t>
      </w:r>
    </w:p>
    <w:p w:rsidR="00B0343D" w:rsidRPr="00802E4A" w:rsidRDefault="00B0343D" w:rsidP="00D760B1">
      <w:pPr>
        <w:widowControl w:val="0"/>
        <w:ind w:firstLine="567"/>
        <w:rPr>
          <w:noProof/>
          <w:sz w:val="28"/>
          <w:szCs w:val="28"/>
        </w:rPr>
      </w:pPr>
      <w:r w:rsidRPr="00802E4A">
        <w:rPr>
          <w:noProof/>
          <w:sz w:val="28"/>
          <w:szCs w:val="28"/>
        </w:rPr>
        <w:t>СМИ</w:t>
      </w:r>
      <w:r>
        <w:rPr>
          <w:noProof/>
          <w:sz w:val="28"/>
          <w:szCs w:val="28"/>
        </w:rPr>
        <w:t xml:space="preserve"> – средства массовой информации</w:t>
      </w:r>
    </w:p>
    <w:p w:rsidR="00B0343D" w:rsidRPr="00802E4A" w:rsidRDefault="00B0343D" w:rsidP="00D760B1">
      <w:pPr>
        <w:widowControl w:val="0"/>
        <w:ind w:firstLine="567"/>
        <w:rPr>
          <w:sz w:val="28"/>
          <w:szCs w:val="28"/>
        </w:rPr>
      </w:pPr>
      <w:r w:rsidRPr="00802E4A">
        <w:rPr>
          <w:sz w:val="28"/>
          <w:szCs w:val="28"/>
        </w:rPr>
        <w:t>НКЗ</w:t>
      </w:r>
      <w:r>
        <w:rPr>
          <w:sz w:val="28"/>
          <w:szCs w:val="28"/>
        </w:rPr>
        <w:t xml:space="preserve"> – Национальный классификатор занятий</w:t>
      </w:r>
    </w:p>
    <w:p w:rsidR="00B0343D" w:rsidRDefault="00B0343D" w:rsidP="00D760B1">
      <w:pPr>
        <w:pStyle w:val="msonormalmailrucssattributepostfix"/>
        <w:widowControl w:val="0"/>
        <w:shd w:val="clear" w:color="auto" w:fill="FFFFFF"/>
        <w:spacing w:before="0" w:beforeAutospacing="0" w:after="0" w:afterAutospacing="0"/>
        <w:ind w:firstLine="567"/>
        <w:jc w:val="both"/>
        <w:rPr>
          <w:b/>
          <w:sz w:val="28"/>
          <w:szCs w:val="28"/>
        </w:rPr>
      </w:pPr>
    </w:p>
    <w:p w:rsidR="00B0343D" w:rsidRDefault="00B0343D" w:rsidP="00D760B1">
      <w:pPr>
        <w:pStyle w:val="msonormalmailrucssattributepostfix"/>
        <w:widowControl w:val="0"/>
        <w:shd w:val="clear" w:color="auto" w:fill="FFFFFF"/>
        <w:spacing w:before="0" w:beforeAutospacing="0" w:after="0" w:afterAutospacing="0"/>
        <w:ind w:firstLine="567"/>
        <w:jc w:val="both"/>
        <w:rPr>
          <w:b/>
          <w:sz w:val="28"/>
          <w:szCs w:val="28"/>
        </w:rPr>
        <w:sectPr w:rsidR="00B0343D" w:rsidSect="002A1B6A">
          <w:footerReference w:type="default" r:id="rId8"/>
          <w:pgSz w:w="11906" w:h="16838"/>
          <w:pgMar w:top="1134" w:right="566" w:bottom="1134" w:left="1701" w:header="708" w:footer="708" w:gutter="0"/>
          <w:cols w:space="708"/>
          <w:titlePg/>
          <w:docGrid w:linePitch="360"/>
        </w:sectPr>
      </w:pPr>
    </w:p>
    <w:p w:rsidR="002A1B6A" w:rsidRPr="00B0343D" w:rsidRDefault="00B0343D" w:rsidP="00D760B1">
      <w:pPr>
        <w:widowControl w:val="0"/>
        <w:ind w:firstLine="567"/>
        <w:rPr>
          <w:rFonts w:eastAsiaTheme="minorHAnsi"/>
          <w:b/>
          <w:sz w:val="28"/>
          <w:szCs w:val="22"/>
          <w:lang w:eastAsia="en-US"/>
        </w:rPr>
      </w:pPr>
      <w:r w:rsidRPr="00B0343D">
        <w:rPr>
          <w:rFonts w:eastAsiaTheme="minorHAnsi"/>
          <w:b/>
          <w:sz w:val="28"/>
          <w:szCs w:val="22"/>
          <w:lang w:eastAsia="en-US"/>
        </w:rPr>
        <w:lastRenderedPageBreak/>
        <w:t>Содержание</w:t>
      </w:r>
    </w:p>
    <w:p w:rsidR="00567ECB" w:rsidRPr="002A1B6A" w:rsidRDefault="00567ECB" w:rsidP="00D760B1">
      <w:pPr>
        <w:widowControl w:val="0"/>
        <w:ind w:left="567" w:hanging="141"/>
        <w:jc w:val="center"/>
        <w:rPr>
          <w:rFonts w:eastAsiaTheme="minorHAnsi"/>
          <w:sz w:val="28"/>
          <w:szCs w:val="22"/>
          <w:lang w:eastAsia="en-US"/>
        </w:rPr>
      </w:pPr>
    </w:p>
    <w:tbl>
      <w:tblPr>
        <w:tblStyle w:val="12"/>
        <w:tblW w:w="95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8120"/>
        <w:gridCol w:w="636"/>
      </w:tblGrid>
      <w:tr w:rsidR="007B1282" w:rsidRPr="001F0270" w:rsidTr="00567ECB">
        <w:trPr>
          <w:jc w:val="center"/>
        </w:trPr>
        <w:tc>
          <w:tcPr>
            <w:tcW w:w="815" w:type="dxa"/>
          </w:tcPr>
          <w:p w:rsidR="007B1282" w:rsidRPr="001F0270" w:rsidRDefault="007B1282" w:rsidP="00D760B1">
            <w:pPr>
              <w:widowControl w:val="0"/>
              <w:tabs>
                <w:tab w:val="left" w:pos="9214"/>
                <w:tab w:val="left" w:pos="9356"/>
              </w:tabs>
              <w:rPr>
                <w:sz w:val="28"/>
                <w:szCs w:val="28"/>
              </w:rPr>
            </w:pPr>
            <w:r>
              <w:rPr>
                <w:sz w:val="28"/>
                <w:szCs w:val="28"/>
              </w:rPr>
              <w:t>1</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sz w:val="28"/>
                <w:szCs w:val="28"/>
              </w:rPr>
            </w:pPr>
            <w:r w:rsidRPr="001F0270">
              <w:rPr>
                <w:sz w:val="28"/>
                <w:szCs w:val="28"/>
              </w:rPr>
              <w:t>Введение</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4</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sz w:val="28"/>
                <w:szCs w:val="28"/>
              </w:rPr>
            </w:pPr>
            <w:r w:rsidRPr="001F0270">
              <w:rPr>
                <w:sz w:val="28"/>
                <w:szCs w:val="28"/>
              </w:rPr>
              <w:t>2</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color w:val="000000"/>
                <w:sz w:val="28"/>
                <w:szCs w:val="28"/>
              </w:rPr>
            </w:pPr>
            <w:r w:rsidRPr="001F0270">
              <w:rPr>
                <w:color w:val="000000"/>
                <w:sz w:val="28"/>
                <w:szCs w:val="28"/>
              </w:rPr>
              <w:t>Анализ отрасли</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5</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sz w:val="28"/>
                <w:szCs w:val="28"/>
              </w:rPr>
            </w:pPr>
            <w:r w:rsidRPr="001F0270">
              <w:rPr>
                <w:sz w:val="28"/>
                <w:szCs w:val="28"/>
              </w:rPr>
              <w:t>2.1</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color w:val="000000"/>
                <w:sz w:val="28"/>
                <w:szCs w:val="28"/>
              </w:rPr>
            </w:pPr>
            <w:r w:rsidRPr="001F0270">
              <w:rPr>
                <w:color w:val="000000"/>
                <w:sz w:val="28"/>
                <w:szCs w:val="28"/>
              </w:rPr>
              <w:t>Методология разработки  ОРК</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5</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sz w:val="28"/>
                <w:szCs w:val="28"/>
              </w:rPr>
            </w:pPr>
            <w:r w:rsidRPr="001F0270">
              <w:rPr>
                <w:sz w:val="28"/>
                <w:szCs w:val="28"/>
              </w:rPr>
              <w:t>2.2</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color w:val="000000"/>
                <w:sz w:val="28"/>
                <w:szCs w:val="28"/>
              </w:rPr>
            </w:pPr>
            <w:r w:rsidRPr="001F0270">
              <w:rPr>
                <w:color w:val="000000"/>
                <w:sz w:val="28"/>
                <w:szCs w:val="28"/>
              </w:rPr>
              <w:t>Анализ современных тенденций развития отрасли</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5</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sz w:val="28"/>
                <w:szCs w:val="28"/>
              </w:rPr>
            </w:pPr>
            <w:r w:rsidRPr="001F0270">
              <w:rPr>
                <w:sz w:val="28"/>
                <w:szCs w:val="28"/>
              </w:rPr>
              <w:t>2.2.1</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color w:val="000000"/>
                <w:sz w:val="28"/>
                <w:szCs w:val="28"/>
              </w:rPr>
            </w:pPr>
            <w:r w:rsidRPr="001F0270">
              <w:rPr>
                <w:color w:val="000000"/>
                <w:sz w:val="28"/>
                <w:szCs w:val="28"/>
              </w:rPr>
              <w:t>Размер сектора</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5</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sz w:val="28"/>
                <w:szCs w:val="28"/>
              </w:rPr>
            </w:pPr>
            <w:r w:rsidRPr="001F0270">
              <w:rPr>
                <w:color w:val="000000"/>
                <w:sz w:val="28"/>
                <w:szCs w:val="28"/>
              </w:rPr>
              <w:t>2.2.2</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color w:val="000000"/>
                <w:sz w:val="28"/>
                <w:szCs w:val="28"/>
              </w:rPr>
            </w:pPr>
            <w:r w:rsidRPr="001F0270">
              <w:rPr>
                <w:color w:val="000000"/>
                <w:sz w:val="28"/>
                <w:szCs w:val="28"/>
              </w:rPr>
              <w:t>Занятость в отрасли</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10</w:t>
            </w:r>
          </w:p>
        </w:tc>
      </w:tr>
      <w:tr w:rsidR="007B1282" w:rsidRPr="001F0270" w:rsidTr="00567ECB">
        <w:trPr>
          <w:jc w:val="center"/>
        </w:trPr>
        <w:tc>
          <w:tcPr>
            <w:tcW w:w="815" w:type="dxa"/>
          </w:tcPr>
          <w:p w:rsidR="007B1282" w:rsidRPr="00AD46D1" w:rsidRDefault="007B1282" w:rsidP="00D760B1">
            <w:pPr>
              <w:widowControl w:val="0"/>
              <w:tabs>
                <w:tab w:val="left" w:pos="9214"/>
                <w:tab w:val="left" w:pos="9356"/>
              </w:tabs>
              <w:rPr>
                <w:color w:val="000000"/>
                <w:sz w:val="28"/>
                <w:szCs w:val="28"/>
                <w:lang w:val="en-US"/>
              </w:rPr>
            </w:pPr>
            <w:r w:rsidRPr="001F0270">
              <w:rPr>
                <w:color w:val="000000"/>
                <w:sz w:val="28"/>
                <w:szCs w:val="28"/>
              </w:rPr>
              <w:t>2.2.</w:t>
            </w:r>
            <w:r>
              <w:rPr>
                <w:color w:val="000000"/>
                <w:sz w:val="28"/>
                <w:szCs w:val="28"/>
                <w:lang w:val="en-US"/>
              </w:rPr>
              <w:t>3</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color w:val="000000"/>
                <w:sz w:val="28"/>
                <w:szCs w:val="28"/>
              </w:rPr>
            </w:pPr>
            <w:r w:rsidRPr="001F0270">
              <w:rPr>
                <w:color w:val="000000"/>
                <w:sz w:val="28"/>
                <w:szCs w:val="28"/>
              </w:rPr>
              <w:t>Профессии в отрасли</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16</w:t>
            </w:r>
          </w:p>
        </w:tc>
      </w:tr>
      <w:tr w:rsidR="007B1282" w:rsidRPr="001F0270" w:rsidTr="00567ECB">
        <w:trPr>
          <w:jc w:val="center"/>
        </w:trPr>
        <w:tc>
          <w:tcPr>
            <w:tcW w:w="815" w:type="dxa"/>
          </w:tcPr>
          <w:p w:rsidR="007B1282" w:rsidRPr="00AD46D1" w:rsidRDefault="007B1282" w:rsidP="00D760B1">
            <w:pPr>
              <w:widowControl w:val="0"/>
              <w:tabs>
                <w:tab w:val="left" w:pos="9214"/>
                <w:tab w:val="left" w:pos="9356"/>
              </w:tabs>
              <w:rPr>
                <w:color w:val="000000"/>
                <w:sz w:val="28"/>
                <w:szCs w:val="28"/>
                <w:lang w:val="en-US"/>
              </w:rPr>
            </w:pPr>
            <w:r w:rsidRPr="001F0270">
              <w:rPr>
                <w:color w:val="000000"/>
                <w:sz w:val="28"/>
                <w:szCs w:val="28"/>
              </w:rPr>
              <w:t>2.2.</w:t>
            </w:r>
            <w:r>
              <w:rPr>
                <w:color w:val="000000"/>
                <w:sz w:val="28"/>
                <w:szCs w:val="28"/>
                <w:lang w:val="en-US"/>
              </w:rPr>
              <w:t>4</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color w:val="000000"/>
                <w:sz w:val="28"/>
                <w:szCs w:val="28"/>
              </w:rPr>
            </w:pPr>
            <w:r w:rsidRPr="001F0270">
              <w:rPr>
                <w:color w:val="000000"/>
                <w:sz w:val="28"/>
                <w:szCs w:val="28"/>
              </w:rPr>
              <w:t>Источники кадров – обучение</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16</w:t>
            </w:r>
          </w:p>
        </w:tc>
      </w:tr>
      <w:tr w:rsidR="007B1282" w:rsidRPr="001F0270" w:rsidTr="00567ECB">
        <w:trPr>
          <w:jc w:val="center"/>
        </w:trPr>
        <w:tc>
          <w:tcPr>
            <w:tcW w:w="815" w:type="dxa"/>
          </w:tcPr>
          <w:p w:rsidR="007B1282" w:rsidRPr="00AD46D1" w:rsidRDefault="007B1282" w:rsidP="00D760B1">
            <w:pPr>
              <w:widowControl w:val="0"/>
              <w:tabs>
                <w:tab w:val="left" w:pos="9214"/>
                <w:tab w:val="left" w:pos="9356"/>
              </w:tabs>
              <w:rPr>
                <w:color w:val="000000"/>
                <w:sz w:val="28"/>
                <w:szCs w:val="28"/>
                <w:lang w:val="en-US"/>
              </w:rPr>
            </w:pPr>
            <w:r w:rsidRPr="001F0270">
              <w:rPr>
                <w:color w:val="000000"/>
                <w:sz w:val="28"/>
                <w:szCs w:val="28"/>
              </w:rPr>
              <w:t>2.2.</w:t>
            </w:r>
            <w:r>
              <w:rPr>
                <w:color w:val="000000"/>
                <w:sz w:val="28"/>
                <w:szCs w:val="28"/>
                <w:lang w:val="en-US"/>
              </w:rPr>
              <w:t>5</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color w:val="000000"/>
                <w:sz w:val="28"/>
                <w:szCs w:val="28"/>
              </w:rPr>
            </w:pPr>
            <w:r w:rsidRPr="001F0270">
              <w:rPr>
                <w:color w:val="000000"/>
                <w:sz w:val="28"/>
                <w:szCs w:val="28"/>
              </w:rPr>
              <w:t>Ключевые приоритеты в части обучения и развития квалификации</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19</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color w:val="000000"/>
                <w:sz w:val="28"/>
                <w:szCs w:val="28"/>
              </w:rPr>
            </w:pPr>
            <w:r w:rsidRPr="001F0270">
              <w:rPr>
                <w:color w:val="000000"/>
                <w:sz w:val="28"/>
                <w:szCs w:val="28"/>
              </w:rPr>
              <w:t>2.3</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color w:val="000000"/>
                <w:sz w:val="28"/>
                <w:szCs w:val="28"/>
              </w:rPr>
            </w:pPr>
            <w:r w:rsidRPr="001F0270">
              <w:rPr>
                <w:color w:val="000000"/>
                <w:sz w:val="28"/>
                <w:szCs w:val="28"/>
              </w:rPr>
              <w:t>Среда профессиональной деятельности</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20</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color w:val="000000"/>
                <w:sz w:val="28"/>
                <w:szCs w:val="28"/>
              </w:rPr>
            </w:pPr>
            <w:r w:rsidRPr="001F0270">
              <w:rPr>
                <w:color w:val="000000"/>
                <w:sz w:val="28"/>
                <w:szCs w:val="28"/>
              </w:rPr>
              <w:t>2.4</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color w:val="000000"/>
                <w:sz w:val="28"/>
                <w:szCs w:val="28"/>
              </w:rPr>
            </w:pPr>
            <w:r w:rsidRPr="001F0270">
              <w:rPr>
                <w:color w:val="000000"/>
                <w:sz w:val="28"/>
                <w:szCs w:val="28"/>
              </w:rPr>
              <w:t>Краткое содержание квалификаций и провайдеров</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25</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color w:val="000000"/>
                <w:sz w:val="28"/>
                <w:szCs w:val="28"/>
              </w:rPr>
            </w:pPr>
            <w:r w:rsidRPr="001F0270">
              <w:rPr>
                <w:color w:val="000000"/>
                <w:sz w:val="28"/>
                <w:szCs w:val="28"/>
              </w:rPr>
              <w:t>3</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color w:val="000000"/>
                <w:sz w:val="28"/>
                <w:szCs w:val="28"/>
              </w:rPr>
            </w:pPr>
            <w:r w:rsidRPr="001F0270">
              <w:rPr>
                <w:color w:val="000000"/>
                <w:sz w:val="28"/>
                <w:szCs w:val="28"/>
              </w:rPr>
              <w:t>Описание новых технологий, международных тенденций</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28</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color w:val="000000"/>
                <w:sz w:val="28"/>
                <w:szCs w:val="28"/>
              </w:rPr>
            </w:pPr>
            <w:r w:rsidRPr="001F0270">
              <w:rPr>
                <w:sz w:val="28"/>
                <w:szCs w:val="28"/>
              </w:rPr>
              <w:t>4</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color w:val="000000"/>
                <w:sz w:val="28"/>
                <w:szCs w:val="28"/>
              </w:rPr>
            </w:pPr>
            <w:r w:rsidRPr="001F0270">
              <w:rPr>
                <w:sz w:val="28"/>
                <w:szCs w:val="28"/>
              </w:rPr>
              <w:t>Анализ структуры отрасли в профессионально-квалификационном разрезе, новые квалификации</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29</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color w:val="000000"/>
                <w:sz w:val="28"/>
                <w:szCs w:val="28"/>
              </w:rPr>
            </w:pPr>
            <w:r w:rsidRPr="001F0270">
              <w:rPr>
                <w:sz w:val="28"/>
                <w:szCs w:val="28"/>
              </w:rPr>
              <w:t>4.1</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color w:val="000000"/>
                <w:sz w:val="28"/>
                <w:szCs w:val="28"/>
              </w:rPr>
            </w:pPr>
            <w:r w:rsidRPr="001F0270">
              <w:rPr>
                <w:sz w:val="28"/>
                <w:szCs w:val="28"/>
              </w:rPr>
              <w:t>Анализ зарубежного опыта разработки ОКР</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29</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sz w:val="28"/>
                <w:szCs w:val="28"/>
              </w:rPr>
            </w:pPr>
            <w:r w:rsidRPr="001F0270">
              <w:rPr>
                <w:sz w:val="28"/>
                <w:szCs w:val="28"/>
              </w:rPr>
              <w:t>4.2</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sz w:val="28"/>
                <w:szCs w:val="28"/>
              </w:rPr>
            </w:pPr>
            <w:r w:rsidRPr="001F0270">
              <w:rPr>
                <w:sz w:val="28"/>
                <w:szCs w:val="28"/>
              </w:rPr>
              <w:t>Требования, предъявляемые к квалификациям в зарубежной практике</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32</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sz w:val="28"/>
                <w:szCs w:val="28"/>
              </w:rPr>
            </w:pPr>
            <w:r w:rsidRPr="001F0270">
              <w:rPr>
                <w:bCs/>
                <w:sz w:val="28"/>
                <w:szCs w:val="28"/>
              </w:rPr>
              <w:t>4.3</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sz w:val="28"/>
                <w:szCs w:val="28"/>
              </w:rPr>
            </w:pPr>
            <w:r w:rsidRPr="001F0270">
              <w:rPr>
                <w:bCs/>
                <w:sz w:val="28"/>
                <w:szCs w:val="28"/>
              </w:rPr>
              <w:t xml:space="preserve">Результаты </w:t>
            </w:r>
            <w:r w:rsidRPr="001F0270">
              <w:rPr>
                <w:sz w:val="28"/>
                <w:szCs w:val="28"/>
              </w:rPr>
              <w:t>опрос</w:t>
            </w:r>
            <w:r>
              <w:rPr>
                <w:sz w:val="28"/>
                <w:szCs w:val="28"/>
              </w:rPr>
              <w:t>ов</w:t>
            </w:r>
            <w:r w:rsidRPr="001F0270">
              <w:rPr>
                <w:sz w:val="28"/>
                <w:szCs w:val="28"/>
              </w:rPr>
              <w:t xml:space="preserve"> «Востребованность </w:t>
            </w:r>
            <w:r>
              <w:rPr>
                <w:sz w:val="28"/>
                <w:szCs w:val="28"/>
              </w:rPr>
              <w:t xml:space="preserve">сквозных </w:t>
            </w:r>
            <w:r w:rsidRPr="001F0270">
              <w:rPr>
                <w:sz w:val="28"/>
                <w:szCs w:val="28"/>
              </w:rPr>
              <w:t>профессий для МСБ Казахстана»</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35</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bCs/>
                <w:sz w:val="28"/>
                <w:szCs w:val="28"/>
              </w:rPr>
            </w:pPr>
            <w:r w:rsidRPr="001F0270">
              <w:rPr>
                <w:sz w:val="28"/>
                <w:szCs w:val="28"/>
              </w:rPr>
              <w:t>4.4</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bCs/>
                <w:sz w:val="28"/>
                <w:szCs w:val="28"/>
              </w:rPr>
            </w:pPr>
            <w:r w:rsidRPr="001F0270">
              <w:rPr>
                <w:sz w:val="28"/>
                <w:szCs w:val="28"/>
              </w:rPr>
              <w:t>Роль отраслевого объединения работодателей в обеспечении спроса предложения отраслевых квалификаций</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45</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sz w:val="28"/>
                <w:szCs w:val="28"/>
              </w:rPr>
            </w:pPr>
            <w:r w:rsidRPr="001F0270">
              <w:rPr>
                <w:sz w:val="28"/>
                <w:szCs w:val="28"/>
              </w:rPr>
              <w:t>4.5</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sz w:val="28"/>
                <w:szCs w:val="28"/>
              </w:rPr>
            </w:pPr>
            <w:r w:rsidRPr="001F0270">
              <w:rPr>
                <w:sz w:val="28"/>
                <w:szCs w:val="28"/>
              </w:rPr>
              <w:t>Оценка спроса и предложения на рынке труда и перспективы изменений профессионально-квалификационной структуры отрасли</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45</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sz w:val="28"/>
                <w:szCs w:val="28"/>
              </w:rPr>
            </w:pPr>
            <w:r w:rsidRPr="001F0270">
              <w:rPr>
                <w:sz w:val="28"/>
                <w:szCs w:val="28"/>
              </w:rPr>
              <w:t>5</w:t>
            </w:r>
          </w:p>
        </w:tc>
        <w:tc>
          <w:tcPr>
            <w:tcW w:w="8120" w:type="dxa"/>
          </w:tcPr>
          <w:p w:rsidR="007B1282" w:rsidRPr="001F0270" w:rsidRDefault="007B1282" w:rsidP="00D760B1">
            <w:pPr>
              <w:widowControl w:val="0"/>
              <w:jc w:val="both"/>
              <w:rPr>
                <w:sz w:val="28"/>
                <w:szCs w:val="28"/>
              </w:rPr>
            </w:pPr>
            <w:r w:rsidRPr="001F0270">
              <w:rPr>
                <w:sz w:val="28"/>
                <w:szCs w:val="28"/>
              </w:rPr>
              <w:t>Описание дескрипторов выбранной отраслевой рамки квалификаций</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50</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sz w:val="28"/>
                <w:szCs w:val="28"/>
              </w:rPr>
            </w:pPr>
            <w:r w:rsidRPr="001F0270">
              <w:rPr>
                <w:sz w:val="28"/>
                <w:szCs w:val="28"/>
              </w:rPr>
              <w:t>5.1</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sz w:val="28"/>
                <w:szCs w:val="28"/>
              </w:rPr>
            </w:pPr>
            <w:r w:rsidRPr="001F0270">
              <w:rPr>
                <w:sz w:val="28"/>
                <w:szCs w:val="28"/>
              </w:rPr>
              <w:t>Соответствие и пересечения ОКЭД и НКЗ НК РК по основным занятиям</w:t>
            </w:r>
            <w:r>
              <w:rPr>
                <w:sz w:val="28"/>
                <w:szCs w:val="28"/>
              </w:rPr>
              <w:t xml:space="preserve"> (сквозным профессиям)</w:t>
            </w:r>
            <w:r w:rsidRPr="001F0270">
              <w:rPr>
                <w:sz w:val="28"/>
                <w:szCs w:val="28"/>
              </w:rPr>
              <w:t xml:space="preserve"> в </w:t>
            </w:r>
            <w:r>
              <w:rPr>
                <w:sz w:val="28"/>
                <w:szCs w:val="28"/>
              </w:rPr>
              <w:t>малом и среднем бизнесе</w:t>
            </w:r>
          </w:p>
        </w:tc>
        <w:tc>
          <w:tcPr>
            <w:tcW w:w="636" w:type="dxa"/>
          </w:tcPr>
          <w:p w:rsidR="007B1282" w:rsidRPr="00B0343D" w:rsidRDefault="00DE2AB3"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50</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sz w:val="28"/>
                <w:szCs w:val="28"/>
              </w:rPr>
            </w:pPr>
            <w:r w:rsidRPr="001F0270">
              <w:rPr>
                <w:sz w:val="28"/>
                <w:szCs w:val="28"/>
              </w:rPr>
              <w:t>5.2</w:t>
            </w:r>
          </w:p>
        </w:tc>
        <w:tc>
          <w:tcPr>
            <w:tcW w:w="8120" w:type="dxa"/>
          </w:tcPr>
          <w:p w:rsidR="007B1282" w:rsidRPr="001F0270" w:rsidRDefault="007B1282" w:rsidP="00D760B1">
            <w:pPr>
              <w:pStyle w:val="msonormalmailrucssattributepostfix"/>
              <w:widowControl w:val="0"/>
              <w:shd w:val="clear" w:color="auto" w:fill="FFFFFF"/>
              <w:spacing w:before="0" w:beforeAutospacing="0" w:after="0" w:afterAutospacing="0"/>
              <w:jc w:val="both"/>
              <w:rPr>
                <w:sz w:val="28"/>
                <w:szCs w:val="28"/>
              </w:rPr>
            </w:pPr>
            <w:r w:rsidRPr="001F0270">
              <w:rPr>
                <w:sz w:val="28"/>
                <w:szCs w:val="28"/>
              </w:rPr>
              <w:t xml:space="preserve">Описание отраслевой рамки квалификации в сфере </w:t>
            </w:r>
            <w:r>
              <w:rPr>
                <w:sz w:val="28"/>
                <w:szCs w:val="28"/>
              </w:rPr>
              <w:t>сквозных профессий малого и среднего бизнеса</w:t>
            </w:r>
            <w:r w:rsidRPr="001F0270">
              <w:rPr>
                <w:sz w:val="28"/>
                <w:szCs w:val="28"/>
              </w:rPr>
              <w:t xml:space="preserve"> по уровням квалификации в соответствии с Национальной рамкой квалификаций</w:t>
            </w:r>
          </w:p>
        </w:tc>
        <w:tc>
          <w:tcPr>
            <w:tcW w:w="636" w:type="dxa"/>
          </w:tcPr>
          <w:p w:rsidR="007B1282" w:rsidRPr="00B0343D" w:rsidRDefault="00DE2AB3" w:rsidP="00EA64C6">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5</w:t>
            </w:r>
            <w:r w:rsidR="00EA64C6">
              <w:rPr>
                <w:color w:val="000000"/>
                <w:sz w:val="28"/>
                <w:szCs w:val="28"/>
              </w:rPr>
              <w:t>8</w:t>
            </w:r>
          </w:p>
        </w:tc>
      </w:tr>
      <w:tr w:rsidR="007B1282" w:rsidRPr="001F0270" w:rsidTr="00567ECB">
        <w:trPr>
          <w:jc w:val="center"/>
        </w:trPr>
        <w:tc>
          <w:tcPr>
            <w:tcW w:w="815" w:type="dxa"/>
          </w:tcPr>
          <w:p w:rsidR="007B1282" w:rsidRPr="001F0270" w:rsidRDefault="007B1282" w:rsidP="00D760B1">
            <w:pPr>
              <w:widowControl w:val="0"/>
              <w:tabs>
                <w:tab w:val="left" w:pos="9214"/>
                <w:tab w:val="left" w:pos="9356"/>
              </w:tabs>
              <w:rPr>
                <w:sz w:val="28"/>
                <w:szCs w:val="28"/>
              </w:rPr>
            </w:pPr>
          </w:p>
        </w:tc>
        <w:tc>
          <w:tcPr>
            <w:tcW w:w="8120" w:type="dxa"/>
          </w:tcPr>
          <w:p w:rsidR="007B1282" w:rsidRPr="001F0270" w:rsidRDefault="007B1282" w:rsidP="00D760B1">
            <w:pPr>
              <w:widowControl w:val="0"/>
              <w:tabs>
                <w:tab w:val="left" w:pos="9214"/>
                <w:tab w:val="left" w:pos="9356"/>
              </w:tabs>
              <w:rPr>
                <w:sz w:val="28"/>
                <w:szCs w:val="28"/>
              </w:rPr>
            </w:pPr>
            <w:r w:rsidRPr="001F0270">
              <w:rPr>
                <w:sz w:val="28"/>
                <w:szCs w:val="28"/>
              </w:rPr>
              <w:t>Приложения</w:t>
            </w:r>
          </w:p>
        </w:tc>
        <w:tc>
          <w:tcPr>
            <w:tcW w:w="636" w:type="dxa"/>
          </w:tcPr>
          <w:p w:rsidR="007B1282" w:rsidRPr="00B0343D" w:rsidRDefault="00DE2AB3" w:rsidP="00EA64C6">
            <w:pPr>
              <w:widowControl w:val="0"/>
              <w:tabs>
                <w:tab w:val="left" w:pos="9214"/>
                <w:tab w:val="left" w:pos="9356"/>
              </w:tabs>
              <w:jc w:val="center"/>
              <w:rPr>
                <w:sz w:val="28"/>
                <w:szCs w:val="28"/>
              </w:rPr>
            </w:pPr>
            <w:r>
              <w:rPr>
                <w:sz w:val="28"/>
                <w:szCs w:val="28"/>
              </w:rPr>
              <w:t>6</w:t>
            </w:r>
            <w:r w:rsidR="00EA64C6">
              <w:rPr>
                <w:sz w:val="28"/>
                <w:szCs w:val="28"/>
              </w:rPr>
              <w:t>1</w:t>
            </w:r>
          </w:p>
        </w:tc>
      </w:tr>
    </w:tbl>
    <w:p w:rsidR="002A1B6A" w:rsidRDefault="0079528D" w:rsidP="00D760B1">
      <w:pPr>
        <w:widowControl w:val="0"/>
        <w:rPr>
          <w:b/>
          <w:sz w:val="28"/>
          <w:szCs w:val="28"/>
        </w:rPr>
      </w:pPr>
      <w:r>
        <w:rPr>
          <w:b/>
          <w:noProof/>
          <w:sz w:val="28"/>
          <w:szCs w:val="28"/>
        </w:rPr>
        <w:pict>
          <v:rect id="_x0000_s1170" style="position:absolute;margin-left:220.3pt;margin-top:444.7pt;width:50.5pt;height:41.9pt;z-index:251711488;mso-position-horizontal-relative:text;mso-position-vertical-relative:text" strokecolor="white [3212]"/>
        </w:pict>
      </w:r>
      <w:r w:rsidR="002A1B6A">
        <w:rPr>
          <w:b/>
          <w:sz w:val="28"/>
          <w:szCs w:val="28"/>
        </w:rPr>
        <w:br w:type="page"/>
      </w:r>
    </w:p>
    <w:p w:rsidR="00B94F82" w:rsidRPr="00B443D2" w:rsidRDefault="00CE3D8C" w:rsidP="00D760B1">
      <w:pPr>
        <w:pStyle w:val="msonormalmailrucssattributepostfix"/>
        <w:widowControl w:val="0"/>
        <w:shd w:val="clear" w:color="auto" w:fill="FFFFFF"/>
        <w:spacing w:before="0" w:beforeAutospacing="0" w:after="0" w:afterAutospacing="0"/>
        <w:ind w:firstLine="567"/>
        <w:jc w:val="both"/>
        <w:rPr>
          <w:b/>
          <w:color w:val="000000"/>
          <w:sz w:val="28"/>
          <w:szCs w:val="28"/>
        </w:rPr>
      </w:pPr>
      <w:r>
        <w:rPr>
          <w:b/>
          <w:sz w:val="28"/>
          <w:szCs w:val="28"/>
        </w:rPr>
        <w:lastRenderedPageBreak/>
        <w:t xml:space="preserve">1 </w:t>
      </w:r>
      <w:r w:rsidR="00D05B63">
        <w:rPr>
          <w:b/>
          <w:sz w:val="28"/>
          <w:szCs w:val="28"/>
        </w:rPr>
        <w:t>Введение</w:t>
      </w:r>
    </w:p>
    <w:p w:rsidR="006C4328" w:rsidRDefault="006C4328"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C10DBF" w:rsidRDefault="00C10DBF" w:rsidP="00D760B1">
      <w:pPr>
        <w:widowControl w:val="0"/>
        <w:ind w:firstLine="567"/>
        <w:jc w:val="both"/>
        <w:rPr>
          <w:sz w:val="28"/>
          <w:szCs w:val="28"/>
        </w:rPr>
      </w:pPr>
      <w:r>
        <w:rPr>
          <w:sz w:val="28"/>
          <w:szCs w:val="28"/>
        </w:rPr>
        <w:t xml:space="preserve">Сквозной профессией в современной экономической литературе, посвященной исследованию трудовых отношений, сквозной профессией признается профессия, с разной степенью успешности востребованная в различных отраслях экономики. Примером сквозных профессий являются бухгалтер, </w:t>
      </w:r>
      <w:r>
        <w:rPr>
          <w:sz w:val="28"/>
          <w:szCs w:val="28"/>
          <w:lang w:val="en-US"/>
        </w:rPr>
        <w:t>HR</w:t>
      </w:r>
      <w:r w:rsidRPr="005F7432">
        <w:rPr>
          <w:sz w:val="28"/>
          <w:szCs w:val="28"/>
        </w:rPr>
        <w:t>-</w:t>
      </w:r>
      <w:r>
        <w:rPr>
          <w:sz w:val="28"/>
          <w:szCs w:val="28"/>
        </w:rPr>
        <w:t>менеджер, слесарь, инженер</w:t>
      </w:r>
      <w:r w:rsidR="002745C3">
        <w:rPr>
          <w:sz w:val="28"/>
          <w:szCs w:val="28"/>
        </w:rPr>
        <w:t>-</w:t>
      </w:r>
      <w:r>
        <w:rPr>
          <w:sz w:val="28"/>
          <w:szCs w:val="28"/>
        </w:rPr>
        <w:t>электрик и многие другие.</w:t>
      </w:r>
    </w:p>
    <w:p w:rsidR="00880D66" w:rsidRDefault="00880D66"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r w:rsidRPr="00880D66">
        <w:rPr>
          <w:color w:val="000000"/>
          <w:sz w:val="28"/>
          <w:szCs w:val="28"/>
        </w:rPr>
        <w:t>В соответствии с общим классификатором видов экономической</w:t>
      </w:r>
      <w:r>
        <w:rPr>
          <w:color w:val="000000"/>
          <w:sz w:val="28"/>
          <w:szCs w:val="28"/>
        </w:rPr>
        <w:t xml:space="preserve"> </w:t>
      </w:r>
      <w:r w:rsidRPr="00880D66">
        <w:rPr>
          <w:color w:val="000000"/>
          <w:sz w:val="28"/>
          <w:szCs w:val="28"/>
        </w:rPr>
        <w:t xml:space="preserve">деятельности Республики Казахстан (далее – ОКЭД), </w:t>
      </w:r>
      <w:r w:rsidR="00C10DBF">
        <w:rPr>
          <w:color w:val="000000"/>
          <w:sz w:val="28"/>
          <w:szCs w:val="28"/>
        </w:rPr>
        <w:t>фирмы сферы малого и среднего бизнеса могут быть созданы</w:t>
      </w:r>
      <w:r w:rsidR="006C4328">
        <w:rPr>
          <w:color w:val="000000"/>
          <w:sz w:val="28"/>
          <w:szCs w:val="28"/>
        </w:rPr>
        <w:t xml:space="preserve"> </w:t>
      </w:r>
      <w:r w:rsidR="00C10DBF">
        <w:rPr>
          <w:color w:val="000000"/>
          <w:sz w:val="28"/>
          <w:szCs w:val="28"/>
        </w:rPr>
        <w:t>в 18 отраслях национальной экономики</w:t>
      </w:r>
      <w:r w:rsidR="006C4328">
        <w:rPr>
          <w:color w:val="000000"/>
          <w:sz w:val="28"/>
          <w:szCs w:val="28"/>
        </w:rPr>
        <w:t>.</w:t>
      </w:r>
    </w:p>
    <w:p w:rsidR="000C268F" w:rsidRDefault="00C10DBF"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r>
        <w:rPr>
          <w:color w:val="000000"/>
          <w:sz w:val="28"/>
          <w:szCs w:val="28"/>
        </w:rPr>
        <w:t>Д</w:t>
      </w:r>
      <w:r w:rsidR="000C268F">
        <w:rPr>
          <w:color w:val="000000"/>
          <w:sz w:val="28"/>
          <w:szCs w:val="28"/>
        </w:rPr>
        <w:t xml:space="preserve">ля определения уровней и </w:t>
      </w:r>
      <w:r w:rsidR="000C268F" w:rsidRPr="000C268F">
        <w:rPr>
          <w:color w:val="000000"/>
          <w:sz w:val="28"/>
          <w:szCs w:val="28"/>
        </w:rPr>
        <w:t>видов профессиональной деятельности</w:t>
      </w:r>
      <w:r w:rsidR="000C268F">
        <w:rPr>
          <w:color w:val="000000"/>
          <w:sz w:val="28"/>
          <w:szCs w:val="28"/>
        </w:rPr>
        <w:t xml:space="preserve"> </w:t>
      </w:r>
      <w:r>
        <w:rPr>
          <w:color w:val="000000"/>
          <w:sz w:val="28"/>
          <w:szCs w:val="28"/>
        </w:rPr>
        <w:t>по ск</w:t>
      </w:r>
      <w:r w:rsidR="000C268F">
        <w:rPr>
          <w:color w:val="000000"/>
          <w:sz w:val="28"/>
          <w:szCs w:val="28"/>
        </w:rPr>
        <w:t>в</w:t>
      </w:r>
      <w:r>
        <w:rPr>
          <w:color w:val="000000"/>
          <w:sz w:val="28"/>
          <w:szCs w:val="28"/>
        </w:rPr>
        <w:t xml:space="preserve">озным профессиям в </w:t>
      </w:r>
      <w:r w:rsidR="000C268F">
        <w:rPr>
          <w:color w:val="000000"/>
          <w:sz w:val="28"/>
          <w:szCs w:val="28"/>
        </w:rPr>
        <w:t xml:space="preserve">сфере </w:t>
      </w:r>
      <w:r>
        <w:rPr>
          <w:color w:val="000000"/>
          <w:sz w:val="28"/>
          <w:szCs w:val="28"/>
        </w:rPr>
        <w:t>малого и среднего бизнеса</w:t>
      </w:r>
      <w:r w:rsidR="00D93191">
        <w:rPr>
          <w:color w:val="000000"/>
          <w:sz w:val="28"/>
          <w:szCs w:val="28"/>
        </w:rPr>
        <w:t xml:space="preserve"> </w:t>
      </w:r>
      <w:r w:rsidR="000C268F" w:rsidRPr="000C268F">
        <w:rPr>
          <w:color w:val="000000"/>
          <w:sz w:val="28"/>
          <w:szCs w:val="28"/>
        </w:rPr>
        <w:t>были использованы следующие документы</w:t>
      </w:r>
      <w:r w:rsidR="000C268F">
        <w:rPr>
          <w:color w:val="000000"/>
          <w:sz w:val="28"/>
          <w:szCs w:val="28"/>
        </w:rPr>
        <w:t>:</w:t>
      </w:r>
    </w:p>
    <w:p w:rsidR="000C268F" w:rsidRDefault="000C268F" w:rsidP="00D760B1">
      <w:pPr>
        <w:pStyle w:val="msonormalmailrucssattributepostfix"/>
        <w:widowControl w:val="0"/>
        <w:numPr>
          <w:ilvl w:val="0"/>
          <w:numId w:val="8"/>
        </w:numPr>
        <w:shd w:val="clear" w:color="auto" w:fill="FFFFFF"/>
        <w:spacing w:before="0" w:beforeAutospacing="0" w:after="0" w:afterAutospacing="0"/>
        <w:jc w:val="both"/>
        <w:rPr>
          <w:color w:val="000000"/>
          <w:sz w:val="28"/>
          <w:szCs w:val="28"/>
        </w:rPr>
      </w:pPr>
      <w:r w:rsidRPr="000C268F">
        <w:rPr>
          <w:color w:val="000000"/>
          <w:sz w:val="28"/>
          <w:szCs w:val="28"/>
        </w:rPr>
        <w:t>Национальный классификатор занятий Республики Казахстан (НК</w:t>
      </w:r>
      <w:r w:rsidR="00D55411">
        <w:rPr>
          <w:color w:val="000000"/>
          <w:sz w:val="28"/>
          <w:szCs w:val="28"/>
        </w:rPr>
        <w:t>З</w:t>
      </w:r>
      <w:r w:rsidRPr="000C268F">
        <w:rPr>
          <w:color w:val="000000"/>
          <w:sz w:val="28"/>
          <w:szCs w:val="28"/>
        </w:rPr>
        <w:t xml:space="preserve"> РК 01-2017)</w:t>
      </w:r>
      <w:r w:rsidR="00C10DBF">
        <w:rPr>
          <w:color w:val="000000"/>
          <w:sz w:val="28"/>
          <w:szCs w:val="28"/>
        </w:rPr>
        <w:t>;</w:t>
      </w:r>
    </w:p>
    <w:p w:rsidR="000C268F" w:rsidRDefault="000C268F" w:rsidP="00D760B1">
      <w:pPr>
        <w:pStyle w:val="msonormalmailrucssattributepostfix"/>
        <w:widowControl w:val="0"/>
        <w:numPr>
          <w:ilvl w:val="0"/>
          <w:numId w:val="8"/>
        </w:numPr>
        <w:shd w:val="clear" w:color="auto" w:fill="FFFFFF"/>
        <w:spacing w:before="0" w:beforeAutospacing="0" w:after="0" w:afterAutospacing="0"/>
        <w:jc w:val="both"/>
        <w:rPr>
          <w:color w:val="000000"/>
          <w:sz w:val="28"/>
          <w:szCs w:val="28"/>
        </w:rPr>
      </w:pPr>
      <w:r>
        <w:rPr>
          <w:color w:val="000000"/>
          <w:sz w:val="28"/>
          <w:szCs w:val="28"/>
        </w:rPr>
        <w:t>Методические рекомендации по разработке и оформлению профессиональных стандартов от 31.01.2019г. №46</w:t>
      </w:r>
      <w:r w:rsidR="00C10DBF">
        <w:rPr>
          <w:color w:val="000000"/>
          <w:sz w:val="28"/>
          <w:szCs w:val="28"/>
        </w:rPr>
        <w:t>;</w:t>
      </w:r>
    </w:p>
    <w:p w:rsidR="000C268F" w:rsidRDefault="000C268F" w:rsidP="00D760B1">
      <w:pPr>
        <w:pStyle w:val="msonormalmailrucssattributepostfix"/>
        <w:widowControl w:val="0"/>
        <w:numPr>
          <w:ilvl w:val="0"/>
          <w:numId w:val="8"/>
        </w:numPr>
        <w:shd w:val="clear" w:color="auto" w:fill="FFFFFF"/>
        <w:spacing w:before="0" w:beforeAutospacing="0" w:after="0" w:afterAutospacing="0"/>
        <w:jc w:val="both"/>
        <w:rPr>
          <w:color w:val="000000"/>
          <w:sz w:val="28"/>
          <w:szCs w:val="28"/>
        </w:rPr>
      </w:pPr>
      <w:r>
        <w:rPr>
          <w:color w:val="000000"/>
          <w:sz w:val="28"/>
          <w:szCs w:val="28"/>
        </w:rPr>
        <w:t>Методические рекомендации по разработке и оформлению отраслевых рамок квалификации от 18.01.2019г. №25</w:t>
      </w:r>
      <w:r w:rsidR="00C10DBF">
        <w:rPr>
          <w:color w:val="000000"/>
          <w:sz w:val="28"/>
          <w:szCs w:val="28"/>
        </w:rPr>
        <w:t>;</w:t>
      </w:r>
    </w:p>
    <w:p w:rsidR="000C268F" w:rsidRPr="000C268F" w:rsidRDefault="000C268F" w:rsidP="00D760B1">
      <w:pPr>
        <w:pStyle w:val="msonormalmailrucssattributepostfix"/>
        <w:widowControl w:val="0"/>
        <w:numPr>
          <w:ilvl w:val="0"/>
          <w:numId w:val="8"/>
        </w:numPr>
        <w:shd w:val="clear" w:color="auto" w:fill="FFFFFF"/>
        <w:spacing w:before="0" w:beforeAutospacing="0" w:after="0" w:afterAutospacing="0"/>
        <w:jc w:val="both"/>
        <w:rPr>
          <w:color w:val="000000"/>
          <w:sz w:val="28"/>
          <w:szCs w:val="28"/>
        </w:rPr>
      </w:pPr>
      <w:r w:rsidRPr="000C268F">
        <w:rPr>
          <w:bCs/>
          <w:sz w:val="28"/>
          <w:szCs w:val="28"/>
        </w:rPr>
        <w:t>Национальная рамка квалификаций</w:t>
      </w:r>
      <w:r w:rsidRPr="000C268F">
        <w:rPr>
          <w:color w:val="000000"/>
          <w:sz w:val="28"/>
          <w:szCs w:val="28"/>
        </w:rPr>
        <w:t xml:space="preserve"> </w:t>
      </w:r>
      <w:r>
        <w:rPr>
          <w:color w:val="000000"/>
          <w:sz w:val="28"/>
          <w:szCs w:val="28"/>
        </w:rPr>
        <w:t>РК от 16.03.2016г.</w:t>
      </w:r>
      <w:r w:rsidR="00C10DBF">
        <w:rPr>
          <w:color w:val="000000"/>
          <w:sz w:val="28"/>
          <w:szCs w:val="28"/>
        </w:rPr>
        <w:t>;</w:t>
      </w:r>
    </w:p>
    <w:p w:rsidR="000C268F" w:rsidRDefault="000C268F" w:rsidP="00D760B1">
      <w:pPr>
        <w:pStyle w:val="msonormalmailrucssattributepostfix"/>
        <w:widowControl w:val="0"/>
        <w:numPr>
          <w:ilvl w:val="0"/>
          <w:numId w:val="8"/>
        </w:numPr>
        <w:shd w:val="clear" w:color="auto" w:fill="FFFFFF"/>
        <w:spacing w:before="0" w:beforeAutospacing="0" w:after="0" w:afterAutospacing="0"/>
        <w:jc w:val="both"/>
        <w:rPr>
          <w:color w:val="000000"/>
          <w:sz w:val="28"/>
          <w:szCs w:val="28"/>
        </w:rPr>
      </w:pPr>
      <w:r w:rsidRPr="000C268F">
        <w:rPr>
          <w:color w:val="000000"/>
          <w:sz w:val="28"/>
          <w:szCs w:val="28"/>
        </w:rPr>
        <w:t>Правил</w:t>
      </w:r>
      <w:r w:rsidR="00B723B0">
        <w:rPr>
          <w:color w:val="000000"/>
          <w:sz w:val="28"/>
          <w:szCs w:val="28"/>
        </w:rPr>
        <w:t>а</w:t>
      </w:r>
      <w:r w:rsidRPr="000C268F">
        <w:rPr>
          <w:color w:val="000000"/>
          <w:sz w:val="28"/>
          <w:szCs w:val="28"/>
        </w:rPr>
        <w:t xml:space="preserve"> разработки, введения, замены и пересмотра</w:t>
      </w:r>
      <w:r>
        <w:rPr>
          <w:color w:val="000000"/>
          <w:sz w:val="28"/>
          <w:szCs w:val="28"/>
        </w:rPr>
        <w:t xml:space="preserve"> </w:t>
      </w:r>
      <w:r w:rsidRPr="000C268F">
        <w:rPr>
          <w:color w:val="000000"/>
          <w:sz w:val="28"/>
          <w:szCs w:val="28"/>
        </w:rPr>
        <w:t>профессиональных стандартов</w:t>
      </w:r>
      <w:r w:rsidR="00B723B0">
        <w:rPr>
          <w:color w:val="000000"/>
          <w:sz w:val="28"/>
          <w:szCs w:val="28"/>
        </w:rPr>
        <w:t xml:space="preserve"> </w:t>
      </w:r>
      <w:r w:rsidRPr="000C268F">
        <w:rPr>
          <w:color w:val="000000"/>
          <w:sz w:val="28"/>
          <w:szCs w:val="28"/>
        </w:rPr>
        <w:t>от 28</w:t>
      </w:r>
      <w:r w:rsidR="00B443D2">
        <w:rPr>
          <w:color w:val="000000"/>
          <w:sz w:val="28"/>
          <w:szCs w:val="28"/>
        </w:rPr>
        <w:t>.12.</w:t>
      </w:r>
      <w:r w:rsidRPr="000C268F">
        <w:rPr>
          <w:color w:val="000000"/>
          <w:sz w:val="28"/>
          <w:szCs w:val="28"/>
        </w:rPr>
        <w:t>2015 г</w:t>
      </w:r>
      <w:r w:rsidR="00B443D2">
        <w:rPr>
          <w:color w:val="000000"/>
          <w:sz w:val="28"/>
          <w:szCs w:val="28"/>
        </w:rPr>
        <w:t>.</w:t>
      </w:r>
      <w:r w:rsidR="00C10DBF">
        <w:rPr>
          <w:color w:val="000000"/>
          <w:sz w:val="28"/>
          <w:szCs w:val="28"/>
        </w:rPr>
        <w:t xml:space="preserve"> № 1035;</w:t>
      </w:r>
    </w:p>
    <w:p w:rsidR="000C268F" w:rsidRDefault="000C268F" w:rsidP="00D760B1">
      <w:pPr>
        <w:pStyle w:val="msonormalmailrucssattributepostfix"/>
        <w:widowControl w:val="0"/>
        <w:numPr>
          <w:ilvl w:val="0"/>
          <w:numId w:val="8"/>
        </w:numPr>
        <w:shd w:val="clear" w:color="auto" w:fill="FFFFFF"/>
        <w:spacing w:before="0" w:beforeAutospacing="0" w:after="0" w:afterAutospacing="0"/>
        <w:jc w:val="both"/>
        <w:rPr>
          <w:color w:val="000000"/>
          <w:sz w:val="28"/>
          <w:szCs w:val="28"/>
        </w:rPr>
      </w:pPr>
      <w:r w:rsidRPr="000C268F">
        <w:rPr>
          <w:color w:val="000000"/>
          <w:sz w:val="28"/>
          <w:szCs w:val="28"/>
        </w:rPr>
        <w:t>Правила</w:t>
      </w:r>
      <w:r>
        <w:rPr>
          <w:color w:val="000000"/>
          <w:sz w:val="28"/>
          <w:szCs w:val="28"/>
        </w:rPr>
        <w:t xml:space="preserve"> </w:t>
      </w:r>
      <w:r w:rsidRPr="000C268F">
        <w:rPr>
          <w:color w:val="000000"/>
          <w:sz w:val="28"/>
          <w:szCs w:val="28"/>
        </w:rPr>
        <w:t xml:space="preserve">утверждения профессиональных стандартов Национальной палатой предпринимателей Республики Казахстан </w:t>
      </w:r>
      <w:r w:rsidR="00CA2665">
        <w:rPr>
          <w:color w:val="000000"/>
          <w:sz w:val="28"/>
          <w:szCs w:val="28"/>
        </w:rPr>
        <w:t>«</w:t>
      </w:r>
      <w:r w:rsidRPr="000C268F">
        <w:rPr>
          <w:color w:val="000000"/>
          <w:sz w:val="28"/>
          <w:szCs w:val="28"/>
        </w:rPr>
        <w:t>Атамекен</w:t>
      </w:r>
      <w:r w:rsidR="00CA2665">
        <w:rPr>
          <w:color w:val="000000"/>
          <w:sz w:val="28"/>
          <w:szCs w:val="28"/>
        </w:rPr>
        <w:t>»</w:t>
      </w:r>
      <w:r w:rsidRPr="000C268F">
        <w:rPr>
          <w:color w:val="000000"/>
          <w:sz w:val="28"/>
          <w:szCs w:val="28"/>
        </w:rPr>
        <w:t xml:space="preserve"> </w:t>
      </w:r>
      <w:r>
        <w:rPr>
          <w:sz w:val="28"/>
          <w:szCs w:val="28"/>
        </w:rPr>
        <w:t>от 01.06.2016г.</w:t>
      </w:r>
      <w:r w:rsidR="00C10DBF">
        <w:rPr>
          <w:sz w:val="28"/>
          <w:szCs w:val="28"/>
        </w:rPr>
        <w:t>;</w:t>
      </w:r>
    </w:p>
    <w:p w:rsidR="000C268F" w:rsidRDefault="000C268F" w:rsidP="00D760B1">
      <w:pPr>
        <w:pStyle w:val="msonormalmailrucssattributepostfix"/>
        <w:widowControl w:val="0"/>
        <w:numPr>
          <w:ilvl w:val="0"/>
          <w:numId w:val="8"/>
        </w:numPr>
        <w:shd w:val="clear" w:color="auto" w:fill="FFFFFF"/>
        <w:spacing w:before="0" w:beforeAutospacing="0" w:after="0" w:afterAutospacing="0"/>
        <w:jc w:val="both"/>
        <w:rPr>
          <w:color w:val="000000"/>
          <w:sz w:val="28"/>
          <w:szCs w:val="28"/>
        </w:rPr>
      </w:pPr>
      <w:r w:rsidRPr="000C268F">
        <w:rPr>
          <w:color w:val="000000"/>
          <w:sz w:val="28"/>
          <w:szCs w:val="28"/>
        </w:rPr>
        <w:t>Трудовой кодекс Республики Казахстан</w:t>
      </w:r>
      <w:r>
        <w:rPr>
          <w:color w:val="000000"/>
          <w:sz w:val="28"/>
          <w:szCs w:val="28"/>
        </w:rPr>
        <w:t xml:space="preserve"> </w:t>
      </w:r>
      <w:r w:rsidRPr="000C268F">
        <w:rPr>
          <w:color w:val="000000"/>
          <w:sz w:val="28"/>
          <w:szCs w:val="28"/>
        </w:rPr>
        <w:t>от 23 ноября 2015 года № 414-V ЗРК</w:t>
      </w:r>
      <w:r w:rsidR="00C10DBF">
        <w:rPr>
          <w:color w:val="000000"/>
          <w:sz w:val="28"/>
          <w:szCs w:val="28"/>
        </w:rPr>
        <w:t>.</w:t>
      </w:r>
    </w:p>
    <w:p w:rsidR="007C115E" w:rsidRDefault="007C115E"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0C268F" w:rsidRDefault="000C268F"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r w:rsidRPr="00546CCF">
        <w:rPr>
          <w:color w:val="000000"/>
          <w:sz w:val="28"/>
          <w:szCs w:val="28"/>
        </w:rPr>
        <w:t>Цель</w:t>
      </w:r>
      <w:r>
        <w:rPr>
          <w:color w:val="000000"/>
          <w:sz w:val="28"/>
          <w:szCs w:val="28"/>
        </w:rPr>
        <w:t>ю</w:t>
      </w:r>
      <w:r w:rsidRPr="00546CCF">
        <w:rPr>
          <w:color w:val="000000"/>
          <w:sz w:val="28"/>
          <w:szCs w:val="28"/>
        </w:rPr>
        <w:t xml:space="preserve"> ОРК </w:t>
      </w:r>
      <w:r>
        <w:rPr>
          <w:color w:val="000000"/>
          <w:sz w:val="28"/>
          <w:szCs w:val="28"/>
        </w:rPr>
        <w:t xml:space="preserve">является определение </w:t>
      </w:r>
      <w:r w:rsidRPr="00546CCF">
        <w:rPr>
          <w:color w:val="000000"/>
          <w:sz w:val="28"/>
          <w:szCs w:val="28"/>
        </w:rPr>
        <w:t>требовани</w:t>
      </w:r>
      <w:r>
        <w:rPr>
          <w:color w:val="000000"/>
          <w:sz w:val="28"/>
          <w:szCs w:val="28"/>
        </w:rPr>
        <w:t>й</w:t>
      </w:r>
      <w:r w:rsidRPr="00546CCF">
        <w:rPr>
          <w:color w:val="000000"/>
          <w:sz w:val="28"/>
          <w:szCs w:val="28"/>
        </w:rPr>
        <w:t xml:space="preserve"> к </w:t>
      </w:r>
      <w:r w:rsidR="007C115E">
        <w:rPr>
          <w:color w:val="000000"/>
          <w:sz w:val="28"/>
          <w:szCs w:val="28"/>
        </w:rPr>
        <w:t>сквозным</w:t>
      </w:r>
      <w:r>
        <w:rPr>
          <w:color w:val="000000"/>
          <w:sz w:val="28"/>
          <w:szCs w:val="28"/>
        </w:rPr>
        <w:t xml:space="preserve"> занятиям </w:t>
      </w:r>
      <w:r w:rsidRPr="00546CCF">
        <w:rPr>
          <w:color w:val="000000"/>
          <w:sz w:val="28"/>
          <w:szCs w:val="28"/>
        </w:rPr>
        <w:t xml:space="preserve">в </w:t>
      </w:r>
      <w:r>
        <w:rPr>
          <w:color w:val="000000"/>
          <w:sz w:val="28"/>
          <w:szCs w:val="28"/>
        </w:rPr>
        <w:t xml:space="preserve">сфере </w:t>
      </w:r>
      <w:r w:rsidR="007C115E">
        <w:rPr>
          <w:color w:val="000000"/>
          <w:sz w:val="28"/>
          <w:szCs w:val="28"/>
        </w:rPr>
        <w:t>малого и среднего бизнеса</w:t>
      </w:r>
      <w:r>
        <w:rPr>
          <w:color w:val="000000"/>
          <w:sz w:val="28"/>
          <w:szCs w:val="28"/>
        </w:rPr>
        <w:t xml:space="preserve"> </w:t>
      </w:r>
      <w:r w:rsidRPr="00546CCF">
        <w:rPr>
          <w:color w:val="000000"/>
          <w:sz w:val="28"/>
          <w:szCs w:val="28"/>
        </w:rPr>
        <w:t xml:space="preserve">на основе НРК с учетом </w:t>
      </w:r>
      <w:r>
        <w:rPr>
          <w:color w:val="000000"/>
          <w:sz w:val="28"/>
          <w:szCs w:val="28"/>
        </w:rPr>
        <w:t xml:space="preserve">современных тенденций и перспектив развития сферы </w:t>
      </w:r>
      <w:r w:rsidR="007C115E">
        <w:rPr>
          <w:color w:val="000000"/>
          <w:sz w:val="28"/>
          <w:szCs w:val="28"/>
        </w:rPr>
        <w:t>МСБ</w:t>
      </w:r>
      <w:r>
        <w:rPr>
          <w:color w:val="000000"/>
          <w:sz w:val="28"/>
          <w:szCs w:val="28"/>
        </w:rPr>
        <w:t xml:space="preserve"> Республик</w:t>
      </w:r>
      <w:r w:rsidR="007C115E">
        <w:rPr>
          <w:color w:val="000000"/>
          <w:sz w:val="28"/>
          <w:szCs w:val="28"/>
        </w:rPr>
        <w:t>и</w:t>
      </w:r>
      <w:r>
        <w:rPr>
          <w:color w:val="000000"/>
          <w:sz w:val="28"/>
          <w:szCs w:val="28"/>
        </w:rPr>
        <w:t xml:space="preserve"> Казахстан</w:t>
      </w:r>
      <w:r w:rsidR="00B723B0">
        <w:rPr>
          <w:color w:val="000000"/>
          <w:sz w:val="28"/>
          <w:szCs w:val="28"/>
        </w:rPr>
        <w:t>.</w:t>
      </w:r>
    </w:p>
    <w:p w:rsidR="000C268F" w:rsidRDefault="000C268F"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r>
        <w:rPr>
          <w:color w:val="000000"/>
          <w:sz w:val="28"/>
          <w:szCs w:val="28"/>
        </w:rPr>
        <w:t>Основные задачи разработки ОРК:</w:t>
      </w:r>
    </w:p>
    <w:p w:rsidR="000C268F" w:rsidRDefault="00B723B0" w:rsidP="00D760B1">
      <w:pPr>
        <w:pStyle w:val="msonormalmailrucssattributepostfix"/>
        <w:widowControl w:val="0"/>
        <w:numPr>
          <w:ilvl w:val="0"/>
          <w:numId w:val="9"/>
        </w:numPr>
        <w:shd w:val="clear" w:color="auto" w:fill="FFFFFF"/>
        <w:spacing w:before="0" w:beforeAutospacing="0" w:after="0" w:afterAutospacing="0"/>
        <w:jc w:val="both"/>
        <w:rPr>
          <w:color w:val="000000"/>
          <w:sz w:val="28"/>
          <w:szCs w:val="28"/>
        </w:rPr>
      </w:pPr>
      <w:r>
        <w:rPr>
          <w:color w:val="000000"/>
          <w:sz w:val="28"/>
          <w:szCs w:val="28"/>
        </w:rPr>
        <w:t>о</w:t>
      </w:r>
      <w:r w:rsidR="000C268F">
        <w:rPr>
          <w:color w:val="000000"/>
          <w:sz w:val="28"/>
          <w:szCs w:val="28"/>
        </w:rPr>
        <w:t xml:space="preserve">пределение </w:t>
      </w:r>
      <w:r w:rsidR="00B443D2">
        <w:rPr>
          <w:color w:val="000000"/>
          <w:sz w:val="28"/>
          <w:szCs w:val="28"/>
        </w:rPr>
        <w:t xml:space="preserve">современных </w:t>
      </w:r>
      <w:r w:rsidR="000C268F">
        <w:rPr>
          <w:color w:val="000000"/>
          <w:sz w:val="28"/>
          <w:szCs w:val="28"/>
        </w:rPr>
        <w:t>основных тенденций и перспектив развития отрасли</w:t>
      </w:r>
      <w:r w:rsidR="00B443D2">
        <w:rPr>
          <w:color w:val="000000"/>
          <w:sz w:val="28"/>
          <w:szCs w:val="28"/>
        </w:rPr>
        <w:t>;</w:t>
      </w:r>
    </w:p>
    <w:p w:rsidR="00B443D2" w:rsidRDefault="00B723B0" w:rsidP="00D760B1">
      <w:pPr>
        <w:pStyle w:val="msonormalmailrucssattributepostfix"/>
        <w:widowControl w:val="0"/>
        <w:numPr>
          <w:ilvl w:val="0"/>
          <w:numId w:val="9"/>
        </w:numPr>
        <w:shd w:val="clear" w:color="auto" w:fill="FFFFFF"/>
        <w:spacing w:before="0" w:beforeAutospacing="0" w:after="0" w:afterAutospacing="0"/>
        <w:jc w:val="both"/>
        <w:rPr>
          <w:color w:val="000000"/>
          <w:sz w:val="28"/>
          <w:szCs w:val="28"/>
        </w:rPr>
      </w:pPr>
      <w:r>
        <w:rPr>
          <w:color w:val="000000"/>
          <w:sz w:val="28"/>
          <w:szCs w:val="28"/>
        </w:rPr>
        <w:t>а</w:t>
      </w:r>
      <w:r w:rsidR="00B443D2">
        <w:rPr>
          <w:color w:val="000000"/>
          <w:sz w:val="28"/>
          <w:szCs w:val="28"/>
        </w:rPr>
        <w:t>ктуализация и содержание основных профессий в отрасли;</w:t>
      </w:r>
    </w:p>
    <w:p w:rsidR="007C115E" w:rsidRDefault="00B723B0" w:rsidP="00D760B1">
      <w:pPr>
        <w:pStyle w:val="msonormalmailrucssattributepostfix"/>
        <w:widowControl w:val="0"/>
        <w:numPr>
          <w:ilvl w:val="0"/>
          <w:numId w:val="9"/>
        </w:numPr>
        <w:shd w:val="clear" w:color="auto" w:fill="FFFFFF"/>
        <w:spacing w:before="0" w:beforeAutospacing="0" w:after="0" w:afterAutospacing="0"/>
        <w:jc w:val="both"/>
        <w:rPr>
          <w:color w:val="000000"/>
          <w:sz w:val="28"/>
          <w:szCs w:val="28"/>
        </w:rPr>
      </w:pPr>
      <w:r>
        <w:rPr>
          <w:color w:val="000000"/>
          <w:sz w:val="28"/>
          <w:szCs w:val="28"/>
        </w:rPr>
        <w:t>о</w:t>
      </w:r>
      <w:r w:rsidR="00F0645C">
        <w:rPr>
          <w:color w:val="000000"/>
          <w:sz w:val="28"/>
          <w:szCs w:val="28"/>
        </w:rPr>
        <w:t>писание</w:t>
      </w:r>
      <w:r w:rsidR="00B443D2" w:rsidRPr="00B443D2">
        <w:rPr>
          <w:color w:val="000000"/>
          <w:sz w:val="28"/>
          <w:szCs w:val="28"/>
        </w:rPr>
        <w:t xml:space="preserve"> уровней квалификации по основным рекомендуемым профессиям.</w:t>
      </w:r>
    </w:p>
    <w:p w:rsidR="00B443D2" w:rsidRPr="00B443D2" w:rsidRDefault="00B443D2" w:rsidP="00D760B1">
      <w:pPr>
        <w:pStyle w:val="msonormalmailrucssattributepostfix"/>
        <w:widowControl w:val="0"/>
        <w:numPr>
          <w:ilvl w:val="0"/>
          <w:numId w:val="9"/>
        </w:numPr>
        <w:shd w:val="clear" w:color="auto" w:fill="FFFFFF"/>
        <w:spacing w:before="0" w:beforeAutospacing="0" w:after="0" w:afterAutospacing="0"/>
        <w:jc w:val="both"/>
        <w:rPr>
          <w:color w:val="000000"/>
          <w:sz w:val="28"/>
          <w:szCs w:val="28"/>
        </w:rPr>
      </w:pPr>
      <w:r w:rsidRPr="00B443D2">
        <w:rPr>
          <w:color w:val="000000"/>
          <w:sz w:val="28"/>
          <w:szCs w:val="28"/>
        </w:rPr>
        <w:br w:type="page"/>
      </w:r>
    </w:p>
    <w:p w:rsidR="00A1741F" w:rsidRPr="00F0645C" w:rsidRDefault="00D05B63" w:rsidP="00D760B1">
      <w:pPr>
        <w:pStyle w:val="msonormalmailrucssattributepostfix"/>
        <w:widowControl w:val="0"/>
        <w:shd w:val="clear" w:color="auto" w:fill="FFFFFF"/>
        <w:spacing w:before="0" w:beforeAutospacing="0" w:after="0" w:afterAutospacing="0"/>
        <w:ind w:firstLine="567"/>
        <w:jc w:val="both"/>
        <w:rPr>
          <w:b/>
          <w:color w:val="000000"/>
          <w:sz w:val="28"/>
          <w:szCs w:val="28"/>
        </w:rPr>
      </w:pPr>
      <w:r>
        <w:rPr>
          <w:b/>
          <w:color w:val="000000"/>
          <w:sz w:val="28"/>
          <w:szCs w:val="28"/>
        </w:rPr>
        <w:lastRenderedPageBreak/>
        <w:t>2. Анализ отрасли</w:t>
      </w:r>
    </w:p>
    <w:p w:rsidR="00B94F82" w:rsidRDefault="00B94F82"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D05B63" w:rsidRPr="00D05B63" w:rsidRDefault="009143AB" w:rsidP="00D760B1">
      <w:pPr>
        <w:pStyle w:val="msonormalmailrucssattributepostfix"/>
        <w:widowControl w:val="0"/>
        <w:shd w:val="clear" w:color="auto" w:fill="FFFFFF"/>
        <w:spacing w:before="0" w:beforeAutospacing="0" w:after="0" w:afterAutospacing="0"/>
        <w:ind w:firstLine="567"/>
        <w:jc w:val="both"/>
        <w:rPr>
          <w:b/>
          <w:color w:val="000000"/>
          <w:sz w:val="28"/>
          <w:szCs w:val="28"/>
        </w:rPr>
      </w:pPr>
      <w:r>
        <w:rPr>
          <w:b/>
          <w:color w:val="000000"/>
          <w:sz w:val="28"/>
          <w:szCs w:val="28"/>
        </w:rPr>
        <w:t xml:space="preserve">2.1 Методология разработки </w:t>
      </w:r>
      <w:r w:rsidR="00D05B63" w:rsidRPr="00D05B63">
        <w:rPr>
          <w:b/>
          <w:color w:val="000000"/>
          <w:sz w:val="28"/>
          <w:szCs w:val="28"/>
        </w:rPr>
        <w:t>ОР</w:t>
      </w:r>
      <w:r w:rsidR="00D05B63">
        <w:rPr>
          <w:b/>
          <w:color w:val="000000"/>
          <w:sz w:val="28"/>
          <w:szCs w:val="28"/>
        </w:rPr>
        <w:t>К</w:t>
      </w:r>
    </w:p>
    <w:p w:rsidR="00E82235" w:rsidRDefault="00E82235"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9143AB" w:rsidRDefault="009143AB"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r>
        <w:rPr>
          <w:color w:val="000000"/>
          <w:sz w:val="28"/>
          <w:szCs w:val="28"/>
        </w:rPr>
        <w:t>Настоящая отраслевая рамка квалификаций «</w:t>
      </w:r>
      <w:r w:rsidRPr="009143AB">
        <w:rPr>
          <w:color w:val="000000"/>
          <w:sz w:val="28"/>
          <w:szCs w:val="28"/>
        </w:rPr>
        <w:t>Малый и средний бизнес (сквозные профессии)</w:t>
      </w:r>
      <w:r>
        <w:rPr>
          <w:color w:val="000000"/>
          <w:sz w:val="28"/>
          <w:szCs w:val="28"/>
        </w:rPr>
        <w:t>» разработана в соответствии с методическими рекомендациями по разработке и оформлению отраслевых рамок квалификации, утверждёнными приказом Министра труда и социальной защиты населения №25 от 18.01.2019 г.</w:t>
      </w:r>
    </w:p>
    <w:p w:rsidR="009143AB" w:rsidRDefault="009143AB" w:rsidP="00D760B1">
      <w:pPr>
        <w:pStyle w:val="msonormalmailrucssattributepostfix"/>
        <w:widowControl w:val="0"/>
        <w:shd w:val="clear" w:color="auto" w:fill="FFFFFF"/>
        <w:spacing w:before="0" w:beforeAutospacing="0" w:after="0" w:afterAutospacing="0"/>
        <w:ind w:firstLine="567"/>
        <w:jc w:val="both"/>
        <w:rPr>
          <w:sz w:val="28"/>
          <w:szCs w:val="28"/>
        </w:rPr>
      </w:pPr>
      <w:r>
        <w:rPr>
          <w:color w:val="000000"/>
          <w:sz w:val="28"/>
          <w:szCs w:val="28"/>
        </w:rPr>
        <w:t>В соответствии с указанными рекомендациями</w:t>
      </w:r>
      <w:r w:rsidR="00B723B0">
        <w:rPr>
          <w:color w:val="000000"/>
          <w:sz w:val="28"/>
          <w:szCs w:val="28"/>
        </w:rPr>
        <w:t>,</w:t>
      </w:r>
      <w:r w:rsidR="0087132C">
        <w:rPr>
          <w:color w:val="000000"/>
          <w:sz w:val="28"/>
          <w:szCs w:val="28"/>
        </w:rPr>
        <w:t xml:space="preserve"> ОРК состоит из следующих разделов: а</w:t>
      </w:r>
      <w:r w:rsidRPr="001F0270">
        <w:rPr>
          <w:color w:val="000000"/>
          <w:sz w:val="28"/>
          <w:szCs w:val="28"/>
        </w:rPr>
        <w:t>нализ отрасли</w:t>
      </w:r>
      <w:r w:rsidR="0087132C">
        <w:rPr>
          <w:color w:val="000000"/>
          <w:sz w:val="28"/>
          <w:szCs w:val="28"/>
        </w:rPr>
        <w:t>, включающий а</w:t>
      </w:r>
      <w:r w:rsidRPr="001F0270">
        <w:rPr>
          <w:color w:val="000000"/>
          <w:sz w:val="28"/>
          <w:szCs w:val="28"/>
        </w:rPr>
        <w:t>нализ современных тенденций развития отрасли</w:t>
      </w:r>
      <w:r w:rsidR="0087132C">
        <w:rPr>
          <w:color w:val="000000"/>
          <w:sz w:val="28"/>
          <w:szCs w:val="28"/>
        </w:rPr>
        <w:t xml:space="preserve"> (р</w:t>
      </w:r>
      <w:r w:rsidRPr="001F0270">
        <w:rPr>
          <w:color w:val="000000"/>
          <w:sz w:val="28"/>
          <w:szCs w:val="28"/>
        </w:rPr>
        <w:t>азмер сектора</w:t>
      </w:r>
      <w:r w:rsidR="0087132C">
        <w:rPr>
          <w:color w:val="000000"/>
          <w:sz w:val="28"/>
          <w:szCs w:val="28"/>
        </w:rPr>
        <w:t>, з</w:t>
      </w:r>
      <w:r w:rsidRPr="001F0270">
        <w:rPr>
          <w:color w:val="000000"/>
          <w:sz w:val="28"/>
          <w:szCs w:val="28"/>
        </w:rPr>
        <w:t>анятость в отрасли</w:t>
      </w:r>
      <w:r w:rsidR="0087132C">
        <w:rPr>
          <w:color w:val="000000"/>
          <w:sz w:val="28"/>
          <w:szCs w:val="28"/>
        </w:rPr>
        <w:t>, п</w:t>
      </w:r>
      <w:r w:rsidRPr="001F0270">
        <w:rPr>
          <w:color w:val="000000"/>
          <w:sz w:val="28"/>
          <w:szCs w:val="28"/>
        </w:rPr>
        <w:t>рофессии в отрасли</w:t>
      </w:r>
      <w:r w:rsidR="0087132C">
        <w:rPr>
          <w:color w:val="000000"/>
          <w:sz w:val="28"/>
          <w:szCs w:val="28"/>
        </w:rPr>
        <w:t>, и</w:t>
      </w:r>
      <w:r w:rsidRPr="001F0270">
        <w:rPr>
          <w:color w:val="000000"/>
          <w:sz w:val="28"/>
          <w:szCs w:val="28"/>
        </w:rPr>
        <w:t xml:space="preserve">сточники кадров </w:t>
      </w:r>
      <w:r w:rsidR="0087132C">
        <w:rPr>
          <w:color w:val="000000"/>
          <w:sz w:val="28"/>
          <w:szCs w:val="28"/>
        </w:rPr>
        <w:t>и</w:t>
      </w:r>
      <w:r w:rsidRPr="001F0270">
        <w:rPr>
          <w:color w:val="000000"/>
          <w:sz w:val="28"/>
          <w:szCs w:val="28"/>
        </w:rPr>
        <w:t xml:space="preserve"> обучение</w:t>
      </w:r>
      <w:r w:rsidR="0087132C">
        <w:rPr>
          <w:color w:val="000000"/>
          <w:sz w:val="28"/>
          <w:szCs w:val="28"/>
        </w:rPr>
        <w:t>, к</w:t>
      </w:r>
      <w:r w:rsidRPr="001F0270">
        <w:rPr>
          <w:color w:val="000000"/>
          <w:sz w:val="28"/>
          <w:szCs w:val="28"/>
        </w:rPr>
        <w:t>лючевые приоритеты в части обучения и развития квалификации</w:t>
      </w:r>
      <w:r w:rsidR="0087132C">
        <w:rPr>
          <w:color w:val="000000"/>
          <w:sz w:val="28"/>
          <w:szCs w:val="28"/>
        </w:rPr>
        <w:t>), описание с</w:t>
      </w:r>
      <w:r w:rsidRPr="001F0270">
        <w:rPr>
          <w:color w:val="000000"/>
          <w:sz w:val="28"/>
          <w:szCs w:val="28"/>
        </w:rPr>
        <w:t>ред</w:t>
      </w:r>
      <w:r w:rsidR="0087132C">
        <w:rPr>
          <w:color w:val="000000"/>
          <w:sz w:val="28"/>
          <w:szCs w:val="28"/>
        </w:rPr>
        <w:t>ы</w:t>
      </w:r>
      <w:r w:rsidRPr="001F0270">
        <w:rPr>
          <w:color w:val="000000"/>
          <w:sz w:val="28"/>
          <w:szCs w:val="28"/>
        </w:rPr>
        <w:t xml:space="preserve"> профессиональной деятельности</w:t>
      </w:r>
      <w:r w:rsidR="0087132C">
        <w:rPr>
          <w:color w:val="000000"/>
          <w:sz w:val="28"/>
          <w:szCs w:val="28"/>
        </w:rPr>
        <w:t>, к</w:t>
      </w:r>
      <w:r w:rsidRPr="001F0270">
        <w:rPr>
          <w:color w:val="000000"/>
          <w:sz w:val="28"/>
          <w:szCs w:val="28"/>
        </w:rPr>
        <w:t>раткое содержание квалификаций и провайдеров</w:t>
      </w:r>
      <w:r w:rsidR="0087132C">
        <w:rPr>
          <w:color w:val="000000"/>
          <w:sz w:val="28"/>
          <w:szCs w:val="28"/>
        </w:rPr>
        <w:t>, о</w:t>
      </w:r>
      <w:r w:rsidRPr="001F0270">
        <w:rPr>
          <w:color w:val="000000"/>
          <w:sz w:val="28"/>
          <w:szCs w:val="28"/>
        </w:rPr>
        <w:t>писание новых технологий, международных тенденций</w:t>
      </w:r>
      <w:r w:rsidR="0087132C">
        <w:rPr>
          <w:color w:val="000000"/>
          <w:sz w:val="28"/>
          <w:szCs w:val="28"/>
        </w:rPr>
        <w:t>, а</w:t>
      </w:r>
      <w:r w:rsidRPr="001F0270">
        <w:rPr>
          <w:sz w:val="28"/>
          <w:szCs w:val="28"/>
        </w:rPr>
        <w:t>нализ структуры отрасли в профессионально-квалификационном разрезе, новые квалификации</w:t>
      </w:r>
      <w:r w:rsidR="0087132C">
        <w:rPr>
          <w:sz w:val="28"/>
          <w:szCs w:val="28"/>
        </w:rPr>
        <w:t xml:space="preserve"> (в т.ч. а</w:t>
      </w:r>
      <w:r w:rsidRPr="001F0270">
        <w:rPr>
          <w:sz w:val="28"/>
          <w:szCs w:val="28"/>
        </w:rPr>
        <w:t>нализ зарубежного опыта разработки ОКР</w:t>
      </w:r>
      <w:r w:rsidR="0087132C">
        <w:rPr>
          <w:sz w:val="28"/>
          <w:szCs w:val="28"/>
        </w:rPr>
        <w:t>, т</w:t>
      </w:r>
      <w:r w:rsidRPr="001F0270">
        <w:rPr>
          <w:sz w:val="28"/>
          <w:szCs w:val="28"/>
        </w:rPr>
        <w:t>ребования, предъявляемые к квалификациям в зарубежной практике</w:t>
      </w:r>
      <w:r w:rsidR="0087132C">
        <w:rPr>
          <w:sz w:val="28"/>
          <w:szCs w:val="28"/>
        </w:rPr>
        <w:t>, р</w:t>
      </w:r>
      <w:r w:rsidRPr="001F0270">
        <w:rPr>
          <w:bCs/>
          <w:sz w:val="28"/>
          <w:szCs w:val="28"/>
        </w:rPr>
        <w:t xml:space="preserve">езультаты </w:t>
      </w:r>
      <w:r w:rsidRPr="001F0270">
        <w:rPr>
          <w:sz w:val="28"/>
          <w:szCs w:val="28"/>
        </w:rPr>
        <w:t>опрос</w:t>
      </w:r>
      <w:r w:rsidR="0087132C">
        <w:rPr>
          <w:sz w:val="28"/>
          <w:szCs w:val="28"/>
        </w:rPr>
        <w:t>ов</w:t>
      </w:r>
      <w:r w:rsidRPr="001F0270">
        <w:rPr>
          <w:sz w:val="28"/>
          <w:szCs w:val="28"/>
        </w:rPr>
        <w:t xml:space="preserve"> «Востребованность </w:t>
      </w:r>
      <w:r w:rsidR="0087132C">
        <w:rPr>
          <w:sz w:val="28"/>
          <w:szCs w:val="28"/>
        </w:rPr>
        <w:t xml:space="preserve">сквозных </w:t>
      </w:r>
      <w:r w:rsidRPr="001F0270">
        <w:rPr>
          <w:sz w:val="28"/>
          <w:szCs w:val="28"/>
        </w:rPr>
        <w:t>профессий для МСБ Казахстана»</w:t>
      </w:r>
      <w:r w:rsidR="0087132C">
        <w:rPr>
          <w:sz w:val="28"/>
          <w:szCs w:val="28"/>
        </w:rPr>
        <w:t>, р</w:t>
      </w:r>
      <w:r w:rsidRPr="001F0270">
        <w:rPr>
          <w:sz w:val="28"/>
          <w:szCs w:val="28"/>
        </w:rPr>
        <w:t>оль отраслев</w:t>
      </w:r>
      <w:r w:rsidR="0087132C">
        <w:rPr>
          <w:sz w:val="28"/>
          <w:szCs w:val="28"/>
        </w:rPr>
        <w:t>ых</w:t>
      </w:r>
      <w:r w:rsidRPr="001F0270">
        <w:rPr>
          <w:sz w:val="28"/>
          <w:szCs w:val="28"/>
        </w:rPr>
        <w:t xml:space="preserve"> объединени</w:t>
      </w:r>
      <w:r w:rsidR="0087132C">
        <w:rPr>
          <w:sz w:val="28"/>
          <w:szCs w:val="28"/>
        </w:rPr>
        <w:t>й</w:t>
      </w:r>
      <w:r w:rsidRPr="001F0270">
        <w:rPr>
          <w:sz w:val="28"/>
          <w:szCs w:val="28"/>
        </w:rPr>
        <w:t xml:space="preserve"> работодателей в обеспечении спроса предложения отраслевых квалификаций</w:t>
      </w:r>
      <w:r w:rsidR="0087132C">
        <w:rPr>
          <w:sz w:val="28"/>
          <w:szCs w:val="28"/>
        </w:rPr>
        <w:t>, о</w:t>
      </w:r>
      <w:r w:rsidRPr="001F0270">
        <w:rPr>
          <w:sz w:val="28"/>
          <w:szCs w:val="28"/>
        </w:rPr>
        <w:t>ценка спроса и предложения на рынке труда и перспективы изменений профессионально-квалификационной структуры отрасли</w:t>
      </w:r>
      <w:r w:rsidR="0087132C">
        <w:rPr>
          <w:sz w:val="28"/>
          <w:szCs w:val="28"/>
        </w:rPr>
        <w:t>.</w:t>
      </w:r>
    </w:p>
    <w:p w:rsidR="009143AB" w:rsidRPr="001F0270" w:rsidRDefault="0087132C" w:rsidP="00D760B1">
      <w:pPr>
        <w:pStyle w:val="msonormalmailrucssattributepostfix"/>
        <w:widowControl w:val="0"/>
        <w:shd w:val="clear" w:color="auto" w:fill="FFFFFF"/>
        <w:spacing w:before="0" w:beforeAutospacing="0" w:after="0" w:afterAutospacing="0"/>
        <w:ind w:firstLine="567"/>
        <w:jc w:val="both"/>
        <w:rPr>
          <w:sz w:val="28"/>
          <w:szCs w:val="28"/>
        </w:rPr>
      </w:pPr>
      <w:r>
        <w:rPr>
          <w:sz w:val="28"/>
          <w:szCs w:val="28"/>
        </w:rPr>
        <w:t>В рамках о</w:t>
      </w:r>
      <w:r w:rsidR="009143AB" w:rsidRPr="001F0270">
        <w:rPr>
          <w:sz w:val="28"/>
          <w:szCs w:val="28"/>
        </w:rPr>
        <w:t>писани</w:t>
      </w:r>
      <w:r>
        <w:rPr>
          <w:sz w:val="28"/>
          <w:szCs w:val="28"/>
        </w:rPr>
        <w:t>я</w:t>
      </w:r>
      <w:r w:rsidR="009143AB" w:rsidRPr="001F0270">
        <w:rPr>
          <w:sz w:val="28"/>
          <w:szCs w:val="28"/>
        </w:rPr>
        <w:t xml:space="preserve"> дескрипторов </w:t>
      </w:r>
      <w:r w:rsidRPr="001F0270">
        <w:rPr>
          <w:sz w:val="28"/>
          <w:szCs w:val="28"/>
        </w:rPr>
        <w:t xml:space="preserve">выбранной </w:t>
      </w:r>
      <w:r w:rsidR="009143AB" w:rsidRPr="001F0270">
        <w:rPr>
          <w:sz w:val="28"/>
          <w:szCs w:val="28"/>
        </w:rPr>
        <w:t>отраслевой рамки квалификаций</w:t>
      </w:r>
      <w:r>
        <w:rPr>
          <w:sz w:val="28"/>
          <w:szCs w:val="28"/>
        </w:rPr>
        <w:t xml:space="preserve"> рассмотрены с</w:t>
      </w:r>
      <w:r w:rsidR="009143AB" w:rsidRPr="001F0270">
        <w:rPr>
          <w:sz w:val="28"/>
          <w:szCs w:val="28"/>
        </w:rPr>
        <w:t>оответствие и пересечени</w:t>
      </w:r>
      <w:r w:rsidR="00D55411">
        <w:rPr>
          <w:sz w:val="28"/>
          <w:szCs w:val="28"/>
        </w:rPr>
        <w:t>я ОКЭД и НКЗ</w:t>
      </w:r>
      <w:r w:rsidR="009143AB" w:rsidRPr="001F0270">
        <w:rPr>
          <w:sz w:val="28"/>
          <w:szCs w:val="28"/>
        </w:rPr>
        <w:t xml:space="preserve"> РК по основным занятиям</w:t>
      </w:r>
      <w:r>
        <w:rPr>
          <w:sz w:val="28"/>
          <w:szCs w:val="28"/>
        </w:rPr>
        <w:t xml:space="preserve"> (сквозным профессиям)</w:t>
      </w:r>
      <w:r w:rsidR="009143AB" w:rsidRPr="001F0270">
        <w:rPr>
          <w:sz w:val="28"/>
          <w:szCs w:val="28"/>
        </w:rPr>
        <w:t xml:space="preserve"> в </w:t>
      </w:r>
      <w:r>
        <w:rPr>
          <w:sz w:val="28"/>
          <w:szCs w:val="28"/>
        </w:rPr>
        <w:t xml:space="preserve">сфере малого и среднего бизнеса, </w:t>
      </w:r>
      <w:r w:rsidR="003E415B">
        <w:rPr>
          <w:sz w:val="28"/>
          <w:szCs w:val="28"/>
        </w:rPr>
        <w:t>сделано о</w:t>
      </w:r>
      <w:r w:rsidR="009143AB" w:rsidRPr="001F0270">
        <w:rPr>
          <w:sz w:val="28"/>
          <w:szCs w:val="28"/>
        </w:rPr>
        <w:t xml:space="preserve">писание отраслевой рамки квалификации в сфере </w:t>
      </w:r>
      <w:r w:rsidR="003E415B">
        <w:rPr>
          <w:sz w:val="28"/>
          <w:szCs w:val="28"/>
        </w:rPr>
        <w:t>сквозных профессий малого и среднего бизнеса</w:t>
      </w:r>
      <w:r w:rsidR="009143AB" w:rsidRPr="001F0270">
        <w:rPr>
          <w:sz w:val="28"/>
          <w:szCs w:val="28"/>
        </w:rPr>
        <w:t xml:space="preserve"> по уровням квалификации в соответствии с Национальной рамкой квалификаций</w:t>
      </w:r>
      <w:r w:rsidR="003E415B">
        <w:rPr>
          <w:sz w:val="28"/>
          <w:szCs w:val="28"/>
        </w:rPr>
        <w:t>, предложена К</w:t>
      </w:r>
      <w:r w:rsidR="009143AB" w:rsidRPr="001F0270">
        <w:rPr>
          <w:bCs/>
          <w:sz w:val="28"/>
          <w:szCs w:val="28"/>
        </w:rPr>
        <w:t>ПК в ОРК с отражением возможных путей профессионального развития</w:t>
      </w:r>
      <w:r w:rsidR="003E415B">
        <w:rPr>
          <w:bCs/>
          <w:sz w:val="28"/>
          <w:szCs w:val="28"/>
        </w:rPr>
        <w:t>.</w:t>
      </w:r>
    </w:p>
    <w:p w:rsidR="009143AB" w:rsidRDefault="009143AB"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D05B63" w:rsidRPr="00D05B63" w:rsidRDefault="00D05B63" w:rsidP="00D760B1">
      <w:pPr>
        <w:pStyle w:val="msonormalmailrucssattributepostfix"/>
        <w:widowControl w:val="0"/>
        <w:shd w:val="clear" w:color="auto" w:fill="FFFFFF"/>
        <w:spacing w:before="0" w:beforeAutospacing="0" w:after="0" w:afterAutospacing="0"/>
        <w:ind w:firstLine="567"/>
        <w:jc w:val="both"/>
        <w:rPr>
          <w:b/>
          <w:color w:val="000000"/>
          <w:sz w:val="28"/>
          <w:szCs w:val="28"/>
        </w:rPr>
      </w:pPr>
      <w:r w:rsidRPr="00D05B63">
        <w:rPr>
          <w:b/>
          <w:color w:val="000000"/>
          <w:sz w:val="28"/>
          <w:szCs w:val="28"/>
        </w:rPr>
        <w:t>2.2 Анализ современных тенденций развития отрасли</w:t>
      </w:r>
    </w:p>
    <w:p w:rsidR="00D05B63" w:rsidRDefault="00D05B63"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D05B63" w:rsidRPr="00D05B63" w:rsidRDefault="00D05B63" w:rsidP="00D760B1">
      <w:pPr>
        <w:pStyle w:val="msonormalmailrucssattributepostfix"/>
        <w:widowControl w:val="0"/>
        <w:shd w:val="clear" w:color="auto" w:fill="FFFFFF"/>
        <w:spacing w:before="0" w:beforeAutospacing="0" w:after="0" w:afterAutospacing="0"/>
        <w:ind w:firstLine="567"/>
        <w:jc w:val="both"/>
        <w:rPr>
          <w:b/>
          <w:color w:val="000000"/>
          <w:sz w:val="28"/>
          <w:szCs w:val="28"/>
        </w:rPr>
      </w:pPr>
      <w:r w:rsidRPr="007C115E">
        <w:rPr>
          <w:b/>
          <w:color w:val="000000"/>
          <w:sz w:val="28"/>
          <w:szCs w:val="28"/>
        </w:rPr>
        <w:t>2.2.1 Размер сектора</w:t>
      </w:r>
    </w:p>
    <w:p w:rsidR="00F24285" w:rsidRDefault="00F24285" w:rsidP="00D760B1">
      <w:pPr>
        <w:pStyle w:val="msonormalmailrucssattributepostfix"/>
        <w:widowControl w:val="0"/>
        <w:shd w:val="clear" w:color="auto" w:fill="FFFFFF"/>
        <w:spacing w:before="0" w:beforeAutospacing="0" w:after="0" w:afterAutospacing="0"/>
        <w:ind w:firstLine="567"/>
        <w:jc w:val="both"/>
        <w:rPr>
          <w:sz w:val="28"/>
          <w:szCs w:val="28"/>
        </w:rPr>
      </w:pPr>
    </w:p>
    <w:p w:rsidR="00643A62" w:rsidRDefault="00643A62"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r>
        <w:rPr>
          <w:color w:val="000000"/>
          <w:sz w:val="28"/>
          <w:szCs w:val="28"/>
        </w:rPr>
        <w:t>Размер сектора</w:t>
      </w:r>
      <w:r w:rsidRPr="00344018">
        <w:rPr>
          <w:color w:val="000000"/>
          <w:sz w:val="28"/>
          <w:szCs w:val="28"/>
        </w:rPr>
        <w:t xml:space="preserve"> малого </w:t>
      </w:r>
      <w:r>
        <w:rPr>
          <w:color w:val="000000"/>
          <w:sz w:val="28"/>
          <w:szCs w:val="28"/>
        </w:rPr>
        <w:t xml:space="preserve">и среднего </w:t>
      </w:r>
      <w:r w:rsidRPr="00344018">
        <w:rPr>
          <w:color w:val="000000"/>
          <w:sz w:val="28"/>
          <w:szCs w:val="28"/>
        </w:rPr>
        <w:t>предпринимательства в экономике страны определяется следующими факторами</w:t>
      </w:r>
      <w:r w:rsidR="00D4300C">
        <w:rPr>
          <w:color w:val="000000"/>
          <w:sz w:val="28"/>
          <w:szCs w:val="28"/>
        </w:rPr>
        <w:t>.</w:t>
      </w:r>
      <w:r w:rsidRPr="00344018">
        <w:rPr>
          <w:color w:val="000000"/>
          <w:sz w:val="28"/>
          <w:szCs w:val="28"/>
        </w:rPr>
        <w:t xml:space="preserve"> </w:t>
      </w:r>
    </w:p>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r>
        <w:rPr>
          <w:color w:val="000000"/>
          <w:sz w:val="28"/>
          <w:szCs w:val="28"/>
        </w:rPr>
        <w:t>1. Ч</w:t>
      </w:r>
      <w:r w:rsidR="003E415B">
        <w:rPr>
          <w:color w:val="000000"/>
          <w:sz w:val="28"/>
          <w:szCs w:val="28"/>
        </w:rPr>
        <w:t>исленность</w:t>
      </w:r>
      <w:r w:rsidRPr="00344018">
        <w:rPr>
          <w:color w:val="000000"/>
          <w:sz w:val="28"/>
          <w:szCs w:val="28"/>
        </w:rPr>
        <w:t xml:space="preserve"> </w:t>
      </w:r>
      <w:r>
        <w:rPr>
          <w:color w:val="000000"/>
          <w:sz w:val="28"/>
          <w:szCs w:val="28"/>
        </w:rPr>
        <w:t xml:space="preserve">субъектов МСП </w:t>
      </w:r>
      <w:r w:rsidRPr="00344018">
        <w:rPr>
          <w:color w:val="000000"/>
          <w:sz w:val="28"/>
          <w:szCs w:val="28"/>
        </w:rPr>
        <w:t>в общей численност</w:t>
      </w:r>
      <w:r>
        <w:rPr>
          <w:color w:val="000000"/>
          <w:sz w:val="28"/>
          <w:szCs w:val="28"/>
        </w:rPr>
        <w:t xml:space="preserve">и субъектов рыночной экономики. В целом можно отметить положительную динамику в численности действующих субъектов МСП. На конец 2018г. их общее количество составило </w:t>
      </w:r>
      <w:r w:rsidRPr="008F54D9">
        <w:rPr>
          <w:color w:val="000000"/>
          <w:sz w:val="28"/>
          <w:szCs w:val="28"/>
        </w:rPr>
        <w:t>1 241</w:t>
      </w:r>
      <w:r>
        <w:rPr>
          <w:color w:val="000000"/>
          <w:sz w:val="28"/>
          <w:szCs w:val="28"/>
        </w:rPr>
        <w:t> </w:t>
      </w:r>
      <w:r w:rsidRPr="008F54D9">
        <w:rPr>
          <w:color w:val="000000"/>
          <w:sz w:val="28"/>
          <w:szCs w:val="28"/>
        </w:rPr>
        <w:t>328</w:t>
      </w:r>
      <w:r>
        <w:rPr>
          <w:color w:val="000000"/>
          <w:sz w:val="28"/>
          <w:szCs w:val="28"/>
        </w:rPr>
        <w:t xml:space="preserve"> ед. По сравнению с 2015 годом это показатель увеличился почти на 40%. </w:t>
      </w:r>
    </w:p>
    <w:p w:rsidR="003E415B" w:rsidRDefault="003E415B"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r>
        <w:rPr>
          <w:color w:val="000000"/>
          <w:sz w:val="28"/>
          <w:szCs w:val="28"/>
        </w:rPr>
        <w:t xml:space="preserve">Основная доля действующих субъектов МСП приходится на крупные города Казахстана: г.Алматы (14%) и г.Нур-Султан (10% от общего числа). Основная доля приходится на индивидуальных предпринимателей (65%), на </w:t>
      </w:r>
      <w:r>
        <w:rPr>
          <w:color w:val="000000"/>
          <w:sz w:val="28"/>
          <w:szCs w:val="28"/>
        </w:rPr>
        <w:lastRenderedPageBreak/>
        <w:t xml:space="preserve">юридические лица приходится 18,6%, на </w:t>
      </w:r>
      <w:r w:rsidRPr="00495249">
        <w:rPr>
          <w:color w:val="000000"/>
          <w:sz w:val="28"/>
          <w:szCs w:val="28"/>
        </w:rPr>
        <w:t>крестьянские или фермерские хозяйства</w:t>
      </w:r>
      <w:r>
        <w:rPr>
          <w:color w:val="000000"/>
          <w:sz w:val="28"/>
          <w:szCs w:val="28"/>
        </w:rPr>
        <w:t xml:space="preserve"> </w:t>
      </w:r>
      <w:r w:rsidR="00D4300C">
        <w:rPr>
          <w:color w:val="000000"/>
          <w:sz w:val="28"/>
          <w:szCs w:val="28"/>
        </w:rPr>
        <w:t>–</w:t>
      </w:r>
      <w:r>
        <w:rPr>
          <w:color w:val="000000"/>
          <w:sz w:val="28"/>
          <w:szCs w:val="28"/>
        </w:rPr>
        <w:t xml:space="preserve"> 16,0%, </w:t>
      </w:r>
      <w:r w:rsidRPr="00495249">
        <w:rPr>
          <w:color w:val="000000"/>
          <w:sz w:val="28"/>
          <w:szCs w:val="28"/>
        </w:rPr>
        <w:t>юридические лица среднего предпринимательства</w:t>
      </w:r>
      <w:r>
        <w:rPr>
          <w:color w:val="000000"/>
          <w:sz w:val="28"/>
          <w:szCs w:val="28"/>
        </w:rPr>
        <w:t xml:space="preserve"> – всего 0,2%. </w:t>
      </w:r>
    </w:p>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p>
    <w:p w:rsidR="00643A62" w:rsidRDefault="00643A62" w:rsidP="00D760B1">
      <w:pPr>
        <w:pStyle w:val="msonormalmailrucssattributepostfix"/>
        <w:widowControl w:val="0"/>
        <w:shd w:val="clear" w:color="auto" w:fill="FFFFFF"/>
        <w:tabs>
          <w:tab w:val="left" w:pos="1134"/>
        </w:tabs>
        <w:spacing w:before="0" w:beforeAutospacing="0" w:after="0" w:afterAutospacing="0"/>
        <w:jc w:val="both"/>
        <w:rPr>
          <w:color w:val="000000"/>
          <w:sz w:val="28"/>
          <w:szCs w:val="28"/>
        </w:rPr>
      </w:pPr>
      <w:r>
        <w:rPr>
          <w:color w:val="000000"/>
          <w:sz w:val="28"/>
          <w:szCs w:val="28"/>
        </w:rPr>
        <w:t xml:space="preserve">Таблица 1 – </w:t>
      </w:r>
      <w:r w:rsidRPr="00E1176D">
        <w:rPr>
          <w:color w:val="000000"/>
          <w:sz w:val="28"/>
          <w:szCs w:val="28"/>
        </w:rPr>
        <w:t>Количество действующих субъ</w:t>
      </w:r>
      <w:r>
        <w:rPr>
          <w:color w:val="000000"/>
          <w:sz w:val="28"/>
          <w:szCs w:val="28"/>
        </w:rPr>
        <w:t>ектов МСП, 2018г.</w:t>
      </w:r>
    </w:p>
    <w:p w:rsidR="00B0343D" w:rsidRDefault="00B0343D" w:rsidP="00D760B1">
      <w:pPr>
        <w:pStyle w:val="msonormalmailrucssattributepostfix"/>
        <w:widowControl w:val="0"/>
        <w:shd w:val="clear" w:color="auto" w:fill="FFFFFF"/>
        <w:tabs>
          <w:tab w:val="left" w:pos="1134"/>
        </w:tabs>
        <w:spacing w:before="0" w:beforeAutospacing="0" w:after="0" w:afterAutospacing="0"/>
        <w:jc w:val="both"/>
        <w:rPr>
          <w:color w:val="000000"/>
          <w:sz w:val="28"/>
          <w:szCs w:val="28"/>
        </w:rPr>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1344"/>
        <w:gridCol w:w="1344"/>
        <w:gridCol w:w="1311"/>
        <w:gridCol w:w="1272"/>
        <w:gridCol w:w="1454"/>
      </w:tblGrid>
      <w:tr w:rsidR="00643A62" w:rsidRPr="00E1176D" w:rsidTr="00B0343D">
        <w:trPr>
          <w:trHeight w:val="300"/>
          <w:jc w:val="center"/>
        </w:trPr>
        <w:tc>
          <w:tcPr>
            <w:tcW w:w="1522" w:type="pct"/>
            <w:vMerge w:val="restart"/>
            <w:shd w:val="clear" w:color="auto" w:fill="auto"/>
            <w:vAlign w:val="center"/>
            <w:hideMark/>
          </w:tcPr>
          <w:p w:rsidR="00643A62" w:rsidRPr="00E1176D" w:rsidRDefault="00907C0B" w:rsidP="00D760B1">
            <w:pPr>
              <w:widowControl w:val="0"/>
              <w:rPr>
                <w:color w:val="000000" w:themeColor="text1"/>
                <w:sz w:val="24"/>
                <w:szCs w:val="24"/>
              </w:rPr>
            </w:pPr>
            <w:r>
              <w:rPr>
                <w:color w:val="000000" w:themeColor="text1"/>
                <w:sz w:val="24"/>
                <w:szCs w:val="24"/>
              </w:rPr>
              <w:t>Показатель</w:t>
            </w:r>
          </w:p>
        </w:tc>
        <w:tc>
          <w:tcPr>
            <w:tcW w:w="695" w:type="pct"/>
            <w:vMerge w:val="restar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Всего</w:t>
            </w:r>
          </w:p>
        </w:tc>
        <w:tc>
          <w:tcPr>
            <w:tcW w:w="2782" w:type="pct"/>
            <w:gridSpan w:val="4"/>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В том числе</w:t>
            </w:r>
          </w:p>
        </w:tc>
      </w:tr>
      <w:tr w:rsidR="00643A62" w:rsidRPr="00E1176D" w:rsidTr="00B0343D">
        <w:trPr>
          <w:cantSplit/>
          <w:trHeight w:val="2530"/>
          <w:jc w:val="center"/>
        </w:trPr>
        <w:tc>
          <w:tcPr>
            <w:tcW w:w="1522" w:type="pct"/>
            <w:vMerge/>
            <w:vAlign w:val="center"/>
            <w:hideMark/>
          </w:tcPr>
          <w:p w:rsidR="00643A62" w:rsidRPr="00E1176D" w:rsidRDefault="00643A62" w:rsidP="00D760B1">
            <w:pPr>
              <w:widowControl w:val="0"/>
              <w:rPr>
                <w:color w:val="000000" w:themeColor="text1"/>
                <w:sz w:val="24"/>
                <w:szCs w:val="24"/>
              </w:rPr>
            </w:pPr>
          </w:p>
        </w:tc>
        <w:tc>
          <w:tcPr>
            <w:tcW w:w="695" w:type="pct"/>
            <w:vMerge/>
            <w:vAlign w:val="center"/>
            <w:hideMark/>
          </w:tcPr>
          <w:p w:rsidR="00643A62" w:rsidRPr="00E1176D" w:rsidRDefault="00643A62" w:rsidP="00D760B1">
            <w:pPr>
              <w:widowControl w:val="0"/>
              <w:rPr>
                <w:color w:val="000000" w:themeColor="text1"/>
                <w:sz w:val="24"/>
                <w:szCs w:val="24"/>
              </w:rPr>
            </w:pPr>
          </w:p>
        </w:tc>
        <w:tc>
          <w:tcPr>
            <w:tcW w:w="695" w:type="pct"/>
            <w:shd w:val="clear" w:color="auto" w:fill="auto"/>
            <w:textDirection w:val="btLr"/>
            <w:vAlign w:val="center"/>
            <w:hideMark/>
          </w:tcPr>
          <w:p w:rsidR="00643A62" w:rsidRPr="00E1176D" w:rsidRDefault="00643A62" w:rsidP="00D760B1">
            <w:pPr>
              <w:widowControl w:val="0"/>
              <w:ind w:left="113" w:right="113"/>
              <w:jc w:val="center"/>
              <w:rPr>
                <w:color w:val="000000" w:themeColor="text1"/>
                <w:sz w:val="24"/>
                <w:szCs w:val="24"/>
              </w:rPr>
            </w:pPr>
            <w:r w:rsidRPr="00E1176D">
              <w:rPr>
                <w:color w:val="000000" w:themeColor="text1"/>
                <w:sz w:val="24"/>
                <w:szCs w:val="24"/>
              </w:rPr>
              <w:t>юридические лица малого предпринимательства</w:t>
            </w:r>
          </w:p>
        </w:tc>
        <w:tc>
          <w:tcPr>
            <w:tcW w:w="678" w:type="pct"/>
            <w:shd w:val="clear" w:color="auto" w:fill="auto"/>
            <w:textDirection w:val="btLr"/>
            <w:vAlign w:val="center"/>
            <w:hideMark/>
          </w:tcPr>
          <w:p w:rsidR="00643A62" w:rsidRPr="00E1176D" w:rsidRDefault="00643A62" w:rsidP="00D760B1">
            <w:pPr>
              <w:widowControl w:val="0"/>
              <w:ind w:left="113" w:right="113"/>
              <w:jc w:val="center"/>
              <w:rPr>
                <w:color w:val="000000" w:themeColor="text1"/>
                <w:sz w:val="24"/>
                <w:szCs w:val="24"/>
              </w:rPr>
            </w:pPr>
            <w:r w:rsidRPr="00E1176D">
              <w:rPr>
                <w:color w:val="000000" w:themeColor="text1"/>
                <w:sz w:val="24"/>
                <w:szCs w:val="24"/>
              </w:rPr>
              <w:t>юридические лица среднего предпринимательства</w:t>
            </w:r>
          </w:p>
        </w:tc>
        <w:tc>
          <w:tcPr>
            <w:tcW w:w="658" w:type="pct"/>
            <w:shd w:val="clear" w:color="auto" w:fill="auto"/>
            <w:textDirection w:val="btLr"/>
            <w:vAlign w:val="center"/>
            <w:hideMark/>
          </w:tcPr>
          <w:p w:rsidR="00643A62" w:rsidRPr="00E1176D" w:rsidRDefault="00643A62" w:rsidP="00D760B1">
            <w:pPr>
              <w:widowControl w:val="0"/>
              <w:ind w:left="113" w:right="113"/>
              <w:jc w:val="center"/>
              <w:rPr>
                <w:color w:val="000000" w:themeColor="text1"/>
                <w:sz w:val="24"/>
                <w:szCs w:val="24"/>
              </w:rPr>
            </w:pPr>
            <w:r w:rsidRPr="00E1176D">
              <w:rPr>
                <w:color w:val="000000" w:themeColor="text1"/>
                <w:sz w:val="24"/>
                <w:szCs w:val="24"/>
              </w:rPr>
              <w:t>индивидуальные предприниматели</w:t>
            </w:r>
          </w:p>
        </w:tc>
        <w:tc>
          <w:tcPr>
            <w:tcW w:w="751" w:type="pct"/>
            <w:shd w:val="clear" w:color="auto" w:fill="auto"/>
            <w:textDirection w:val="btLr"/>
            <w:vAlign w:val="center"/>
            <w:hideMark/>
          </w:tcPr>
          <w:p w:rsidR="00643A62" w:rsidRPr="00E1176D" w:rsidRDefault="00643A62" w:rsidP="00D760B1">
            <w:pPr>
              <w:widowControl w:val="0"/>
              <w:ind w:left="113" w:right="113"/>
              <w:jc w:val="center"/>
              <w:rPr>
                <w:color w:val="000000" w:themeColor="text1"/>
                <w:sz w:val="24"/>
                <w:szCs w:val="24"/>
              </w:rPr>
            </w:pPr>
            <w:r w:rsidRPr="00E1176D">
              <w:rPr>
                <w:color w:val="000000" w:themeColor="text1"/>
                <w:sz w:val="24"/>
                <w:szCs w:val="24"/>
              </w:rPr>
              <w:t>крестьянские или фермерские хозяйства</w:t>
            </w:r>
          </w:p>
        </w:tc>
      </w:tr>
      <w:tr w:rsidR="00643A62" w:rsidRPr="001E0FBC" w:rsidTr="00B0343D">
        <w:trPr>
          <w:trHeight w:val="20"/>
          <w:jc w:val="center"/>
        </w:trPr>
        <w:tc>
          <w:tcPr>
            <w:tcW w:w="1522" w:type="pct"/>
            <w:shd w:val="clear" w:color="auto" w:fill="auto"/>
            <w:vAlign w:val="center"/>
            <w:hideMark/>
          </w:tcPr>
          <w:p w:rsidR="00643A62" w:rsidRPr="001E0FBC" w:rsidRDefault="00643A62" w:rsidP="00D760B1">
            <w:pPr>
              <w:widowControl w:val="0"/>
              <w:rPr>
                <w:bCs/>
                <w:color w:val="000000" w:themeColor="text1"/>
                <w:sz w:val="24"/>
                <w:szCs w:val="24"/>
              </w:rPr>
            </w:pPr>
            <w:r w:rsidRPr="001E0FBC">
              <w:rPr>
                <w:bCs/>
                <w:color w:val="000000" w:themeColor="text1"/>
                <w:sz w:val="24"/>
                <w:szCs w:val="24"/>
              </w:rPr>
              <w:t>Республика Казахстан</w:t>
            </w:r>
          </w:p>
        </w:tc>
        <w:tc>
          <w:tcPr>
            <w:tcW w:w="695" w:type="pct"/>
            <w:shd w:val="clear" w:color="auto" w:fill="auto"/>
            <w:vAlign w:val="center"/>
            <w:hideMark/>
          </w:tcPr>
          <w:p w:rsidR="00643A62" w:rsidRPr="001E0FBC" w:rsidRDefault="00643A62" w:rsidP="00D760B1">
            <w:pPr>
              <w:widowControl w:val="0"/>
              <w:jc w:val="center"/>
              <w:rPr>
                <w:color w:val="000000" w:themeColor="text1"/>
                <w:sz w:val="24"/>
                <w:szCs w:val="24"/>
              </w:rPr>
            </w:pPr>
            <w:r w:rsidRPr="001E0FBC">
              <w:rPr>
                <w:color w:val="000000" w:themeColor="text1"/>
                <w:sz w:val="24"/>
                <w:szCs w:val="24"/>
              </w:rPr>
              <w:t>1 241 328</w:t>
            </w:r>
          </w:p>
        </w:tc>
        <w:tc>
          <w:tcPr>
            <w:tcW w:w="695" w:type="pct"/>
            <w:shd w:val="clear" w:color="auto" w:fill="auto"/>
            <w:vAlign w:val="center"/>
            <w:hideMark/>
          </w:tcPr>
          <w:p w:rsidR="00643A62" w:rsidRPr="001E0FBC" w:rsidRDefault="00643A62" w:rsidP="00D760B1">
            <w:pPr>
              <w:widowControl w:val="0"/>
              <w:jc w:val="center"/>
              <w:rPr>
                <w:color w:val="000000" w:themeColor="text1"/>
                <w:sz w:val="24"/>
                <w:szCs w:val="24"/>
              </w:rPr>
            </w:pPr>
            <w:r w:rsidRPr="001E0FBC">
              <w:rPr>
                <w:color w:val="000000" w:themeColor="text1"/>
                <w:sz w:val="24"/>
                <w:szCs w:val="24"/>
              </w:rPr>
              <w:t>231 325</w:t>
            </w:r>
          </w:p>
        </w:tc>
        <w:tc>
          <w:tcPr>
            <w:tcW w:w="678" w:type="pct"/>
            <w:shd w:val="clear" w:color="auto" w:fill="auto"/>
            <w:vAlign w:val="center"/>
            <w:hideMark/>
          </w:tcPr>
          <w:p w:rsidR="00643A62" w:rsidRPr="001E0FBC" w:rsidRDefault="00643A62" w:rsidP="00D760B1">
            <w:pPr>
              <w:widowControl w:val="0"/>
              <w:jc w:val="center"/>
              <w:rPr>
                <w:color w:val="000000" w:themeColor="text1"/>
                <w:sz w:val="24"/>
                <w:szCs w:val="24"/>
              </w:rPr>
            </w:pPr>
            <w:r w:rsidRPr="00023501">
              <w:rPr>
                <w:color w:val="000000" w:themeColor="text1"/>
                <w:sz w:val="24"/>
                <w:szCs w:val="24"/>
              </w:rPr>
              <w:t>2 620</w:t>
            </w:r>
          </w:p>
        </w:tc>
        <w:tc>
          <w:tcPr>
            <w:tcW w:w="658" w:type="pct"/>
            <w:shd w:val="clear" w:color="auto" w:fill="auto"/>
            <w:vAlign w:val="center"/>
            <w:hideMark/>
          </w:tcPr>
          <w:p w:rsidR="00643A62" w:rsidRPr="001E0FBC" w:rsidRDefault="00643A62" w:rsidP="00D760B1">
            <w:pPr>
              <w:widowControl w:val="0"/>
              <w:jc w:val="center"/>
              <w:rPr>
                <w:color w:val="000000" w:themeColor="text1"/>
                <w:sz w:val="24"/>
                <w:szCs w:val="24"/>
              </w:rPr>
            </w:pPr>
            <w:r w:rsidRPr="001E0FBC">
              <w:rPr>
                <w:color w:val="000000" w:themeColor="text1"/>
                <w:sz w:val="24"/>
                <w:szCs w:val="24"/>
              </w:rPr>
              <w:t>809 115</w:t>
            </w:r>
          </w:p>
        </w:tc>
        <w:tc>
          <w:tcPr>
            <w:tcW w:w="751" w:type="pct"/>
            <w:shd w:val="clear" w:color="auto" w:fill="auto"/>
            <w:vAlign w:val="center"/>
            <w:hideMark/>
          </w:tcPr>
          <w:p w:rsidR="00643A62" w:rsidRPr="001E0FBC" w:rsidRDefault="00643A62" w:rsidP="00D760B1">
            <w:pPr>
              <w:widowControl w:val="0"/>
              <w:jc w:val="center"/>
              <w:rPr>
                <w:color w:val="000000" w:themeColor="text1"/>
                <w:sz w:val="24"/>
                <w:szCs w:val="24"/>
              </w:rPr>
            </w:pPr>
            <w:r w:rsidRPr="001E0FBC">
              <w:rPr>
                <w:color w:val="000000" w:themeColor="text1"/>
                <w:sz w:val="24"/>
                <w:szCs w:val="24"/>
              </w:rPr>
              <w:t>198 268</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Акмолинская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44 106</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7 072</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116</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32 173</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4 745</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Актюбинская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54 430</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9 856</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105</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38 687</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5 782</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Алматинская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115 630</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10 246</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162</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60 103</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45 119</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Атырауская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46 756</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7 037</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114</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37 139</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2 466</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Западно-Казахстанская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40 062</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5 825</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91</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27 895</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6 251</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Жамбылская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63 262</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5 916</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54</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40 677</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16 615</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Карагандинская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84 032</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17 122</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181</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58 040</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8 689</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Костанайская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51 093</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7 278</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149</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37 970</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5 696</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Кызылординская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42 342</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5 194</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59</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30 642</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6 447</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Мангистауская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51 096</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8 322</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92</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40 576</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2 106</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Павлодарская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43 820</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9 199</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110</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31 263</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3 248</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Северо-Казахстанская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28 969</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4 967</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134</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20 179</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3 689</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Туркестанская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130 804</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7 084</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50</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54 685</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68 985</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Восточно-Казахстанская</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87 678</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10 818</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171</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61 149</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15 540</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г.Астана</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124 685</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40 887</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251</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83 339</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208</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г.Алматы</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174 509</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62 324</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661</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110 931</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593</w:t>
            </w:r>
          </w:p>
        </w:tc>
      </w:tr>
      <w:tr w:rsidR="00643A62" w:rsidRPr="00E1176D" w:rsidTr="00B0343D">
        <w:trPr>
          <w:trHeight w:val="20"/>
          <w:jc w:val="center"/>
        </w:trPr>
        <w:tc>
          <w:tcPr>
            <w:tcW w:w="1522" w:type="pct"/>
            <w:shd w:val="clear" w:color="auto" w:fill="auto"/>
            <w:vAlign w:val="center"/>
            <w:hideMark/>
          </w:tcPr>
          <w:p w:rsidR="00643A62" w:rsidRPr="00E1176D" w:rsidRDefault="00643A62" w:rsidP="00D760B1">
            <w:pPr>
              <w:widowControl w:val="0"/>
              <w:rPr>
                <w:color w:val="000000" w:themeColor="text1"/>
                <w:sz w:val="24"/>
                <w:szCs w:val="24"/>
              </w:rPr>
            </w:pPr>
            <w:r w:rsidRPr="00E1176D">
              <w:rPr>
                <w:color w:val="000000" w:themeColor="text1"/>
                <w:sz w:val="24"/>
                <w:szCs w:val="24"/>
              </w:rPr>
              <w:t>г.Шымкент</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58 054</w:t>
            </w:r>
          </w:p>
        </w:tc>
        <w:tc>
          <w:tcPr>
            <w:tcW w:w="695"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12 178</w:t>
            </w:r>
          </w:p>
        </w:tc>
        <w:tc>
          <w:tcPr>
            <w:tcW w:w="67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120</w:t>
            </w:r>
          </w:p>
        </w:tc>
        <w:tc>
          <w:tcPr>
            <w:tcW w:w="658"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43 667</w:t>
            </w:r>
          </w:p>
        </w:tc>
        <w:tc>
          <w:tcPr>
            <w:tcW w:w="751" w:type="pct"/>
            <w:shd w:val="clear" w:color="auto" w:fill="auto"/>
            <w:vAlign w:val="center"/>
            <w:hideMark/>
          </w:tcPr>
          <w:p w:rsidR="00643A62" w:rsidRPr="00E1176D" w:rsidRDefault="00643A62" w:rsidP="00D760B1">
            <w:pPr>
              <w:widowControl w:val="0"/>
              <w:jc w:val="center"/>
              <w:rPr>
                <w:color w:val="000000" w:themeColor="text1"/>
                <w:sz w:val="24"/>
                <w:szCs w:val="24"/>
              </w:rPr>
            </w:pPr>
            <w:r w:rsidRPr="00E1176D">
              <w:rPr>
                <w:color w:val="000000" w:themeColor="text1"/>
                <w:sz w:val="24"/>
                <w:szCs w:val="24"/>
              </w:rPr>
              <w:t>2 089</w:t>
            </w:r>
          </w:p>
        </w:tc>
      </w:tr>
      <w:tr w:rsidR="00B0343D" w:rsidRPr="00E1176D" w:rsidTr="00B0343D">
        <w:trPr>
          <w:trHeight w:val="20"/>
          <w:jc w:val="center"/>
        </w:trPr>
        <w:tc>
          <w:tcPr>
            <w:tcW w:w="5000" w:type="pct"/>
            <w:gridSpan w:val="6"/>
            <w:shd w:val="clear" w:color="auto" w:fill="auto"/>
            <w:vAlign w:val="center"/>
          </w:tcPr>
          <w:p w:rsidR="00B0343D" w:rsidRPr="00E1176D" w:rsidRDefault="00B0343D" w:rsidP="00D760B1">
            <w:pPr>
              <w:widowControl w:val="0"/>
              <w:rPr>
                <w:color w:val="000000" w:themeColor="text1"/>
                <w:sz w:val="24"/>
                <w:szCs w:val="24"/>
              </w:rPr>
            </w:pPr>
            <w:r>
              <w:t>Примечание – таблица</w:t>
            </w:r>
            <w:r w:rsidRPr="00BA12F8">
              <w:t xml:space="preserve"> составлен</w:t>
            </w:r>
            <w:r>
              <w:t>а и рассчитана</w:t>
            </w:r>
            <w:r w:rsidRPr="00BA12F8">
              <w:t xml:space="preserve"> в соответствии данными интернет-сайта Комитета по статистике Министерства национальной экономики Республики Казахстана </w:t>
            </w:r>
            <w:r w:rsidRPr="00B0343D">
              <w:t>https://</w:t>
            </w:r>
            <w:r w:rsidRPr="00BA12F8">
              <w:rPr>
                <w:lang w:val="en-US"/>
              </w:rPr>
              <w:t>stat</w:t>
            </w:r>
            <w:r w:rsidRPr="00BA12F8">
              <w:t>.</w:t>
            </w:r>
            <w:r w:rsidRPr="00BA12F8">
              <w:rPr>
                <w:lang w:val="en-US"/>
              </w:rPr>
              <w:t>gov</w:t>
            </w:r>
            <w:r w:rsidRPr="00BA12F8">
              <w:t>.</w:t>
            </w:r>
            <w:r w:rsidRPr="00BA12F8">
              <w:rPr>
                <w:lang w:val="en-US"/>
              </w:rPr>
              <w:t>kz</w:t>
            </w:r>
          </w:p>
        </w:tc>
      </w:tr>
    </w:tbl>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p>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r>
        <w:rPr>
          <w:color w:val="000000"/>
          <w:sz w:val="28"/>
          <w:szCs w:val="28"/>
        </w:rPr>
        <w:t>Если рассматривать сферы деятельности субъектов МСП, то в 2018 г. сложилась следующая ситуация. Основная доля сосредоточена в оптовой, розничной торговле, ремонте автотехники – 35% от общего числа. Также достаточно много субъектов МСП осуществляют свою деятельность в сельском хозяйстве – 18,6%. Менее всего субъектов МСП представлено в финансовой и страховой деятельности – менее 1%. В 2015г. данная структура имела несколько другой характер. На торговлю приходилось почти 43% от общего числа действующих субъектов МСП, т.е. в 2018г. их доля снизилась</w:t>
      </w:r>
      <w:r w:rsidR="003E415B">
        <w:rPr>
          <w:color w:val="000000"/>
          <w:sz w:val="28"/>
          <w:szCs w:val="28"/>
        </w:rPr>
        <w:t>,</w:t>
      </w:r>
      <w:r>
        <w:rPr>
          <w:color w:val="000000"/>
          <w:sz w:val="28"/>
          <w:szCs w:val="28"/>
        </w:rPr>
        <w:t xml:space="preserve"> но все же осталась доминирующей. На сельское хозяйство в 2015 г. пришлось 18,5%, что равно значению 2018г. Менее всего субъектов МСП пришлось на сферу образования и здравоохранения. Но при этом в сфере образования отмечается </w:t>
      </w:r>
      <w:r>
        <w:rPr>
          <w:color w:val="000000"/>
          <w:sz w:val="28"/>
          <w:szCs w:val="28"/>
        </w:rPr>
        <w:lastRenderedPageBreak/>
        <w:t>значительный рост количества субъектов МСП – более чем в 3 раза за период.</w:t>
      </w:r>
    </w:p>
    <w:p w:rsidR="00E9034C" w:rsidRPr="009C4B8F" w:rsidRDefault="00E9034C" w:rsidP="00D760B1">
      <w:pPr>
        <w:pStyle w:val="msonormalmailrucssattributepostfix"/>
        <w:widowControl w:val="0"/>
        <w:shd w:val="clear" w:color="auto" w:fill="FFFFFF"/>
        <w:tabs>
          <w:tab w:val="left" w:pos="1134"/>
        </w:tabs>
        <w:spacing w:before="0" w:beforeAutospacing="0" w:after="0" w:afterAutospacing="0"/>
        <w:jc w:val="both"/>
        <w:rPr>
          <w:color w:val="000000"/>
          <w:sz w:val="28"/>
          <w:szCs w:val="28"/>
        </w:rPr>
      </w:pPr>
    </w:p>
    <w:p w:rsidR="00643A62" w:rsidRDefault="00643A62" w:rsidP="00D760B1">
      <w:pPr>
        <w:pStyle w:val="msonormalmailrucssattributepostfix"/>
        <w:widowControl w:val="0"/>
        <w:shd w:val="clear" w:color="auto" w:fill="FFFFFF"/>
        <w:tabs>
          <w:tab w:val="left" w:pos="1134"/>
        </w:tabs>
        <w:spacing w:before="0" w:beforeAutospacing="0" w:after="0" w:afterAutospacing="0"/>
        <w:jc w:val="both"/>
        <w:rPr>
          <w:color w:val="000000"/>
          <w:sz w:val="28"/>
          <w:szCs w:val="28"/>
        </w:rPr>
      </w:pPr>
      <w:r>
        <w:rPr>
          <w:color w:val="000000"/>
          <w:sz w:val="28"/>
          <w:szCs w:val="28"/>
        </w:rPr>
        <w:t xml:space="preserve">Таблица 2 – </w:t>
      </w:r>
      <w:r w:rsidRPr="0064616E">
        <w:rPr>
          <w:color w:val="000000"/>
          <w:sz w:val="28"/>
          <w:szCs w:val="28"/>
        </w:rPr>
        <w:t>Количество активных субъектов МСП по видам экономической деятельности</w:t>
      </w:r>
      <w:r>
        <w:rPr>
          <w:color w:val="000000"/>
          <w:sz w:val="28"/>
          <w:szCs w:val="28"/>
        </w:rPr>
        <w:t>, ед.</w:t>
      </w:r>
    </w:p>
    <w:p w:rsidR="003E415B" w:rsidRDefault="003E415B" w:rsidP="00D760B1">
      <w:pPr>
        <w:pStyle w:val="msonormalmailrucssattributepostfix"/>
        <w:widowControl w:val="0"/>
        <w:shd w:val="clear" w:color="auto" w:fill="FFFFFF"/>
        <w:tabs>
          <w:tab w:val="left" w:pos="1134"/>
        </w:tabs>
        <w:spacing w:before="0" w:beforeAutospacing="0" w:after="0" w:afterAutospacing="0"/>
        <w:jc w:val="both"/>
        <w:rPr>
          <w:color w:val="000000"/>
          <w:sz w:val="28"/>
          <w:szCs w:val="28"/>
        </w:rPr>
      </w:pPr>
    </w:p>
    <w:tbl>
      <w:tblPr>
        <w:tblW w:w="5000" w:type="pct"/>
        <w:tblLook w:val="04A0" w:firstRow="1" w:lastRow="0" w:firstColumn="1" w:lastColumn="0" w:noHBand="0" w:noVBand="1"/>
      </w:tblPr>
      <w:tblGrid>
        <w:gridCol w:w="2067"/>
        <w:gridCol w:w="982"/>
        <w:gridCol w:w="1035"/>
        <w:gridCol w:w="1084"/>
        <w:gridCol w:w="1017"/>
        <w:gridCol w:w="1084"/>
        <w:gridCol w:w="1084"/>
        <w:gridCol w:w="1502"/>
      </w:tblGrid>
      <w:tr w:rsidR="00643A62" w:rsidRPr="00A013A3" w:rsidTr="00643A62">
        <w:trPr>
          <w:trHeight w:val="20"/>
        </w:trPr>
        <w:tc>
          <w:tcPr>
            <w:tcW w:w="10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A62" w:rsidRPr="005C5843" w:rsidRDefault="00907C0B" w:rsidP="00D760B1">
            <w:pPr>
              <w:widowControl w:val="0"/>
              <w:rPr>
                <w:color w:val="000000" w:themeColor="text1"/>
              </w:rPr>
            </w:pPr>
            <w:r>
              <w:rPr>
                <w:color w:val="000000" w:themeColor="text1"/>
              </w:rPr>
              <w:t>Показатель</w:t>
            </w:r>
          </w:p>
        </w:tc>
        <w:tc>
          <w:tcPr>
            <w:tcW w:w="498" w:type="pct"/>
            <w:tcBorders>
              <w:top w:val="single" w:sz="4" w:space="0" w:color="auto"/>
              <w:left w:val="nil"/>
              <w:bottom w:val="single" w:sz="4" w:space="0" w:color="auto"/>
              <w:right w:val="single" w:sz="4" w:space="0" w:color="auto"/>
            </w:tcBorders>
            <w:shd w:val="clear" w:color="000000" w:fill="FFFFFF"/>
            <w:vAlign w:val="center"/>
            <w:hideMark/>
          </w:tcPr>
          <w:p w:rsidR="00643A62" w:rsidRPr="005C5843" w:rsidRDefault="00643A62" w:rsidP="00D760B1">
            <w:pPr>
              <w:widowControl w:val="0"/>
              <w:jc w:val="center"/>
              <w:rPr>
                <w:color w:val="000000" w:themeColor="text1"/>
              </w:rPr>
            </w:pPr>
            <w:r w:rsidRPr="005C5843">
              <w:rPr>
                <w:color w:val="000000" w:themeColor="text1"/>
              </w:rPr>
              <w:t>2013</w:t>
            </w:r>
          </w:p>
        </w:tc>
        <w:tc>
          <w:tcPr>
            <w:tcW w:w="525" w:type="pct"/>
            <w:tcBorders>
              <w:top w:val="single" w:sz="4" w:space="0" w:color="auto"/>
              <w:left w:val="nil"/>
              <w:bottom w:val="single" w:sz="4" w:space="0" w:color="auto"/>
              <w:right w:val="single" w:sz="4" w:space="0" w:color="auto"/>
            </w:tcBorders>
            <w:shd w:val="clear" w:color="000000" w:fill="FFFFFF"/>
            <w:vAlign w:val="center"/>
            <w:hideMark/>
          </w:tcPr>
          <w:p w:rsidR="00643A62" w:rsidRPr="005C5843" w:rsidRDefault="00643A62" w:rsidP="00D760B1">
            <w:pPr>
              <w:widowControl w:val="0"/>
              <w:jc w:val="center"/>
              <w:rPr>
                <w:color w:val="000000" w:themeColor="text1"/>
              </w:rPr>
            </w:pPr>
            <w:r w:rsidRPr="005C5843">
              <w:rPr>
                <w:color w:val="000000" w:themeColor="text1"/>
              </w:rPr>
              <w:t>2014</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643A62" w:rsidRPr="005C5843" w:rsidRDefault="00643A62" w:rsidP="00D760B1">
            <w:pPr>
              <w:widowControl w:val="0"/>
              <w:jc w:val="center"/>
              <w:rPr>
                <w:color w:val="000000" w:themeColor="text1"/>
              </w:rPr>
            </w:pPr>
            <w:r w:rsidRPr="005C5843">
              <w:rPr>
                <w:color w:val="000000" w:themeColor="text1"/>
              </w:rPr>
              <w:t>2015</w:t>
            </w:r>
          </w:p>
        </w:tc>
        <w:tc>
          <w:tcPr>
            <w:tcW w:w="516" w:type="pct"/>
            <w:tcBorders>
              <w:top w:val="single" w:sz="4" w:space="0" w:color="auto"/>
              <w:left w:val="nil"/>
              <w:bottom w:val="single" w:sz="4" w:space="0" w:color="auto"/>
              <w:right w:val="single" w:sz="4" w:space="0" w:color="auto"/>
            </w:tcBorders>
            <w:shd w:val="clear" w:color="000000" w:fill="FFFFFF"/>
            <w:vAlign w:val="center"/>
            <w:hideMark/>
          </w:tcPr>
          <w:p w:rsidR="00643A62" w:rsidRPr="005C5843" w:rsidRDefault="00643A62" w:rsidP="00D760B1">
            <w:pPr>
              <w:widowControl w:val="0"/>
              <w:jc w:val="center"/>
              <w:rPr>
                <w:color w:val="000000" w:themeColor="text1"/>
              </w:rPr>
            </w:pPr>
            <w:r w:rsidRPr="005C5843">
              <w:rPr>
                <w:color w:val="000000" w:themeColor="text1"/>
              </w:rPr>
              <w:t>2016</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rsidR="00643A62" w:rsidRPr="005C5843" w:rsidRDefault="00643A62" w:rsidP="00D760B1">
            <w:pPr>
              <w:widowControl w:val="0"/>
              <w:jc w:val="center"/>
              <w:rPr>
                <w:color w:val="000000" w:themeColor="text1"/>
              </w:rPr>
            </w:pPr>
            <w:r w:rsidRPr="005C5843">
              <w:rPr>
                <w:color w:val="000000" w:themeColor="text1"/>
              </w:rPr>
              <w:t>2017</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2018</w:t>
            </w:r>
          </w:p>
        </w:tc>
        <w:tc>
          <w:tcPr>
            <w:tcW w:w="762" w:type="pct"/>
            <w:tcBorders>
              <w:top w:val="single" w:sz="4" w:space="0" w:color="auto"/>
              <w:left w:val="nil"/>
              <w:bottom w:val="single" w:sz="4" w:space="0" w:color="auto"/>
              <w:right w:val="single" w:sz="4" w:space="0" w:color="auto"/>
            </w:tcBorders>
            <w:shd w:val="clear" w:color="000000" w:fill="FFFFFF"/>
            <w:vAlign w:val="center"/>
            <w:hideMark/>
          </w:tcPr>
          <w:p w:rsidR="00643A62" w:rsidRPr="005C5843" w:rsidRDefault="00643A62" w:rsidP="00D760B1">
            <w:pPr>
              <w:widowControl w:val="0"/>
              <w:jc w:val="center"/>
              <w:rPr>
                <w:color w:val="000000" w:themeColor="text1"/>
              </w:rPr>
            </w:pPr>
            <w:r w:rsidRPr="005C5843">
              <w:rPr>
                <w:color w:val="000000" w:themeColor="text1"/>
              </w:rPr>
              <w:t>Прирост, 2018/2013, %</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Всего</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888233</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926844</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1242579</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1106353</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1145994</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1241328</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39,8</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Сельское, лесное и рыбное хозяйство</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163428</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158153</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213069</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209371</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222186</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231312</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41,5</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Промышленность</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24472</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28267</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42562</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40789</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42332</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45505</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85,9</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ind w:left="34"/>
              <w:rPr>
                <w:color w:val="000000" w:themeColor="text1"/>
              </w:rPr>
            </w:pPr>
            <w:r w:rsidRPr="005C5843">
              <w:rPr>
                <w:color w:val="000000" w:themeColor="text1"/>
              </w:rPr>
              <w:t>горнодобывающая промышленность и разработка карьеров</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579</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812</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1 948</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2 257</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2 470</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2746</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374,3</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ind w:left="34"/>
              <w:rPr>
                <w:color w:val="000000" w:themeColor="text1"/>
              </w:rPr>
            </w:pPr>
            <w:r w:rsidRPr="005C5843">
              <w:rPr>
                <w:color w:val="000000" w:themeColor="text1"/>
              </w:rPr>
              <w:t>обрабатывающая промышленность</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22 850</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26 059</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38 069</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35 749</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36 733</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39283</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71,9</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ind w:left="34"/>
              <w:rPr>
                <w:color w:val="000000" w:themeColor="text1"/>
              </w:rPr>
            </w:pPr>
            <w:r w:rsidRPr="005C5843">
              <w:rPr>
                <w:color w:val="000000" w:themeColor="text1"/>
              </w:rPr>
              <w:t>электроснабжение, подача газа, пара и воздушное</w:t>
            </w:r>
            <w:r>
              <w:rPr>
                <w:color w:val="000000" w:themeColor="text1"/>
              </w:rPr>
              <w:t xml:space="preserve"> </w:t>
            </w:r>
            <w:r w:rsidRPr="005C5843">
              <w:rPr>
                <w:color w:val="000000" w:themeColor="text1"/>
              </w:rPr>
              <w:t>кондиционирование</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170</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393</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794</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900</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1 022</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1175</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591,2</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ind w:left="34"/>
              <w:rPr>
                <w:color w:val="000000" w:themeColor="text1"/>
              </w:rPr>
            </w:pPr>
            <w:r w:rsidRPr="005C5843">
              <w:rPr>
                <w:color w:val="000000" w:themeColor="text1"/>
              </w:rPr>
              <w:t>водоснабжение; канализационная система, контроль над сбором и распределением отходов</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873</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1 003</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1 751</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1 883</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2 107</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2301</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163,6</w:t>
            </w:r>
          </w:p>
        </w:tc>
      </w:tr>
      <w:tr w:rsidR="00643A62" w:rsidRPr="00A013A3" w:rsidTr="00643A62">
        <w:trPr>
          <w:trHeight w:val="20"/>
        </w:trPr>
        <w:tc>
          <w:tcPr>
            <w:tcW w:w="10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Строительство</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22 792</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26 062</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49 801</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48 733</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52 011</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58139</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155,1</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Оптовая и розничная торговля; ремонт автомобилей и мотоциклов</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381479</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389457</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493850</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404025</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408198</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434770</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14,0</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Транспорт и складирование</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58 763</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62 313</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88 815</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72 365</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69 327</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77012</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31,1</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Информация и связь</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9 259</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10 261</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14 943</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14 503</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14 785</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16247</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75,5</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Операции с недвижимым имуществом</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54 459</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59 141</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70 519</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68 124</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77 209</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80953</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48,6</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Профессиональная, научная и техническая деятельность</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21 135</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23 144</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32 873</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30 888</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31 807</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34361</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62,6</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Деятельность в области административного и вспомогательного обслуживания</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23 468</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25 184</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33 558</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30 569</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30 622</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33572</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43,1</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Образование</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5 022</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5 939</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9 439</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10 818</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12 823</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15924</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217,1</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Здравоохранение и социальные услуги</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5 034</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5 509</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7 605</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7 397</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7 851</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8778</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74,4</w:t>
            </w:r>
          </w:p>
        </w:tc>
      </w:tr>
      <w:tr w:rsidR="00643A62" w:rsidRPr="00A013A3" w:rsidTr="00643A62">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Искусство, развлечения и отдых</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5 119</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5 764</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7 852</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7 744</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8 501</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9901</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93,4</w:t>
            </w:r>
          </w:p>
        </w:tc>
      </w:tr>
      <w:tr w:rsidR="00643A62" w:rsidRPr="00A013A3" w:rsidTr="00B0343D">
        <w:trPr>
          <w:trHeight w:val="20"/>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643A62" w:rsidRPr="005C5843" w:rsidRDefault="00643A62" w:rsidP="00D760B1">
            <w:pPr>
              <w:widowControl w:val="0"/>
              <w:rPr>
                <w:color w:val="000000" w:themeColor="text1"/>
              </w:rPr>
            </w:pPr>
            <w:r w:rsidRPr="005C5843">
              <w:rPr>
                <w:color w:val="000000" w:themeColor="text1"/>
              </w:rPr>
              <w:t>Предоставление прочих видов услуг</w:t>
            </w:r>
          </w:p>
        </w:tc>
        <w:tc>
          <w:tcPr>
            <w:tcW w:w="498"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91 523</w:t>
            </w:r>
          </w:p>
        </w:tc>
        <w:tc>
          <w:tcPr>
            <w:tcW w:w="525"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103483</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lang w:val="kk-KZ"/>
              </w:rPr>
              <w:t>147 904</w:t>
            </w:r>
          </w:p>
        </w:tc>
        <w:tc>
          <w:tcPr>
            <w:tcW w:w="516"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135 291</w:t>
            </w:r>
          </w:p>
        </w:tc>
        <w:tc>
          <w:tcPr>
            <w:tcW w:w="550" w:type="pct"/>
            <w:tcBorders>
              <w:top w:val="nil"/>
              <w:left w:val="nil"/>
              <w:bottom w:val="single" w:sz="4" w:space="0" w:color="auto"/>
              <w:right w:val="single" w:sz="4" w:space="0" w:color="auto"/>
            </w:tcBorders>
            <w:shd w:val="clear" w:color="auto" w:fill="auto"/>
            <w:vAlign w:val="center"/>
            <w:hideMark/>
          </w:tcPr>
          <w:p w:rsidR="00643A62" w:rsidRPr="005C5843" w:rsidRDefault="00643A62" w:rsidP="00D760B1">
            <w:pPr>
              <w:widowControl w:val="0"/>
              <w:jc w:val="center"/>
              <w:rPr>
                <w:color w:val="000000" w:themeColor="text1"/>
              </w:rPr>
            </w:pPr>
            <w:r w:rsidRPr="005C5843">
              <w:rPr>
                <w:color w:val="000000" w:themeColor="text1"/>
              </w:rPr>
              <w:t>141 458</w:t>
            </w:r>
          </w:p>
        </w:tc>
        <w:tc>
          <w:tcPr>
            <w:tcW w:w="550"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158740</w:t>
            </w:r>
          </w:p>
        </w:tc>
        <w:tc>
          <w:tcPr>
            <w:tcW w:w="762" w:type="pct"/>
            <w:tcBorders>
              <w:top w:val="nil"/>
              <w:left w:val="nil"/>
              <w:bottom w:val="single" w:sz="4" w:space="0" w:color="auto"/>
              <w:right w:val="single" w:sz="4" w:space="0" w:color="auto"/>
            </w:tcBorders>
            <w:shd w:val="clear" w:color="auto" w:fill="auto"/>
            <w:noWrap/>
            <w:vAlign w:val="center"/>
            <w:hideMark/>
          </w:tcPr>
          <w:p w:rsidR="00643A62" w:rsidRPr="005C5843" w:rsidRDefault="00643A62" w:rsidP="00D760B1">
            <w:pPr>
              <w:widowControl w:val="0"/>
              <w:jc w:val="center"/>
              <w:rPr>
                <w:color w:val="000000" w:themeColor="text1"/>
              </w:rPr>
            </w:pPr>
            <w:r w:rsidRPr="005C5843">
              <w:rPr>
                <w:color w:val="000000" w:themeColor="text1"/>
              </w:rPr>
              <w:t>73,4</w:t>
            </w:r>
          </w:p>
        </w:tc>
      </w:tr>
      <w:tr w:rsidR="00B0343D" w:rsidRPr="00A013A3" w:rsidTr="00B0343D">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0343D" w:rsidRPr="005C5843" w:rsidRDefault="00B0343D" w:rsidP="00D760B1">
            <w:pPr>
              <w:widowControl w:val="0"/>
              <w:rPr>
                <w:color w:val="000000" w:themeColor="text1"/>
              </w:rPr>
            </w:pPr>
            <w:r>
              <w:t>Примечание – таблица</w:t>
            </w:r>
            <w:r w:rsidRPr="00BA12F8">
              <w:t xml:space="preserve"> составлен</w:t>
            </w:r>
            <w:r>
              <w:t>а и рассчитана</w:t>
            </w:r>
            <w:r w:rsidRPr="00BA12F8">
              <w:t xml:space="preserve"> в соответствии данными интернет-сайта Комитета по статистике Министерства национальной экономики Республики Казахстана </w:t>
            </w:r>
            <w:r w:rsidRPr="00B0343D">
              <w:t>https://</w:t>
            </w:r>
            <w:r w:rsidRPr="00BA12F8">
              <w:rPr>
                <w:lang w:val="en-US"/>
              </w:rPr>
              <w:t>stat</w:t>
            </w:r>
            <w:r w:rsidRPr="00BA12F8">
              <w:t>.</w:t>
            </w:r>
            <w:r w:rsidRPr="00BA12F8">
              <w:rPr>
                <w:lang w:val="en-US"/>
              </w:rPr>
              <w:t>gov</w:t>
            </w:r>
            <w:r w:rsidRPr="00BA12F8">
              <w:t>.</w:t>
            </w:r>
            <w:r w:rsidRPr="00BA12F8">
              <w:rPr>
                <w:lang w:val="en-US"/>
              </w:rPr>
              <w:t>kz</w:t>
            </w:r>
          </w:p>
        </w:tc>
      </w:tr>
    </w:tbl>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p>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r>
        <w:rPr>
          <w:color w:val="000000"/>
          <w:sz w:val="28"/>
          <w:szCs w:val="28"/>
        </w:rPr>
        <w:t xml:space="preserve">Если рассматривать число юридических лиц МСП в общей численности юридических лиц в целом по Казахстану, то в 2018г. на долю малого и среднего </w:t>
      </w:r>
      <w:r>
        <w:rPr>
          <w:color w:val="000000"/>
          <w:sz w:val="28"/>
          <w:szCs w:val="28"/>
        </w:rPr>
        <w:lastRenderedPageBreak/>
        <w:t xml:space="preserve">предпринимательства пришлось 99,1% от их общего количества по Казахстану. По сравнению с 2013г. данный показательно изменился положительно на 0,4%, т.е. на фоне положительной динамики увеличения общего количества юридических лиц бизнеса, соотношение субъектов МСП к крупному бизнеса изменяется в положительную сторону (таблица 3). </w:t>
      </w:r>
    </w:p>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p>
    <w:p w:rsidR="00643A62" w:rsidRDefault="00643A62" w:rsidP="00D760B1">
      <w:pPr>
        <w:pStyle w:val="msonormalmailrucssattributepostfix"/>
        <w:widowControl w:val="0"/>
        <w:shd w:val="clear" w:color="auto" w:fill="FFFFFF"/>
        <w:tabs>
          <w:tab w:val="left" w:pos="1134"/>
        </w:tabs>
        <w:spacing w:before="0" w:beforeAutospacing="0" w:after="0" w:afterAutospacing="0"/>
        <w:jc w:val="both"/>
        <w:rPr>
          <w:color w:val="000000"/>
          <w:sz w:val="28"/>
          <w:szCs w:val="28"/>
        </w:rPr>
      </w:pPr>
      <w:r>
        <w:rPr>
          <w:color w:val="000000"/>
          <w:sz w:val="28"/>
          <w:szCs w:val="28"/>
        </w:rPr>
        <w:t xml:space="preserve">Таблица 3 – </w:t>
      </w:r>
      <w:r w:rsidRPr="00F5090D">
        <w:rPr>
          <w:color w:val="000000"/>
          <w:sz w:val="28"/>
          <w:szCs w:val="28"/>
        </w:rPr>
        <w:t xml:space="preserve">Количество действующих юридических лиц </w:t>
      </w:r>
      <w:r>
        <w:rPr>
          <w:color w:val="000000"/>
          <w:sz w:val="28"/>
          <w:szCs w:val="28"/>
        </w:rPr>
        <w:t>в РК</w:t>
      </w:r>
    </w:p>
    <w:p w:rsidR="003E415B" w:rsidRDefault="003E415B" w:rsidP="00D760B1">
      <w:pPr>
        <w:pStyle w:val="msonormalmailrucssattributepostfix"/>
        <w:widowControl w:val="0"/>
        <w:shd w:val="clear" w:color="auto" w:fill="FFFFFF"/>
        <w:tabs>
          <w:tab w:val="left" w:pos="1134"/>
        </w:tabs>
        <w:spacing w:before="0" w:beforeAutospacing="0" w:after="0" w:afterAutospacing="0"/>
        <w:jc w:val="both"/>
        <w:rPr>
          <w:color w:val="000000"/>
          <w:sz w:val="28"/>
          <w:szCs w:val="28"/>
        </w:rPr>
      </w:pPr>
    </w:p>
    <w:tbl>
      <w:tblPr>
        <w:tblW w:w="5000" w:type="pct"/>
        <w:jc w:val="center"/>
        <w:tblLook w:val="04A0" w:firstRow="1" w:lastRow="0" w:firstColumn="1" w:lastColumn="0" w:noHBand="0" w:noVBand="1"/>
      </w:tblPr>
      <w:tblGrid>
        <w:gridCol w:w="1495"/>
        <w:gridCol w:w="1011"/>
        <w:gridCol w:w="1011"/>
        <w:gridCol w:w="1011"/>
        <w:gridCol w:w="1011"/>
        <w:gridCol w:w="1011"/>
        <w:gridCol w:w="1011"/>
        <w:gridCol w:w="2294"/>
      </w:tblGrid>
      <w:tr w:rsidR="00643A62" w:rsidRPr="00D13BAC" w:rsidTr="00643A62">
        <w:trPr>
          <w:trHeight w:val="20"/>
          <w:jc w:val="center"/>
        </w:trPr>
        <w:tc>
          <w:tcPr>
            <w:tcW w:w="7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A62" w:rsidRPr="00D13BAC" w:rsidRDefault="00907C0B" w:rsidP="00D760B1">
            <w:pPr>
              <w:widowControl w:val="0"/>
              <w:rPr>
                <w:color w:val="000000"/>
                <w:sz w:val="24"/>
                <w:szCs w:val="24"/>
              </w:rPr>
            </w:pPr>
            <w:r>
              <w:rPr>
                <w:color w:val="000000"/>
                <w:sz w:val="24"/>
                <w:szCs w:val="24"/>
              </w:rPr>
              <w:t>Показатель</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bCs/>
                <w:color w:val="000000"/>
                <w:sz w:val="24"/>
                <w:szCs w:val="24"/>
              </w:rPr>
            </w:pPr>
            <w:r w:rsidRPr="00D13BAC">
              <w:rPr>
                <w:bCs/>
                <w:color w:val="000000"/>
                <w:sz w:val="24"/>
                <w:szCs w:val="24"/>
              </w:rPr>
              <w:t>2013</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bCs/>
                <w:color w:val="000000"/>
                <w:sz w:val="24"/>
                <w:szCs w:val="24"/>
              </w:rPr>
            </w:pPr>
            <w:r w:rsidRPr="00D13BAC">
              <w:rPr>
                <w:bCs/>
                <w:color w:val="000000"/>
                <w:sz w:val="24"/>
                <w:szCs w:val="24"/>
              </w:rPr>
              <w:t>2014</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bCs/>
                <w:color w:val="000000"/>
                <w:sz w:val="24"/>
                <w:szCs w:val="24"/>
              </w:rPr>
            </w:pPr>
            <w:r w:rsidRPr="00D13BAC">
              <w:rPr>
                <w:bCs/>
                <w:color w:val="000000"/>
                <w:sz w:val="24"/>
                <w:szCs w:val="24"/>
              </w:rPr>
              <w:t>2015</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bCs/>
                <w:color w:val="000000"/>
                <w:sz w:val="24"/>
                <w:szCs w:val="24"/>
              </w:rPr>
            </w:pPr>
            <w:r w:rsidRPr="00D13BAC">
              <w:rPr>
                <w:bCs/>
                <w:color w:val="000000"/>
                <w:sz w:val="24"/>
                <w:szCs w:val="24"/>
              </w:rPr>
              <w:t>2016</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bCs/>
                <w:color w:val="000000"/>
                <w:sz w:val="24"/>
                <w:szCs w:val="24"/>
              </w:rPr>
            </w:pPr>
            <w:r w:rsidRPr="00D13BAC">
              <w:rPr>
                <w:bCs/>
                <w:color w:val="000000"/>
                <w:sz w:val="24"/>
                <w:szCs w:val="24"/>
              </w:rPr>
              <w:t>2017</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bCs/>
                <w:color w:val="000000"/>
                <w:sz w:val="24"/>
                <w:szCs w:val="24"/>
              </w:rPr>
            </w:pPr>
            <w:r w:rsidRPr="00D13BAC">
              <w:rPr>
                <w:bCs/>
                <w:color w:val="000000"/>
                <w:sz w:val="24"/>
                <w:szCs w:val="24"/>
              </w:rPr>
              <w:t>2018</w:t>
            </w:r>
          </w:p>
        </w:tc>
        <w:tc>
          <w:tcPr>
            <w:tcW w:w="1164" w:type="pct"/>
            <w:tcBorders>
              <w:top w:val="single" w:sz="4" w:space="0" w:color="auto"/>
              <w:left w:val="nil"/>
              <w:bottom w:val="single" w:sz="4" w:space="0" w:color="auto"/>
              <w:right w:val="single" w:sz="4" w:space="0" w:color="auto"/>
            </w:tcBorders>
            <w:shd w:val="clear" w:color="000000" w:fill="FFFFFF"/>
            <w:vAlign w:val="center"/>
            <w:hideMark/>
          </w:tcPr>
          <w:p w:rsidR="00643A62" w:rsidRPr="00D13BAC" w:rsidRDefault="00643A62" w:rsidP="00D760B1">
            <w:pPr>
              <w:widowControl w:val="0"/>
              <w:jc w:val="center"/>
              <w:rPr>
                <w:color w:val="000000"/>
                <w:sz w:val="24"/>
                <w:szCs w:val="24"/>
              </w:rPr>
            </w:pPr>
            <w:r w:rsidRPr="00D13BAC">
              <w:rPr>
                <w:color w:val="000000"/>
                <w:sz w:val="24"/>
                <w:szCs w:val="24"/>
              </w:rPr>
              <w:t>Прирост, 2018/2013, в %</w:t>
            </w:r>
          </w:p>
        </w:tc>
      </w:tr>
      <w:tr w:rsidR="00643A62" w:rsidRPr="00D13BAC" w:rsidTr="00643A62">
        <w:trPr>
          <w:trHeight w:val="20"/>
          <w:jc w:val="center"/>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43A62" w:rsidRPr="00D13BAC" w:rsidRDefault="00643A62" w:rsidP="00D760B1">
            <w:pPr>
              <w:widowControl w:val="0"/>
              <w:rPr>
                <w:color w:val="000000"/>
                <w:sz w:val="24"/>
                <w:szCs w:val="24"/>
              </w:rPr>
            </w:pPr>
            <w:r w:rsidRPr="00D13BAC">
              <w:rPr>
                <w:color w:val="000000"/>
                <w:sz w:val="24"/>
                <w:szCs w:val="24"/>
              </w:rPr>
              <w:t>Республика Казахстан</w:t>
            </w:r>
          </w:p>
        </w:tc>
        <w:tc>
          <w:tcPr>
            <w:tcW w:w="513" w:type="pct"/>
            <w:tcBorders>
              <w:top w:val="nil"/>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color w:val="000000"/>
                <w:sz w:val="24"/>
                <w:szCs w:val="24"/>
              </w:rPr>
            </w:pPr>
            <w:r w:rsidRPr="00D13BAC">
              <w:rPr>
                <w:color w:val="000000"/>
                <w:sz w:val="24"/>
                <w:szCs w:val="24"/>
              </w:rPr>
              <w:t>183322</w:t>
            </w:r>
          </w:p>
        </w:tc>
        <w:tc>
          <w:tcPr>
            <w:tcW w:w="513" w:type="pct"/>
            <w:tcBorders>
              <w:top w:val="nil"/>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color w:val="000000"/>
                <w:sz w:val="24"/>
                <w:szCs w:val="24"/>
              </w:rPr>
            </w:pPr>
            <w:r w:rsidRPr="00D13BAC">
              <w:rPr>
                <w:color w:val="000000"/>
                <w:sz w:val="24"/>
                <w:szCs w:val="24"/>
              </w:rPr>
              <w:t>197829</w:t>
            </w:r>
          </w:p>
        </w:tc>
        <w:tc>
          <w:tcPr>
            <w:tcW w:w="513" w:type="pct"/>
            <w:tcBorders>
              <w:top w:val="nil"/>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221655</w:t>
            </w:r>
          </w:p>
        </w:tc>
        <w:tc>
          <w:tcPr>
            <w:tcW w:w="513" w:type="pct"/>
            <w:tcBorders>
              <w:top w:val="nil"/>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236103</w:t>
            </w:r>
          </w:p>
        </w:tc>
        <w:tc>
          <w:tcPr>
            <w:tcW w:w="513" w:type="pct"/>
            <w:tcBorders>
              <w:top w:val="nil"/>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256122</w:t>
            </w:r>
          </w:p>
        </w:tc>
        <w:tc>
          <w:tcPr>
            <w:tcW w:w="513" w:type="pct"/>
            <w:tcBorders>
              <w:top w:val="nil"/>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279720</w:t>
            </w:r>
          </w:p>
        </w:tc>
        <w:tc>
          <w:tcPr>
            <w:tcW w:w="1164" w:type="pct"/>
            <w:tcBorders>
              <w:top w:val="nil"/>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color w:val="000000"/>
                <w:sz w:val="24"/>
                <w:szCs w:val="24"/>
              </w:rPr>
            </w:pPr>
            <w:r w:rsidRPr="00D13BAC">
              <w:rPr>
                <w:color w:val="000000"/>
                <w:sz w:val="24"/>
                <w:szCs w:val="24"/>
              </w:rPr>
              <w:t>52,58</w:t>
            </w:r>
          </w:p>
        </w:tc>
      </w:tr>
      <w:tr w:rsidR="00643A62" w:rsidRPr="00D13BAC" w:rsidTr="00643A62">
        <w:trPr>
          <w:trHeight w:val="20"/>
          <w:jc w:val="center"/>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43A62" w:rsidRPr="00D13BAC" w:rsidRDefault="00643A62" w:rsidP="00D760B1">
            <w:pPr>
              <w:widowControl w:val="0"/>
              <w:rPr>
                <w:color w:val="000000"/>
                <w:sz w:val="24"/>
                <w:szCs w:val="24"/>
              </w:rPr>
            </w:pPr>
            <w:r w:rsidRPr="00D13BAC">
              <w:rPr>
                <w:color w:val="000000"/>
                <w:sz w:val="24"/>
                <w:szCs w:val="24"/>
              </w:rPr>
              <w:t xml:space="preserve">малые </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175189</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189422</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212925</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227613</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247770</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271208</w:t>
            </w:r>
          </w:p>
        </w:tc>
        <w:tc>
          <w:tcPr>
            <w:tcW w:w="1164" w:type="pct"/>
            <w:tcBorders>
              <w:top w:val="nil"/>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color w:val="000000"/>
                <w:sz w:val="24"/>
                <w:szCs w:val="24"/>
              </w:rPr>
            </w:pPr>
            <w:r w:rsidRPr="00D13BAC">
              <w:rPr>
                <w:color w:val="000000"/>
                <w:sz w:val="24"/>
                <w:szCs w:val="24"/>
              </w:rPr>
              <w:t>54,81</w:t>
            </w:r>
          </w:p>
        </w:tc>
      </w:tr>
      <w:tr w:rsidR="00643A62" w:rsidRPr="00D13BAC" w:rsidTr="00643A62">
        <w:trPr>
          <w:trHeight w:val="20"/>
          <w:jc w:val="center"/>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43A62" w:rsidRPr="00D13BAC" w:rsidRDefault="00643A62" w:rsidP="00D760B1">
            <w:pPr>
              <w:widowControl w:val="0"/>
              <w:rPr>
                <w:color w:val="000000"/>
                <w:sz w:val="24"/>
                <w:szCs w:val="24"/>
              </w:rPr>
            </w:pPr>
            <w:r w:rsidRPr="00D13BAC">
              <w:rPr>
                <w:color w:val="000000"/>
                <w:sz w:val="24"/>
                <w:szCs w:val="24"/>
              </w:rPr>
              <w:t>средние</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5778</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6010</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6311</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6128</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6050</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023501">
              <w:rPr>
                <w:color w:val="000000"/>
                <w:sz w:val="24"/>
                <w:szCs w:val="24"/>
              </w:rPr>
              <w:t>6105</w:t>
            </w:r>
          </w:p>
        </w:tc>
        <w:tc>
          <w:tcPr>
            <w:tcW w:w="1164" w:type="pct"/>
            <w:tcBorders>
              <w:top w:val="nil"/>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color w:val="000000"/>
                <w:sz w:val="24"/>
                <w:szCs w:val="24"/>
              </w:rPr>
            </w:pPr>
            <w:r w:rsidRPr="00D13BAC">
              <w:rPr>
                <w:color w:val="000000"/>
                <w:sz w:val="24"/>
                <w:szCs w:val="24"/>
              </w:rPr>
              <w:t>5,66</w:t>
            </w:r>
          </w:p>
        </w:tc>
      </w:tr>
      <w:tr w:rsidR="00643A62" w:rsidRPr="00D13BAC" w:rsidTr="00B0343D">
        <w:trPr>
          <w:trHeight w:val="20"/>
          <w:jc w:val="center"/>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43A62" w:rsidRPr="00D13BAC" w:rsidRDefault="00643A62" w:rsidP="00D760B1">
            <w:pPr>
              <w:widowControl w:val="0"/>
              <w:rPr>
                <w:color w:val="000000"/>
                <w:sz w:val="24"/>
                <w:szCs w:val="24"/>
              </w:rPr>
            </w:pPr>
            <w:r w:rsidRPr="00D13BAC">
              <w:rPr>
                <w:color w:val="000000"/>
                <w:sz w:val="24"/>
                <w:szCs w:val="24"/>
              </w:rPr>
              <w:t>крупные</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2355</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2397</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2419</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2362</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2302</w:t>
            </w:r>
          </w:p>
        </w:tc>
        <w:tc>
          <w:tcPr>
            <w:tcW w:w="513" w:type="pct"/>
            <w:tcBorders>
              <w:top w:val="nil"/>
              <w:left w:val="nil"/>
              <w:bottom w:val="single" w:sz="4" w:space="0" w:color="auto"/>
              <w:right w:val="single" w:sz="4" w:space="0" w:color="auto"/>
            </w:tcBorders>
            <w:shd w:val="clear" w:color="auto" w:fill="auto"/>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2407</w:t>
            </w:r>
          </w:p>
        </w:tc>
        <w:tc>
          <w:tcPr>
            <w:tcW w:w="1164" w:type="pct"/>
            <w:tcBorders>
              <w:top w:val="nil"/>
              <w:left w:val="nil"/>
              <w:bottom w:val="single" w:sz="4" w:space="0" w:color="auto"/>
              <w:right w:val="single" w:sz="4" w:space="0" w:color="auto"/>
            </w:tcBorders>
            <w:shd w:val="clear" w:color="auto" w:fill="auto"/>
            <w:noWrap/>
            <w:vAlign w:val="center"/>
            <w:hideMark/>
          </w:tcPr>
          <w:p w:rsidR="00643A62" w:rsidRPr="00D13BAC" w:rsidRDefault="00643A62" w:rsidP="00D760B1">
            <w:pPr>
              <w:widowControl w:val="0"/>
              <w:jc w:val="center"/>
              <w:rPr>
                <w:color w:val="000000"/>
                <w:sz w:val="24"/>
                <w:szCs w:val="24"/>
              </w:rPr>
            </w:pPr>
            <w:r w:rsidRPr="00D13BAC">
              <w:rPr>
                <w:color w:val="000000"/>
                <w:sz w:val="24"/>
                <w:szCs w:val="24"/>
              </w:rPr>
              <w:t>2,21</w:t>
            </w:r>
          </w:p>
        </w:tc>
      </w:tr>
      <w:tr w:rsidR="00B0343D" w:rsidRPr="00D13BAC" w:rsidTr="00B0343D">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0343D" w:rsidRPr="00D13BAC" w:rsidRDefault="00B0343D" w:rsidP="00D760B1">
            <w:pPr>
              <w:widowControl w:val="0"/>
              <w:rPr>
                <w:color w:val="000000"/>
                <w:sz w:val="24"/>
                <w:szCs w:val="24"/>
              </w:rPr>
            </w:pPr>
            <w:r>
              <w:t>Примечание – таблица</w:t>
            </w:r>
            <w:r w:rsidRPr="00BA12F8">
              <w:t xml:space="preserve"> составлен</w:t>
            </w:r>
            <w:r>
              <w:t>а и рассчитана</w:t>
            </w:r>
            <w:r w:rsidRPr="00BA12F8">
              <w:t xml:space="preserve"> в соответствии данными интернет-сайта Комитета по статистике Министерства национальной экономики Республики Казахстана </w:t>
            </w:r>
            <w:r w:rsidRPr="00B0343D">
              <w:t>https://</w:t>
            </w:r>
            <w:r w:rsidRPr="00BA12F8">
              <w:rPr>
                <w:lang w:val="en-US"/>
              </w:rPr>
              <w:t>stat</w:t>
            </w:r>
            <w:r w:rsidRPr="00BA12F8">
              <w:t>.</w:t>
            </w:r>
            <w:r w:rsidRPr="00BA12F8">
              <w:rPr>
                <w:lang w:val="en-US"/>
              </w:rPr>
              <w:t>gov</w:t>
            </w:r>
            <w:r w:rsidRPr="00BA12F8">
              <w:t>.</w:t>
            </w:r>
            <w:r w:rsidRPr="00BA12F8">
              <w:rPr>
                <w:lang w:val="en-US"/>
              </w:rPr>
              <w:t>kz</w:t>
            </w:r>
          </w:p>
        </w:tc>
      </w:tr>
    </w:tbl>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p>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r>
        <w:rPr>
          <w:color w:val="000000"/>
          <w:sz w:val="28"/>
          <w:szCs w:val="28"/>
        </w:rPr>
        <w:t>Тем не менее, нужно отметить, что, несмотря на такой значительный дисбаланс в соотношение количества малых, средних и крупных юридических лиц, крупный бизнес все же вносить основную долю в ВВП страны. Поэтому можно говорить о том, что в настоящее время роль МСП в экономике страны носит недостаточный характер, в частности, в создании внутреннего валового продукта.</w:t>
      </w:r>
    </w:p>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r>
        <w:rPr>
          <w:color w:val="000000"/>
          <w:sz w:val="28"/>
          <w:szCs w:val="28"/>
        </w:rPr>
        <w:t>2. В</w:t>
      </w:r>
      <w:r w:rsidRPr="00344018">
        <w:rPr>
          <w:color w:val="000000"/>
          <w:sz w:val="28"/>
          <w:szCs w:val="28"/>
        </w:rPr>
        <w:t xml:space="preserve">клад малых </w:t>
      </w:r>
      <w:r>
        <w:rPr>
          <w:color w:val="000000"/>
          <w:sz w:val="28"/>
          <w:szCs w:val="28"/>
        </w:rPr>
        <w:t xml:space="preserve">и средних </w:t>
      </w:r>
      <w:r w:rsidRPr="00344018">
        <w:rPr>
          <w:color w:val="000000"/>
          <w:sz w:val="28"/>
          <w:szCs w:val="28"/>
        </w:rPr>
        <w:t>предприятий в создании</w:t>
      </w:r>
      <w:r>
        <w:rPr>
          <w:color w:val="000000"/>
          <w:sz w:val="28"/>
          <w:szCs w:val="28"/>
        </w:rPr>
        <w:t xml:space="preserve"> ВВП, в производство продукции и услуг.</w:t>
      </w:r>
    </w:p>
    <w:p w:rsidR="00643A62" w:rsidRDefault="00643A62"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r>
        <w:rPr>
          <w:color w:val="000000"/>
          <w:sz w:val="28"/>
          <w:szCs w:val="28"/>
        </w:rPr>
        <w:t>Как уже было сказано выше, в развитых странах малый и средний бизнес имеет значительное влияние на экономический рост государства, на конкурентоспособность и структуру экономики в целом</w:t>
      </w:r>
      <w:r w:rsidR="00D760B1">
        <w:rPr>
          <w:color w:val="000000"/>
          <w:sz w:val="28"/>
          <w:szCs w:val="28"/>
        </w:rPr>
        <w:t xml:space="preserve"> (рисунок 1)</w:t>
      </w:r>
      <w:r>
        <w:rPr>
          <w:color w:val="000000"/>
          <w:sz w:val="28"/>
          <w:szCs w:val="28"/>
        </w:rPr>
        <w:t xml:space="preserve">. </w:t>
      </w:r>
    </w:p>
    <w:p w:rsidR="00F759A9" w:rsidRPr="00D760B1" w:rsidRDefault="00F759A9" w:rsidP="00D760B1">
      <w:pPr>
        <w:pStyle w:val="msonormalmailrucssattributepostfix"/>
        <w:widowControl w:val="0"/>
        <w:shd w:val="clear" w:color="auto" w:fill="FFFFFF"/>
        <w:spacing w:before="0" w:beforeAutospacing="0" w:after="0" w:afterAutospacing="0"/>
        <w:ind w:firstLine="567"/>
        <w:jc w:val="both"/>
        <w:rPr>
          <w:color w:val="000000"/>
          <w:sz w:val="16"/>
          <w:szCs w:val="16"/>
        </w:rPr>
      </w:pPr>
    </w:p>
    <w:p w:rsidR="00643A62" w:rsidRDefault="00643A62" w:rsidP="00D760B1">
      <w:pPr>
        <w:pStyle w:val="msonormalmailrucssattributepostfix"/>
        <w:widowControl w:val="0"/>
        <w:shd w:val="clear" w:color="auto" w:fill="FFFFFF"/>
        <w:spacing w:before="0" w:beforeAutospacing="0" w:after="0" w:afterAutospacing="0"/>
        <w:jc w:val="center"/>
        <w:rPr>
          <w:color w:val="000000"/>
          <w:sz w:val="28"/>
          <w:szCs w:val="28"/>
        </w:rPr>
      </w:pPr>
      <w:r>
        <w:rPr>
          <w:noProof/>
        </w:rPr>
        <w:drawing>
          <wp:inline distT="0" distB="0" distL="0" distR="0" wp14:anchorId="1F690844" wp14:editId="1B6ECB82">
            <wp:extent cx="5192486" cy="2416629"/>
            <wp:effectExtent l="0" t="0" r="27305" b="222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3A62" w:rsidRPr="00D760B1" w:rsidRDefault="00643A62" w:rsidP="00D760B1">
      <w:pPr>
        <w:pStyle w:val="msonormalmailrucssattributepostfix"/>
        <w:widowControl w:val="0"/>
        <w:shd w:val="clear" w:color="auto" w:fill="FFFFFF"/>
        <w:spacing w:before="0" w:beforeAutospacing="0" w:after="0" w:afterAutospacing="0"/>
        <w:ind w:firstLine="567"/>
        <w:jc w:val="both"/>
        <w:rPr>
          <w:color w:val="000000"/>
          <w:sz w:val="16"/>
          <w:szCs w:val="16"/>
        </w:rPr>
      </w:pPr>
    </w:p>
    <w:p w:rsidR="00B0343D" w:rsidRPr="00D760B1" w:rsidRDefault="00B0343D" w:rsidP="00D760B1">
      <w:pPr>
        <w:pStyle w:val="msonormalmailrucssattributepostfix"/>
        <w:widowControl w:val="0"/>
        <w:shd w:val="clear" w:color="auto" w:fill="FFFFFF"/>
        <w:spacing w:before="0" w:beforeAutospacing="0" w:after="0" w:afterAutospacing="0"/>
        <w:rPr>
          <w:color w:val="000000"/>
          <w:sz w:val="20"/>
          <w:szCs w:val="20"/>
        </w:rPr>
      </w:pPr>
      <w:r w:rsidRPr="00B0343D">
        <w:rPr>
          <w:sz w:val="20"/>
          <w:szCs w:val="20"/>
        </w:rPr>
        <w:t xml:space="preserve">Примечание – рисунок составлен и рассчитан в соответствии данными интернет-сайта Комитета по статистике Министерства национальной экономики Республики Казахстана </w:t>
      </w:r>
      <w:r w:rsidR="00D760B1" w:rsidRPr="00D760B1">
        <w:rPr>
          <w:sz w:val="20"/>
          <w:szCs w:val="20"/>
        </w:rPr>
        <w:t>https://</w:t>
      </w:r>
      <w:r w:rsidR="00D760B1" w:rsidRPr="00D760B1">
        <w:rPr>
          <w:sz w:val="20"/>
          <w:szCs w:val="20"/>
          <w:lang w:val="en-US"/>
        </w:rPr>
        <w:t>stat</w:t>
      </w:r>
      <w:r w:rsidR="00D760B1" w:rsidRPr="00D760B1">
        <w:rPr>
          <w:sz w:val="20"/>
          <w:szCs w:val="20"/>
        </w:rPr>
        <w:t>.</w:t>
      </w:r>
      <w:r w:rsidR="00D760B1" w:rsidRPr="00D760B1">
        <w:rPr>
          <w:sz w:val="20"/>
          <w:szCs w:val="20"/>
          <w:lang w:val="en-US"/>
        </w:rPr>
        <w:t>gov</w:t>
      </w:r>
      <w:r w:rsidR="00D760B1" w:rsidRPr="00D760B1">
        <w:rPr>
          <w:sz w:val="20"/>
          <w:szCs w:val="20"/>
        </w:rPr>
        <w:t>.</w:t>
      </w:r>
      <w:r w:rsidR="00D760B1" w:rsidRPr="00D760B1">
        <w:rPr>
          <w:sz w:val="20"/>
          <w:szCs w:val="20"/>
          <w:lang w:val="en-US"/>
        </w:rPr>
        <w:t>kz</w:t>
      </w:r>
      <w:r w:rsidR="00D760B1">
        <w:rPr>
          <w:sz w:val="20"/>
          <w:szCs w:val="20"/>
        </w:rPr>
        <w:t xml:space="preserve">, оперативных данных </w:t>
      </w:r>
      <w:r w:rsidR="00D760B1" w:rsidRPr="00D760B1">
        <w:rPr>
          <w:sz w:val="20"/>
          <w:szCs w:val="20"/>
        </w:rPr>
        <w:t>ОЭСР, ООН, ФНС России</w:t>
      </w:r>
    </w:p>
    <w:p w:rsidR="00B0343D" w:rsidRPr="00D760B1" w:rsidRDefault="00B0343D" w:rsidP="00D760B1">
      <w:pPr>
        <w:pStyle w:val="msonormalmailrucssattributepostfix"/>
        <w:widowControl w:val="0"/>
        <w:shd w:val="clear" w:color="auto" w:fill="FFFFFF"/>
        <w:spacing w:before="0" w:beforeAutospacing="0" w:after="0" w:afterAutospacing="0"/>
        <w:jc w:val="center"/>
        <w:rPr>
          <w:color w:val="000000"/>
          <w:sz w:val="16"/>
          <w:szCs w:val="16"/>
        </w:rPr>
      </w:pPr>
    </w:p>
    <w:p w:rsidR="00643A62" w:rsidRDefault="00643A62"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Рисунок 1 – Доля крупных субъектов бизнеса и субъектов МСП в ВВП, в %</w:t>
      </w:r>
    </w:p>
    <w:p w:rsidR="00E9034C" w:rsidRDefault="00D760B1"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r>
        <w:rPr>
          <w:color w:val="000000"/>
          <w:sz w:val="28"/>
          <w:szCs w:val="28"/>
        </w:rPr>
        <w:lastRenderedPageBreak/>
        <w:t xml:space="preserve">Не случайно в экономически развитых странах на субъекты малого и среднего предпринимательства приходится значительная доля ВВП. </w:t>
      </w:r>
      <w:r w:rsidR="00E9034C">
        <w:rPr>
          <w:color w:val="000000"/>
          <w:sz w:val="28"/>
          <w:szCs w:val="28"/>
        </w:rPr>
        <w:t xml:space="preserve">Как видно из представленной информации, в Республике Казахстан доля малого бизнеса в структуре ВВП достаточно низка, и даже не приближается к среднему значению по развитым странам. </w:t>
      </w:r>
    </w:p>
    <w:p w:rsidR="003E415B" w:rsidRDefault="003E415B"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r>
        <w:rPr>
          <w:color w:val="000000"/>
          <w:sz w:val="28"/>
          <w:szCs w:val="28"/>
        </w:rPr>
        <w:t xml:space="preserve">В тоже время нельзя говорить, что малый и средний бизнес не развивается в Казахстане. Если рассматривать тот же показатель доли МСБ в структуре ВВП страны в динамике, то за период с 2013г. он увеличился с 16,7% до 28% в 2018г. (рисунок 2). Тем самым можно говорить, что МСБ имеет все большее значение для экономики Казахстана, происходит его развитие. </w:t>
      </w:r>
    </w:p>
    <w:p w:rsidR="003E415B" w:rsidRDefault="003E415B"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643A62" w:rsidRDefault="00643A62" w:rsidP="00D760B1">
      <w:pPr>
        <w:pStyle w:val="msonormalmailrucssattributepostfix"/>
        <w:widowControl w:val="0"/>
        <w:shd w:val="clear" w:color="auto" w:fill="FFFFFF"/>
        <w:spacing w:before="0" w:beforeAutospacing="0" w:after="0" w:afterAutospacing="0"/>
        <w:jc w:val="center"/>
        <w:rPr>
          <w:color w:val="000000"/>
          <w:sz w:val="28"/>
          <w:szCs w:val="28"/>
        </w:rPr>
      </w:pPr>
      <w:r>
        <w:rPr>
          <w:noProof/>
        </w:rPr>
        <w:drawing>
          <wp:inline distT="0" distB="0" distL="0" distR="0" wp14:anchorId="0481F38D" wp14:editId="086919FB">
            <wp:extent cx="4898572" cy="2536372"/>
            <wp:effectExtent l="0" t="0" r="16510" b="165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343D" w:rsidRDefault="00B0343D"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B0343D" w:rsidRPr="00B0343D" w:rsidRDefault="00B0343D" w:rsidP="00D760B1">
      <w:pPr>
        <w:pStyle w:val="msonormalmailrucssattributepostfix"/>
        <w:widowControl w:val="0"/>
        <w:shd w:val="clear" w:color="auto" w:fill="FFFFFF"/>
        <w:spacing w:before="0" w:beforeAutospacing="0" w:after="0" w:afterAutospacing="0"/>
        <w:rPr>
          <w:color w:val="000000"/>
          <w:sz w:val="20"/>
          <w:szCs w:val="20"/>
        </w:rPr>
      </w:pPr>
      <w:r w:rsidRPr="00B0343D">
        <w:rPr>
          <w:sz w:val="20"/>
          <w:szCs w:val="20"/>
        </w:rPr>
        <w:t>Примечание – рисунок составлен и рассчитан в соответствии данными интернет-сайта Комитета по статистике Министерства национальной экономики Республики Казахстана https://</w:t>
      </w:r>
      <w:r w:rsidRPr="00B0343D">
        <w:rPr>
          <w:sz w:val="20"/>
          <w:szCs w:val="20"/>
          <w:lang w:val="en-US"/>
        </w:rPr>
        <w:t>stat</w:t>
      </w:r>
      <w:r w:rsidRPr="00B0343D">
        <w:rPr>
          <w:sz w:val="20"/>
          <w:szCs w:val="20"/>
        </w:rPr>
        <w:t>.</w:t>
      </w:r>
      <w:r w:rsidRPr="00B0343D">
        <w:rPr>
          <w:sz w:val="20"/>
          <w:szCs w:val="20"/>
          <w:lang w:val="en-US"/>
        </w:rPr>
        <w:t>gov</w:t>
      </w:r>
      <w:r w:rsidRPr="00B0343D">
        <w:rPr>
          <w:sz w:val="20"/>
          <w:szCs w:val="20"/>
        </w:rPr>
        <w:t>.</w:t>
      </w:r>
      <w:r w:rsidRPr="00B0343D">
        <w:rPr>
          <w:sz w:val="20"/>
          <w:szCs w:val="20"/>
          <w:lang w:val="en-US"/>
        </w:rPr>
        <w:t>kz</w:t>
      </w:r>
    </w:p>
    <w:p w:rsidR="00B0343D" w:rsidRDefault="00B0343D" w:rsidP="00D760B1">
      <w:pPr>
        <w:pStyle w:val="msonormalmailrucssattributepostfix"/>
        <w:widowControl w:val="0"/>
        <w:shd w:val="clear" w:color="auto" w:fill="FFFFFF"/>
        <w:spacing w:before="0" w:beforeAutospacing="0" w:after="0" w:afterAutospacing="0"/>
        <w:jc w:val="center"/>
        <w:rPr>
          <w:color w:val="000000"/>
          <w:sz w:val="28"/>
          <w:szCs w:val="28"/>
        </w:rPr>
      </w:pPr>
    </w:p>
    <w:p w:rsidR="00643A62" w:rsidRDefault="00643A62" w:rsidP="00D760B1">
      <w:pPr>
        <w:pStyle w:val="msonormalmailrucssattributepostfix"/>
        <w:widowControl w:val="0"/>
        <w:shd w:val="clear" w:color="auto" w:fill="FFFFFF"/>
        <w:spacing w:before="0" w:beforeAutospacing="0" w:after="0" w:afterAutospacing="0"/>
        <w:jc w:val="center"/>
        <w:rPr>
          <w:color w:val="000000"/>
          <w:sz w:val="28"/>
          <w:szCs w:val="28"/>
        </w:rPr>
      </w:pPr>
      <w:r>
        <w:rPr>
          <w:color w:val="000000"/>
          <w:sz w:val="28"/>
          <w:szCs w:val="28"/>
        </w:rPr>
        <w:t>Рисунок 2 – Доля малого и среднего предпринимательства в структуре ВВП Казахстана, в %</w:t>
      </w:r>
    </w:p>
    <w:p w:rsidR="00643A62" w:rsidRDefault="00643A62" w:rsidP="00D760B1">
      <w:pPr>
        <w:pStyle w:val="msonormalmailrucssattributepostfix"/>
        <w:widowControl w:val="0"/>
        <w:shd w:val="clear" w:color="auto" w:fill="FFFFFF"/>
        <w:tabs>
          <w:tab w:val="left" w:pos="1134"/>
        </w:tabs>
        <w:spacing w:before="0" w:beforeAutospacing="0" w:after="0" w:afterAutospacing="0"/>
        <w:jc w:val="center"/>
        <w:rPr>
          <w:color w:val="000000"/>
          <w:sz w:val="28"/>
          <w:szCs w:val="28"/>
        </w:rPr>
      </w:pPr>
    </w:p>
    <w:p w:rsidR="00643A62" w:rsidRDefault="00643A62"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r>
        <w:rPr>
          <w:color w:val="000000"/>
          <w:sz w:val="28"/>
          <w:szCs w:val="28"/>
        </w:rPr>
        <w:t>3. Н</w:t>
      </w:r>
      <w:r w:rsidRPr="00344018">
        <w:rPr>
          <w:color w:val="000000"/>
          <w:sz w:val="28"/>
          <w:szCs w:val="28"/>
        </w:rPr>
        <w:t>асыщение рынка потребительскими товарами</w:t>
      </w:r>
      <w:r>
        <w:rPr>
          <w:color w:val="000000"/>
          <w:sz w:val="28"/>
          <w:szCs w:val="28"/>
        </w:rPr>
        <w:t xml:space="preserve"> (услугами)</w:t>
      </w:r>
      <w:r w:rsidRPr="00344018">
        <w:rPr>
          <w:color w:val="000000"/>
          <w:sz w:val="28"/>
          <w:szCs w:val="28"/>
        </w:rPr>
        <w:t>, лучш</w:t>
      </w:r>
      <w:r>
        <w:rPr>
          <w:color w:val="000000"/>
          <w:sz w:val="28"/>
          <w:szCs w:val="28"/>
        </w:rPr>
        <w:t>ее</w:t>
      </w:r>
      <w:r w:rsidRPr="00344018">
        <w:rPr>
          <w:color w:val="000000"/>
          <w:sz w:val="28"/>
          <w:szCs w:val="28"/>
        </w:rPr>
        <w:t xml:space="preserve"> удовлетворение потребностей населения</w:t>
      </w:r>
      <w:r w:rsidR="003E415B">
        <w:rPr>
          <w:color w:val="000000"/>
          <w:sz w:val="28"/>
          <w:szCs w:val="28"/>
        </w:rPr>
        <w:t>.</w:t>
      </w:r>
    </w:p>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r w:rsidRPr="004E4684">
        <w:rPr>
          <w:color w:val="000000"/>
          <w:sz w:val="28"/>
          <w:szCs w:val="28"/>
        </w:rPr>
        <w:t>Как уже было сказано выше, в 2018г. количество активных субъектов МСП</w:t>
      </w:r>
      <w:r>
        <w:rPr>
          <w:color w:val="000000"/>
          <w:sz w:val="28"/>
          <w:szCs w:val="28"/>
        </w:rPr>
        <w:t xml:space="preserve"> составило </w:t>
      </w:r>
      <w:r w:rsidRPr="004E4684">
        <w:rPr>
          <w:color w:val="000000"/>
          <w:sz w:val="28"/>
          <w:szCs w:val="28"/>
        </w:rPr>
        <w:t>1 241</w:t>
      </w:r>
      <w:r>
        <w:rPr>
          <w:color w:val="000000"/>
          <w:sz w:val="28"/>
          <w:szCs w:val="28"/>
        </w:rPr>
        <w:t> </w:t>
      </w:r>
      <w:r w:rsidRPr="004E4684">
        <w:rPr>
          <w:color w:val="000000"/>
          <w:sz w:val="28"/>
          <w:szCs w:val="28"/>
        </w:rPr>
        <w:t>328</w:t>
      </w:r>
      <w:r>
        <w:rPr>
          <w:color w:val="000000"/>
          <w:sz w:val="28"/>
          <w:szCs w:val="28"/>
        </w:rPr>
        <w:t xml:space="preserve"> ед. За последние 5 лет данный показатель вырос почти на 40%. Всего в 2018г. ими было выпущено продукции на общую сумму </w:t>
      </w:r>
      <w:r w:rsidRPr="00DA4587">
        <w:rPr>
          <w:color w:val="000000"/>
          <w:sz w:val="28"/>
          <w:szCs w:val="28"/>
        </w:rPr>
        <w:t>26490</w:t>
      </w:r>
      <w:r>
        <w:rPr>
          <w:color w:val="000000"/>
          <w:sz w:val="28"/>
          <w:szCs w:val="28"/>
        </w:rPr>
        <w:t>,</w:t>
      </w:r>
      <w:r w:rsidRPr="00DA4587">
        <w:rPr>
          <w:color w:val="000000"/>
          <w:sz w:val="28"/>
          <w:szCs w:val="28"/>
        </w:rPr>
        <w:t>1</w:t>
      </w:r>
      <w:r>
        <w:rPr>
          <w:color w:val="000000"/>
          <w:sz w:val="28"/>
          <w:szCs w:val="28"/>
        </w:rPr>
        <w:t xml:space="preserve"> млрд.</w:t>
      </w:r>
      <w:r w:rsidR="00D4300C">
        <w:rPr>
          <w:color w:val="000000"/>
          <w:sz w:val="28"/>
          <w:szCs w:val="28"/>
        </w:rPr>
        <w:t xml:space="preserve"> тенге</w:t>
      </w:r>
      <w:r>
        <w:rPr>
          <w:color w:val="000000"/>
          <w:sz w:val="28"/>
          <w:szCs w:val="28"/>
        </w:rPr>
        <w:t>. Это больше чем в 3 раза по сравнению с 2013г. Исходя из количества субъектов МСП, логично предположить, что в крупных города</w:t>
      </w:r>
      <w:r w:rsidR="003E415B">
        <w:rPr>
          <w:color w:val="000000"/>
          <w:sz w:val="28"/>
          <w:szCs w:val="28"/>
        </w:rPr>
        <w:t>х</w:t>
      </w:r>
      <w:r>
        <w:rPr>
          <w:color w:val="000000"/>
          <w:sz w:val="28"/>
          <w:szCs w:val="28"/>
        </w:rPr>
        <w:t xml:space="preserve"> Нур-Султан и Алматы производится наибольшая доля продукции. Это подтверждается данными: в г.</w:t>
      </w:r>
      <w:r w:rsidR="003E415B">
        <w:rPr>
          <w:color w:val="000000"/>
          <w:sz w:val="28"/>
          <w:szCs w:val="28"/>
        </w:rPr>
        <w:t xml:space="preserve"> </w:t>
      </w:r>
      <w:r>
        <w:rPr>
          <w:color w:val="000000"/>
          <w:sz w:val="28"/>
          <w:szCs w:val="28"/>
        </w:rPr>
        <w:t xml:space="preserve">Алматы было произведено почти треть всей продукции субъектов МСП, в Нур-Султане – пятая часть. Меньше всего было произведено в Туркестанской области – около 1 % от общего объема. Если сравнивать данные показатели с 2015г., отмечается схожая картина: основная доля произведенной субъектами МСП продукции приходилась на города республиканского значения. В сумме они производили почти 45% продукции. </w:t>
      </w:r>
    </w:p>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r>
        <w:rPr>
          <w:color w:val="000000"/>
          <w:sz w:val="28"/>
          <w:szCs w:val="28"/>
        </w:rPr>
        <w:t xml:space="preserve">Если рассматривать насыщение рынка потребительскими товарами и </w:t>
      </w:r>
      <w:r>
        <w:rPr>
          <w:color w:val="000000"/>
          <w:sz w:val="28"/>
          <w:szCs w:val="28"/>
        </w:rPr>
        <w:lastRenderedPageBreak/>
        <w:t>услугами в русле юридического статуса субъектов МСП, то в 2018г. основная доля товаров и услуг была произведена предприятиями малого предпринимательства. На их долю пришелся 71% от общего объема производства. П</w:t>
      </w:r>
      <w:r w:rsidRPr="00313FDF">
        <w:rPr>
          <w:color w:val="000000"/>
          <w:sz w:val="28"/>
          <w:szCs w:val="28"/>
        </w:rPr>
        <w:t>редприятиями среднего предпринимательства</w:t>
      </w:r>
      <w:r>
        <w:rPr>
          <w:color w:val="000000"/>
          <w:sz w:val="28"/>
          <w:szCs w:val="28"/>
        </w:rPr>
        <w:t xml:space="preserve"> было произведено 17,4% продукции на общую сумму в </w:t>
      </w:r>
      <w:r w:rsidRPr="00313FDF">
        <w:rPr>
          <w:color w:val="000000"/>
          <w:sz w:val="28"/>
          <w:szCs w:val="28"/>
        </w:rPr>
        <w:t>4045875</w:t>
      </w:r>
      <w:r>
        <w:rPr>
          <w:color w:val="000000"/>
          <w:sz w:val="28"/>
          <w:szCs w:val="28"/>
        </w:rPr>
        <w:t xml:space="preserve"> млн.</w:t>
      </w:r>
      <w:r w:rsidR="00D4300C">
        <w:rPr>
          <w:color w:val="000000"/>
          <w:sz w:val="28"/>
          <w:szCs w:val="28"/>
        </w:rPr>
        <w:t xml:space="preserve"> тенге</w:t>
      </w:r>
      <w:r>
        <w:rPr>
          <w:color w:val="000000"/>
          <w:sz w:val="28"/>
          <w:szCs w:val="28"/>
        </w:rPr>
        <w:t xml:space="preserve">. Индивидуальные предприниматели выпустили продукции на общую сумму </w:t>
      </w:r>
      <w:r w:rsidRPr="00313FDF">
        <w:rPr>
          <w:color w:val="000000"/>
          <w:sz w:val="28"/>
          <w:szCs w:val="28"/>
        </w:rPr>
        <w:t>1554704</w:t>
      </w:r>
      <w:r>
        <w:rPr>
          <w:color w:val="000000"/>
          <w:sz w:val="28"/>
          <w:szCs w:val="28"/>
        </w:rPr>
        <w:t xml:space="preserve"> млн.</w:t>
      </w:r>
      <w:r w:rsidR="00D4300C">
        <w:rPr>
          <w:color w:val="000000"/>
          <w:sz w:val="28"/>
          <w:szCs w:val="28"/>
        </w:rPr>
        <w:t xml:space="preserve"> тенге</w:t>
      </w:r>
      <w:r>
        <w:rPr>
          <w:color w:val="000000"/>
          <w:sz w:val="28"/>
          <w:szCs w:val="28"/>
        </w:rPr>
        <w:t xml:space="preserve">, что составило 7% от общего объема. Ну и сельскими хозяйствами было произведено 5% продукции МСП. </w:t>
      </w:r>
    </w:p>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p>
    <w:p w:rsidR="00643A62" w:rsidRDefault="00643A62" w:rsidP="00D760B1">
      <w:pPr>
        <w:pStyle w:val="msonormalmailrucssattributepostfix"/>
        <w:widowControl w:val="0"/>
        <w:shd w:val="clear" w:color="auto" w:fill="FFFFFF"/>
        <w:tabs>
          <w:tab w:val="left" w:pos="1134"/>
        </w:tabs>
        <w:spacing w:before="0" w:beforeAutospacing="0" w:after="0" w:afterAutospacing="0"/>
        <w:jc w:val="center"/>
        <w:rPr>
          <w:color w:val="000000"/>
          <w:sz w:val="28"/>
          <w:szCs w:val="28"/>
        </w:rPr>
      </w:pPr>
      <w:r>
        <w:rPr>
          <w:noProof/>
        </w:rPr>
        <w:drawing>
          <wp:inline distT="0" distB="0" distL="0" distR="0" wp14:anchorId="431656AC" wp14:editId="4B07EFEE">
            <wp:extent cx="5419725" cy="27432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343D" w:rsidRDefault="00B0343D"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B0343D" w:rsidRPr="00B0343D" w:rsidRDefault="00B0343D" w:rsidP="00D760B1">
      <w:pPr>
        <w:pStyle w:val="msonormalmailrucssattributepostfix"/>
        <w:widowControl w:val="0"/>
        <w:shd w:val="clear" w:color="auto" w:fill="FFFFFF"/>
        <w:spacing w:before="0" w:beforeAutospacing="0" w:after="0" w:afterAutospacing="0"/>
        <w:rPr>
          <w:color w:val="000000"/>
          <w:sz w:val="20"/>
          <w:szCs w:val="20"/>
        </w:rPr>
      </w:pPr>
      <w:r w:rsidRPr="00B0343D">
        <w:rPr>
          <w:sz w:val="20"/>
          <w:szCs w:val="20"/>
        </w:rPr>
        <w:t>Примечание – рисунок составлен и рассчитан в соответствии данными интернет-сайта Комитета по статистике Министерства национальной экономики Республики Казахстана https://</w:t>
      </w:r>
      <w:r w:rsidRPr="00B0343D">
        <w:rPr>
          <w:sz w:val="20"/>
          <w:szCs w:val="20"/>
          <w:lang w:val="en-US"/>
        </w:rPr>
        <w:t>stat</w:t>
      </w:r>
      <w:r w:rsidRPr="00B0343D">
        <w:rPr>
          <w:sz w:val="20"/>
          <w:szCs w:val="20"/>
        </w:rPr>
        <w:t>.</w:t>
      </w:r>
      <w:r w:rsidRPr="00B0343D">
        <w:rPr>
          <w:sz w:val="20"/>
          <w:szCs w:val="20"/>
          <w:lang w:val="en-US"/>
        </w:rPr>
        <w:t>gov</w:t>
      </w:r>
      <w:r w:rsidRPr="00B0343D">
        <w:rPr>
          <w:sz w:val="20"/>
          <w:szCs w:val="20"/>
        </w:rPr>
        <w:t>.</w:t>
      </w:r>
      <w:r w:rsidRPr="00B0343D">
        <w:rPr>
          <w:sz w:val="20"/>
          <w:szCs w:val="20"/>
          <w:lang w:val="en-US"/>
        </w:rPr>
        <w:t>kz</w:t>
      </w:r>
    </w:p>
    <w:p w:rsidR="00B0343D" w:rsidRDefault="00B0343D" w:rsidP="00D760B1">
      <w:pPr>
        <w:pStyle w:val="msonormalmailrucssattributepostfix"/>
        <w:widowControl w:val="0"/>
        <w:shd w:val="clear" w:color="auto" w:fill="FFFFFF"/>
        <w:spacing w:before="0" w:beforeAutospacing="0" w:after="0" w:afterAutospacing="0"/>
        <w:jc w:val="center"/>
        <w:rPr>
          <w:color w:val="000000"/>
          <w:sz w:val="28"/>
          <w:szCs w:val="28"/>
        </w:rPr>
      </w:pPr>
    </w:p>
    <w:p w:rsidR="00643A62" w:rsidRDefault="00643A62" w:rsidP="00D760B1">
      <w:pPr>
        <w:pStyle w:val="msonormalmailrucssattributepostfix"/>
        <w:widowControl w:val="0"/>
        <w:shd w:val="clear" w:color="auto" w:fill="FFFFFF"/>
        <w:tabs>
          <w:tab w:val="left" w:pos="1134"/>
        </w:tabs>
        <w:spacing w:before="0" w:beforeAutospacing="0" w:after="0" w:afterAutospacing="0"/>
        <w:jc w:val="center"/>
        <w:rPr>
          <w:color w:val="000000"/>
          <w:sz w:val="28"/>
          <w:szCs w:val="28"/>
        </w:rPr>
      </w:pPr>
      <w:r>
        <w:rPr>
          <w:color w:val="000000"/>
          <w:sz w:val="28"/>
          <w:szCs w:val="28"/>
        </w:rPr>
        <w:t xml:space="preserve">Рисунок 3 – </w:t>
      </w:r>
      <w:r w:rsidRPr="00EC6583">
        <w:rPr>
          <w:color w:val="000000"/>
          <w:sz w:val="28"/>
          <w:szCs w:val="28"/>
        </w:rPr>
        <w:t>Выпуск продукции субъектами малого и среднего предпринимательства</w:t>
      </w:r>
      <w:r>
        <w:rPr>
          <w:color w:val="000000"/>
          <w:sz w:val="28"/>
          <w:szCs w:val="28"/>
        </w:rPr>
        <w:t>, в %</w:t>
      </w:r>
    </w:p>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p>
    <w:p w:rsidR="00643A62" w:rsidRDefault="00643A62" w:rsidP="00D760B1">
      <w:pPr>
        <w:pStyle w:val="msonormalmailrucssattributepostfix"/>
        <w:widowControl w:val="0"/>
        <w:shd w:val="clear" w:color="auto" w:fill="FFFFFF"/>
        <w:tabs>
          <w:tab w:val="left" w:pos="1134"/>
        </w:tabs>
        <w:spacing w:before="0" w:beforeAutospacing="0" w:after="0" w:afterAutospacing="0"/>
        <w:ind w:firstLine="567"/>
        <w:jc w:val="both"/>
        <w:rPr>
          <w:color w:val="000000"/>
          <w:sz w:val="28"/>
          <w:szCs w:val="28"/>
        </w:rPr>
      </w:pPr>
      <w:r>
        <w:rPr>
          <w:color w:val="000000"/>
          <w:sz w:val="28"/>
          <w:szCs w:val="28"/>
        </w:rPr>
        <w:t>Анализируя структуру производимой продукции и услуг субъектами МСП, можно говорить о том, что торговля является той сферой экономической деятельности, где сосредоточена основная масса субъектов МСП, и они осуществляют выпуск наибольшего количества произведенной продукции (оказывают услуг) в стоимостном выражении. На них приходится до четверти от общего объема. Поэтому можно говорить, что торговля является одним из важнейших направлений развития МСП в Казахстане.</w:t>
      </w:r>
    </w:p>
    <w:p w:rsidR="00942034" w:rsidRDefault="00942034"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D05B63" w:rsidRPr="00D05B63" w:rsidRDefault="00D05B63" w:rsidP="00D760B1">
      <w:pPr>
        <w:pStyle w:val="msonormalmailrucssattributepostfix"/>
        <w:widowControl w:val="0"/>
        <w:shd w:val="clear" w:color="auto" w:fill="FFFFFF"/>
        <w:spacing w:before="0" w:beforeAutospacing="0" w:after="0" w:afterAutospacing="0"/>
        <w:ind w:firstLine="567"/>
        <w:jc w:val="both"/>
        <w:rPr>
          <w:b/>
          <w:color w:val="000000"/>
          <w:sz w:val="28"/>
          <w:szCs w:val="28"/>
        </w:rPr>
      </w:pPr>
      <w:r w:rsidRPr="000B5D62">
        <w:rPr>
          <w:b/>
          <w:color w:val="000000"/>
          <w:sz w:val="28"/>
          <w:szCs w:val="28"/>
        </w:rPr>
        <w:t xml:space="preserve">2.2.2 Занятость в </w:t>
      </w:r>
      <w:r w:rsidR="001440BA">
        <w:rPr>
          <w:b/>
          <w:color w:val="000000"/>
          <w:sz w:val="28"/>
          <w:szCs w:val="28"/>
        </w:rPr>
        <w:t>секторе</w:t>
      </w:r>
    </w:p>
    <w:p w:rsidR="00AD6C53" w:rsidRDefault="00AD6C53" w:rsidP="00D760B1">
      <w:pPr>
        <w:widowControl w:val="0"/>
        <w:ind w:firstLine="567"/>
        <w:jc w:val="both"/>
        <w:rPr>
          <w:sz w:val="28"/>
          <w:szCs w:val="28"/>
        </w:rPr>
      </w:pPr>
    </w:p>
    <w:p w:rsidR="001440BA" w:rsidRDefault="001440BA" w:rsidP="00D760B1">
      <w:pPr>
        <w:widowControl w:val="0"/>
        <w:ind w:firstLine="567"/>
        <w:jc w:val="both"/>
        <w:rPr>
          <w:sz w:val="28"/>
          <w:szCs w:val="28"/>
        </w:rPr>
      </w:pPr>
      <w:r w:rsidRPr="00806EAE">
        <w:rPr>
          <w:sz w:val="28"/>
          <w:szCs w:val="28"/>
        </w:rPr>
        <w:t xml:space="preserve">Численность занятых в МСП составляет 35,5% от общего числа экономически активного населения в 2018г. </w:t>
      </w:r>
      <w:r>
        <w:rPr>
          <w:sz w:val="28"/>
          <w:szCs w:val="28"/>
        </w:rPr>
        <w:t xml:space="preserve">(таблица </w:t>
      </w:r>
      <w:r w:rsidR="00D93191">
        <w:rPr>
          <w:sz w:val="28"/>
          <w:szCs w:val="28"/>
        </w:rPr>
        <w:t>4</w:t>
      </w:r>
      <w:r>
        <w:rPr>
          <w:sz w:val="28"/>
          <w:szCs w:val="28"/>
        </w:rPr>
        <w:t>)</w:t>
      </w:r>
      <w:r w:rsidR="00D93191">
        <w:rPr>
          <w:sz w:val="28"/>
          <w:szCs w:val="28"/>
        </w:rPr>
        <w:t>.</w:t>
      </w:r>
      <w:r>
        <w:rPr>
          <w:sz w:val="28"/>
          <w:szCs w:val="28"/>
        </w:rPr>
        <w:t xml:space="preserve"> </w:t>
      </w:r>
      <w:r w:rsidRPr="00806EAE">
        <w:rPr>
          <w:sz w:val="28"/>
          <w:szCs w:val="28"/>
        </w:rPr>
        <w:t>Следует отметить,</w:t>
      </w:r>
      <w:r>
        <w:rPr>
          <w:sz w:val="28"/>
          <w:szCs w:val="28"/>
        </w:rPr>
        <w:t xml:space="preserve"> </w:t>
      </w:r>
      <w:r w:rsidRPr="00806EAE">
        <w:rPr>
          <w:sz w:val="28"/>
          <w:szCs w:val="28"/>
        </w:rPr>
        <w:t>что в секторе малых и средних предприятий в Германии занято 46% работающего населения, во Франции - 56%, в США - 54%, в Японии - 78%.</w:t>
      </w:r>
    </w:p>
    <w:p w:rsidR="001440BA" w:rsidRDefault="001440BA" w:rsidP="00D760B1">
      <w:pPr>
        <w:widowControl w:val="0"/>
        <w:ind w:firstLine="567"/>
        <w:jc w:val="both"/>
        <w:rPr>
          <w:sz w:val="28"/>
          <w:szCs w:val="28"/>
        </w:rPr>
      </w:pPr>
      <w:r>
        <w:rPr>
          <w:sz w:val="28"/>
          <w:szCs w:val="28"/>
        </w:rPr>
        <w:t xml:space="preserve">Как видно из таблицы, в динамике количество занятых в МСП растет с 28,5% в 2013г. до 35,5% в 2018г. Позитивная динамика наблюдается </w:t>
      </w:r>
      <w:r>
        <w:rPr>
          <w:sz w:val="28"/>
          <w:szCs w:val="28"/>
        </w:rPr>
        <w:lastRenderedPageBreak/>
        <w:t>практически во всех регионах Казахстана. Исключение составила Алматинская область, в которой за рассматриваемый период снижение доли занятых в МСП на 2%. Ряд регионов демонстрирует активный рост занятости, в частности следует выделить гг.Алматы, Нур-</w:t>
      </w:r>
      <w:r w:rsidR="003E415B">
        <w:rPr>
          <w:sz w:val="28"/>
          <w:szCs w:val="28"/>
        </w:rPr>
        <w:t>С</w:t>
      </w:r>
      <w:r>
        <w:rPr>
          <w:sz w:val="28"/>
          <w:szCs w:val="28"/>
        </w:rPr>
        <w:t>ултан и Атырауская область, прирост количества занятых составил 12,4%, 19,0% и 12,5% соответственно.</w:t>
      </w:r>
    </w:p>
    <w:p w:rsidR="001440BA" w:rsidRDefault="001440BA" w:rsidP="00D760B1">
      <w:pPr>
        <w:widowControl w:val="0"/>
        <w:ind w:firstLine="567"/>
        <w:jc w:val="both"/>
        <w:rPr>
          <w:sz w:val="28"/>
          <w:szCs w:val="28"/>
        </w:rPr>
      </w:pPr>
    </w:p>
    <w:p w:rsidR="001440BA" w:rsidRDefault="001440BA" w:rsidP="00D760B1">
      <w:pPr>
        <w:widowControl w:val="0"/>
        <w:jc w:val="both"/>
        <w:rPr>
          <w:bCs/>
          <w:color w:val="000000"/>
          <w:sz w:val="28"/>
          <w:szCs w:val="28"/>
        </w:rPr>
      </w:pPr>
      <w:r w:rsidRPr="00806EAE">
        <w:rPr>
          <w:bCs/>
          <w:color w:val="000000"/>
          <w:sz w:val="28"/>
          <w:szCs w:val="28"/>
        </w:rPr>
        <w:t>Таблица</w:t>
      </w:r>
      <w:r>
        <w:rPr>
          <w:bCs/>
          <w:color w:val="000000"/>
          <w:sz w:val="28"/>
          <w:szCs w:val="28"/>
        </w:rPr>
        <w:t xml:space="preserve"> </w:t>
      </w:r>
      <w:r w:rsidR="00D93191">
        <w:rPr>
          <w:bCs/>
          <w:color w:val="000000"/>
          <w:sz w:val="28"/>
          <w:szCs w:val="28"/>
        </w:rPr>
        <w:t>4</w:t>
      </w:r>
      <w:r>
        <w:rPr>
          <w:bCs/>
          <w:color w:val="000000"/>
          <w:sz w:val="28"/>
          <w:szCs w:val="28"/>
        </w:rPr>
        <w:t xml:space="preserve"> – </w:t>
      </w:r>
      <w:r w:rsidRPr="007C6E2B">
        <w:rPr>
          <w:bCs/>
          <w:color w:val="000000"/>
          <w:sz w:val="28"/>
          <w:szCs w:val="28"/>
        </w:rPr>
        <w:t>Доля численности занятых в МСП в экономически активном населении</w:t>
      </w:r>
      <w:r w:rsidRPr="00806EAE">
        <w:rPr>
          <w:bCs/>
          <w:color w:val="000000"/>
          <w:sz w:val="28"/>
          <w:szCs w:val="28"/>
        </w:rPr>
        <w:t>, %</w:t>
      </w:r>
    </w:p>
    <w:p w:rsidR="003E415B" w:rsidRPr="00806EAE" w:rsidRDefault="003E415B" w:rsidP="00D760B1">
      <w:pPr>
        <w:widowControl w:val="0"/>
        <w:jc w:val="both"/>
        <w:rPr>
          <w:bCs/>
          <w:color w:val="000000"/>
          <w:sz w:val="28"/>
          <w:szCs w:val="28"/>
        </w:rPr>
      </w:pPr>
    </w:p>
    <w:tbl>
      <w:tblPr>
        <w:tblStyle w:val="a3"/>
        <w:tblW w:w="5000" w:type="pct"/>
        <w:tblLook w:val="04A0" w:firstRow="1" w:lastRow="0" w:firstColumn="1" w:lastColumn="0" w:noHBand="0" w:noVBand="1"/>
      </w:tblPr>
      <w:tblGrid>
        <w:gridCol w:w="3186"/>
        <w:gridCol w:w="865"/>
        <w:gridCol w:w="865"/>
        <w:gridCol w:w="865"/>
        <w:gridCol w:w="865"/>
        <w:gridCol w:w="864"/>
        <w:gridCol w:w="864"/>
        <w:gridCol w:w="1481"/>
      </w:tblGrid>
      <w:tr w:rsidR="001440BA" w:rsidRPr="000765FB" w:rsidTr="001440BA">
        <w:trPr>
          <w:trHeight w:val="20"/>
        </w:trPr>
        <w:tc>
          <w:tcPr>
            <w:tcW w:w="1705" w:type="pct"/>
            <w:noWrap/>
            <w:hideMark/>
          </w:tcPr>
          <w:p w:rsidR="001440BA" w:rsidRPr="000765FB" w:rsidRDefault="00907C0B" w:rsidP="00D760B1">
            <w:pPr>
              <w:widowControl w:val="0"/>
              <w:rPr>
                <w:color w:val="000000"/>
                <w:sz w:val="26"/>
                <w:szCs w:val="26"/>
              </w:rPr>
            </w:pPr>
            <w:r>
              <w:rPr>
                <w:color w:val="000000"/>
                <w:sz w:val="26"/>
                <w:szCs w:val="26"/>
              </w:rPr>
              <w:t>Показатель</w:t>
            </w:r>
          </w:p>
        </w:tc>
        <w:tc>
          <w:tcPr>
            <w:tcW w:w="422" w:type="pct"/>
            <w:noWrap/>
            <w:hideMark/>
          </w:tcPr>
          <w:p w:rsidR="001440BA" w:rsidRPr="000765FB" w:rsidRDefault="001440BA" w:rsidP="00D760B1">
            <w:pPr>
              <w:widowControl w:val="0"/>
              <w:jc w:val="center"/>
              <w:rPr>
                <w:color w:val="000000"/>
                <w:sz w:val="26"/>
                <w:szCs w:val="26"/>
              </w:rPr>
            </w:pPr>
            <w:r w:rsidRPr="000765FB">
              <w:rPr>
                <w:color w:val="000000"/>
                <w:sz w:val="26"/>
                <w:szCs w:val="26"/>
              </w:rPr>
              <w:t>2013</w:t>
            </w:r>
          </w:p>
        </w:tc>
        <w:tc>
          <w:tcPr>
            <w:tcW w:w="422" w:type="pct"/>
            <w:hideMark/>
          </w:tcPr>
          <w:p w:rsidR="001440BA" w:rsidRPr="000765FB" w:rsidRDefault="001440BA" w:rsidP="00D760B1">
            <w:pPr>
              <w:widowControl w:val="0"/>
              <w:jc w:val="center"/>
              <w:rPr>
                <w:color w:val="000000"/>
                <w:sz w:val="26"/>
                <w:szCs w:val="26"/>
              </w:rPr>
            </w:pPr>
            <w:r w:rsidRPr="000765FB">
              <w:rPr>
                <w:color w:val="000000"/>
                <w:sz w:val="26"/>
                <w:szCs w:val="26"/>
              </w:rPr>
              <w:t>2014</w:t>
            </w:r>
          </w:p>
        </w:tc>
        <w:tc>
          <w:tcPr>
            <w:tcW w:w="422" w:type="pct"/>
            <w:hideMark/>
          </w:tcPr>
          <w:p w:rsidR="001440BA" w:rsidRPr="000765FB" w:rsidRDefault="001440BA" w:rsidP="00D760B1">
            <w:pPr>
              <w:widowControl w:val="0"/>
              <w:jc w:val="center"/>
              <w:rPr>
                <w:color w:val="000000"/>
                <w:sz w:val="26"/>
                <w:szCs w:val="26"/>
              </w:rPr>
            </w:pPr>
            <w:r w:rsidRPr="000765FB">
              <w:rPr>
                <w:color w:val="000000"/>
                <w:sz w:val="26"/>
                <w:szCs w:val="26"/>
              </w:rPr>
              <w:t>2015</w:t>
            </w:r>
          </w:p>
        </w:tc>
        <w:tc>
          <w:tcPr>
            <w:tcW w:w="422" w:type="pct"/>
            <w:hideMark/>
          </w:tcPr>
          <w:p w:rsidR="001440BA" w:rsidRPr="000765FB" w:rsidRDefault="001440BA" w:rsidP="00D760B1">
            <w:pPr>
              <w:widowControl w:val="0"/>
              <w:jc w:val="center"/>
              <w:rPr>
                <w:color w:val="000000"/>
                <w:sz w:val="26"/>
                <w:szCs w:val="26"/>
              </w:rPr>
            </w:pPr>
            <w:r w:rsidRPr="000765FB">
              <w:rPr>
                <w:color w:val="000000"/>
                <w:sz w:val="26"/>
                <w:szCs w:val="26"/>
              </w:rPr>
              <w:t>2016</w:t>
            </w:r>
          </w:p>
        </w:tc>
        <w:tc>
          <w:tcPr>
            <w:tcW w:w="422" w:type="pct"/>
            <w:hideMark/>
          </w:tcPr>
          <w:p w:rsidR="001440BA" w:rsidRPr="000765FB" w:rsidRDefault="001440BA" w:rsidP="00D760B1">
            <w:pPr>
              <w:widowControl w:val="0"/>
              <w:jc w:val="center"/>
              <w:rPr>
                <w:color w:val="000000"/>
                <w:sz w:val="26"/>
                <w:szCs w:val="26"/>
              </w:rPr>
            </w:pPr>
            <w:r w:rsidRPr="000765FB">
              <w:rPr>
                <w:color w:val="000000"/>
                <w:sz w:val="26"/>
                <w:szCs w:val="26"/>
              </w:rPr>
              <w:t>2017</w:t>
            </w:r>
          </w:p>
        </w:tc>
        <w:tc>
          <w:tcPr>
            <w:tcW w:w="422" w:type="pct"/>
            <w:hideMark/>
          </w:tcPr>
          <w:p w:rsidR="001440BA" w:rsidRPr="000765FB" w:rsidRDefault="001440BA" w:rsidP="00D760B1">
            <w:pPr>
              <w:widowControl w:val="0"/>
              <w:jc w:val="center"/>
              <w:rPr>
                <w:color w:val="000000"/>
                <w:sz w:val="26"/>
                <w:szCs w:val="26"/>
              </w:rPr>
            </w:pPr>
            <w:r w:rsidRPr="000765FB">
              <w:rPr>
                <w:color w:val="000000"/>
                <w:sz w:val="26"/>
                <w:szCs w:val="26"/>
              </w:rPr>
              <w:t>2018</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Прирост, %</w:t>
            </w:r>
          </w:p>
        </w:tc>
      </w:tr>
      <w:tr w:rsidR="001440BA" w:rsidRPr="000765FB" w:rsidTr="001440BA">
        <w:trPr>
          <w:trHeight w:val="20"/>
        </w:trPr>
        <w:tc>
          <w:tcPr>
            <w:tcW w:w="1705" w:type="pct"/>
            <w:hideMark/>
          </w:tcPr>
          <w:p w:rsidR="001440BA" w:rsidRPr="000765FB" w:rsidRDefault="001440BA" w:rsidP="00D760B1">
            <w:pPr>
              <w:widowControl w:val="0"/>
              <w:rPr>
                <w:b/>
                <w:bCs/>
                <w:color w:val="000000"/>
                <w:sz w:val="26"/>
                <w:szCs w:val="26"/>
              </w:rPr>
            </w:pPr>
            <w:r w:rsidRPr="000765FB">
              <w:rPr>
                <w:b/>
                <w:bCs/>
                <w:color w:val="000000"/>
                <w:sz w:val="26"/>
                <w:szCs w:val="26"/>
              </w:rPr>
              <w:t>Республика Казахстан</w:t>
            </w:r>
          </w:p>
        </w:tc>
        <w:tc>
          <w:tcPr>
            <w:tcW w:w="422" w:type="pct"/>
            <w:noWrap/>
            <w:hideMark/>
          </w:tcPr>
          <w:p w:rsidR="001440BA" w:rsidRPr="000765FB" w:rsidRDefault="001440BA" w:rsidP="00D760B1">
            <w:pPr>
              <w:widowControl w:val="0"/>
              <w:jc w:val="center"/>
              <w:rPr>
                <w:b/>
                <w:color w:val="000000"/>
                <w:sz w:val="26"/>
                <w:szCs w:val="26"/>
              </w:rPr>
            </w:pPr>
            <w:r w:rsidRPr="000765FB">
              <w:rPr>
                <w:b/>
                <w:color w:val="000000"/>
                <w:sz w:val="26"/>
                <w:szCs w:val="26"/>
              </w:rPr>
              <w:t>28,5</w:t>
            </w:r>
          </w:p>
        </w:tc>
        <w:tc>
          <w:tcPr>
            <w:tcW w:w="422" w:type="pct"/>
            <w:noWrap/>
            <w:hideMark/>
          </w:tcPr>
          <w:p w:rsidR="001440BA" w:rsidRPr="000765FB" w:rsidRDefault="001440BA" w:rsidP="00D760B1">
            <w:pPr>
              <w:widowControl w:val="0"/>
              <w:jc w:val="center"/>
              <w:rPr>
                <w:b/>
                <w:color w:val="000000"/>
                <w:sz w:val="26"/>
                <w:szCs w:val="26"/>
              </w:rPr>
            </w:pPr>
            <w:r w:rsidRPr="000765FB">
              <w:rPr>
                <w:b/>
                <w:color w:val="000000"/>
                <w:sz w:val="26"/>
                <w:szCs w:val="26"/>
              </w:rPr>
              <w:t>31,4</w:t>
            </w:r>
          </w:p>
        </w:tc>
        <w:tc>
          <w:tcPr>
            <w:tcW w:w="422" w:type="pct"/>
            <w:noWrap/>
            <w:hideMark/>
          </w:tcPr>
          <w:p w:rsidR="001440BA" w:rsidRPr="000765FB" w:rsidRDefault="001440BA" w:rsidP="00D760B1">
            <w:pPr>
              <w:widowControl w:val="0"/>
              <w:jc w:val="center"/>
              <w:rPr>
                <w:b/>
                <w:color w:val="000000"/>
                <w:sz w:val="26"/>
                <w:szCs w:val="26"/>
              </w:rPr>
            </w:pPr>
            <w:r w:rsidRPr="000765FB">
              <w:rPr>
                <w:b/>
                <w:color w:val="000000"/>
                <w:sz w:val="26"/>
                <w:szCs w:val="26"/>
              </w:rPr>
              <w:t>35,8</w:t>
            </w:r>
          </w:p>
        </w:tc>
        <w:tc>
          <w:tcPr>
            <w:tcW w:w="422" w:type="pct"/>
            <w:noWrap/>
            <w:hideMark/>
          </w:tcPr>
          <w:p w:rsidR="001440BA" w:rsidRPr="000765FB" w:rsidRDefault="001440BA" w:rsidP="00D760B1">
            <w:pPr>
              <w:widowControl w:val="0"/>
              <w:jc w:val="center"/>
              <w:rPr>
                <w:b/>
                <w:color w:val="000000"/>
                <w:sz w:val="26"/>
                <w:szCs w:val="26"/>
              </w:rPr>
            </w:pPr>
            <w:r w:rsidRPr="000765FB">
              <w:rPr>
                <w:b/>
                <w:color w:val="000000"/>
                <w:sz w:val="26"/>
                <w:szCs w:val="26"/>
              </w:rPr>
              <w:t>35,2</w:t>
            </w:r>
          </w:p>
        </w:tc>
        <w:tc>
          <w:tcPr>
            <w:tcW w:w="422" w:type="pct"/>
            <w:noWrap/>
            <w:hideMark/>
          </w:tcPr>
          <w:p w:rsidR="001440BA" w:rsidRPr="000765FB" w:rsidRDefault="001440BA" w:rsidP="00D760B1">
            <w:pPr>
              <w:widowControl w:val="0"/>
              <w:jc w:val="center"/>
              <w:rPr>
                <w:b/>
                <w:color w:val="000000"/>
                <w:sz w:val="26"/>
                <w:szCs w:val="26"/>
              </w:rPr>
            </w:pPr>
            <w:r w:rsidRPr="000765FB">
              <w:rPr>
                <w:b/>
                <w:color w:val="000000"/>
                <w:sz w:val="26"/>
                <w:szCs w:val="26"/>
              </w:rPr>
              <w:t>35,3</w:t>
            </w:r>
          </w:p>
        </w:tc>
        <w:tc>
          <w:tcPr>
            <w:tcW w:w="422" w:type="pct"/>
            <w:noWrap/>
            <w:hideMark/>
          </w:tcPr>
          <w:p w:rsidR="001440BA" w:rsidRPr="000765FB" w:rsidRDefault="001440BA" w:rsidP="00D760B1">
            <w:pPr>
              <w:widowControl w:val="0"/>
              <w:jc w:val="center"/>
              <w:rPr>
                <w:b/>
                <w:color w:val="000000"/>
                <w:sz w:val="26"/>
                <w:szCs w:val="26"/>
              </w:rPr>
            </w:pPr>
            <w:r w:rsidRPr="000765FB">
              <w:rPr>
                <w:b/>
                <w:color w:val="000000"/>
                <w:sz w:val="26"/>
                <w:szCs w:val="26"/>
              </w:rPr>
              <w:t>35,5</w:t>
            </w:r>
          </w:p>
        </w:tc>
        <w:tc>
          <w:tcPr>
            <w:tcW w:w="763" w:type="pct"/>
          </w:tcPr>
          <w:p w:rsidR="001440BA" w:rsidRPr="000765FB" w:rsidRDefault="001440BA" w:rsidP="00D760B1">
            <w:pPr>
              <w:widowControl w:val="0"/>
              <w:jc w:val="center"/>
              <w:rPr>
                <w:b/>
                <w:color w:val="000000"/>
                <w:sz w:val="26"/>
                <w:szCs w:val="26"/>
              </w:rPr>
            </w:pPr>
            <w:r w:rsidRPr="000765FB">
              <w:rPr>
                <w:b/>
                <w:color w:val="000000"/>
                <w:sz w:val="26"/>
                <w:szCs w:val="26"/>
              </w:rPr>
              <w:t>7,0</w:t>
            </w:r>
          </w:p>
        </w:tc>
      </w:tr>
      <w:tr w:rsidR="001440BA" w:rsidRPr="000765FB" w:rsidTr="001440BA">
        <w:trPr>
          <w:trHeight w:val="20"/>
        </w:trPr>
        <w:tc>
          <w:tcPr>
            <w:tcW w:w="1705" w:type="pct"/>
            <w:shd w:val="clear" w:color="auto" w:fill="C2D69B" w:themeFill="accent3" w:themeFillTint="99"/>
            <w:noWrap/>
            <w:hideMark/>
          </w:tcPr>
          <w:p w:rsidR="001440BA" w:rsidRPr="000765FB" w:rsidRDefault="001440BA" w:rsidP="00D760B1">
            <w:pPr>
              <w:widowControl w:val="0"/>
              <w:rPr>
                <w:color w:val="000000"/>
                <w:sz w:val="26"/>
                <w:szCs w:val="26"/>
              </w:rPr>
            </w:pPr>
            <w:r w:rsidRPr="000765FB">
              <w:rPr>
                <w:color w:val="000000"/>
                <w:sz w:val="26"/>
                <w:szCs w:val="26"/>
              </w:rPr>
              <w:t>г.Алматы</w:t>
            </w:r>
          </w:p>
        </w:tc>
        <w:tc>
          <w:tcPr>
            <w:tcW w:w="422" w:type="pct"/>
            <w:shd w:val="clear" w:color="auto" w:fill="C2D69B" w:themeFill="accent3" w:themeFillTint="99"/>
            <w:noWrap/>
            <w:hideMark/>
          </w:tcPr>
          <w:p w:rsidR="001440BA" w:rsidRPr="000765FB" w:rsidRDefault="001440BA" w:rsidP="00D760B1">
            <w:pPr>
              <w:widowControl w:val="0"/>
              <w:jc w:val="center"/>
              <w:rPr>
                <w:color w:val="000000"/>
                <w:sz w:val="26"/>
                <w:szCs w:val="26"/>
              </w:rPr>
            </w:pPr>
            <w:r w:rsidRPr="000765FB">
              <w:rPr>
                <w:color w:val="000000"/>
                <w:sz w:val="26"/>
                <w:szCs w:val="26"/>
              </w:rPr>
              <w:t>52,4</w:t>
            </w:r>
          </w:p>
        </w:tc>
        <w:tc>
          <w:tcPr>
            <w:tcW w:w="422" w:type="pct"/>
            <w:shd w:val="clear" w:color="auto" w:fill="C2D69B" w:themeFill="accent3" w:themeFillTint="99"/>
            <w:noWrap/>
            <w:hideMark/>
          </w:tcPr>
          <w:p w:rsidR="001440BA" w:rsidRPr="000765FB" w:rsidRDefault="001440BA" w:rsidP="00D760B1">
            <w:pPr>
              <w:widowControl w:val="0"/>
              <w:jc w:val="center"/>
              <w:rPr>
                <w:color w:val="000000"/>
                <w:sz w:val="26"/>
                <w:szCs w:val="26"/>
              </w:rPr>
            </w:pPr>
            <w:r w:rsidRPr="000765FB">
              <w:rPr>
                <w:color w:val="000000"/>
                <w:sz w:val="26"/>
                <w:szCs w:val="26"/>
              </w:rPr>
              <w:t>58,7</w:t>
            </w:r>
          </w:p>
        </w:tc>
        <w:tc>
          <w:tcPr>
            <w:tcW w:w="422" w:type="pct"/>
            <w:shd w:val="clear" w:color="auto" w:fill="C2D69B" w:themeFill="accent3" w:themeFillTint="99"/>
            <w:noWrap/>
            <w:hideMark/>
          </w:tcPr>
          <w:p w:rsidR="001440BA" w:rsidRPr="000765FB" w:rsidRDefault="001440BA" w:rsidP="00D760B1">
            <w:pPr>
              <w:widowControl w:val="0"/>
              <w:jc w:val="center"/>
              <w:rPr>
                <w:color w:val="000000"/>
                <w:sz w:val="26"/>
                <w:szCs w:val="26"/>
              </w:rPr>
            </w:pPr>
            <w:r w:rsidRPr="000765FB">
              <w:rPr>
                <w:color w:val="000000"/>
                <w:sz w:val="26"/>
                <w:szCs w:val="26"/>
              </w:rPr>
              <w:t>68,7</w:t>
            </w:r>
          </w:p>
        </w:tc>
        <w:tc>
          <w:tcPr>
            <w:tcW w:w="422" w:type="pct"/>
            <w:shd w:val="clear" w:color="auto" w:fill="C2D69B" w:themeFill="accent3" w:themeFillTint="99"/>
            <w:noWrap/>
            <w:hideMark/>
          </w:tcPr>
          <w:p w:rsidR="001440BA" w:rsidRPr="000765FB" w:rsidRDefault="001440BA" w:rsidP="00D760B1">
            <w:pPr>
              <w:widowControl w:val="0"/>
              <w:jc w:val="center"/>
              <w:rPr>
                <w:color w:val="000000"/>
                <w:sz w:val="26"/>
                <w:szCs w:val="26"/>
              </w:rPr>
            </w:pPr>
            <w:r w:rsidRPr="000765FB">
              <w:rPr>
                <w:color w:val="000000"/>
                <w:sz w:val="26"/>
                <w:szCs w:val="26"/>
              </w:rPr>
              <w:t>65,3</w:t>
            </w:r>
          </w:p>
        </w:tc>
        <w:tc>
          <w:tcPr>
            <w:tcW w:w="422" w:type="pct"/>
            <w:shd w:val="clear" w:color="auto" w:fill="C2D69B" w:themeFill="accent3" w:themeFillTint="99"/>
            <w:noWrap/>
            <w:hideMark/>
          </w:tcPr>
          <w:p w:rsidR="001440BA" w:rsidRPr="000765FB" w:rsidRDefault="001440BA" w:rsidP="00D760B1">
            <w:pPr>
              <w:widowControl w:val="0"/>
              <w:jc w:val="center"/>
              <w:rPr>
                <w:color w:val="000000"/>
                <w:sz w:val="26"/>
                <w:szCs w:val="26"/>
              </w:rPr>
            </w:pPr>
            <w:r w:rsidRPr="000765FB">
              <w:rPr>
                <w:color w:val="000000"/>
                <w:sz w:val="26"/>
                <w:szCs w:val="26"/>
              </w:rPr>
              <w:t>65,3</w:t>
            </w:r>
          </w:p>
        </w:tc>
        <w:tc>
          <w:tcPr>
            <w:tcW w:w="422" w:type="pct"/>
            <w:shd w:val="clear" w:color="auto" w:fill="C2D69B" w:themeFill="accent3" w:themeFillTint="99"/>
            <w:noWrap/>
            <w:hideMark/>
          </w:tcPr>
          <w:p w:rsidR="001440BA" w:rsidRPr="000765FB" w:rsidRDefault="001440BA" w:rsidP="00D760B1">
            <w:pPr>
              <w:widowControl w:val="0"/>
              <w:jc w:val="center"/>
              <w:rPr>
                <w:color w:val="000000"/>
                <w:sz w:val="26"/>
                <w:szCs w:val="26"/>
              </w:rPr>
            </w:pPr>
            <w:r w:rsidRPr="000765FB">
              <w:rPr>
                <w:color w:val="000000"/>
                <w:sz w:val="26"/>
                <w:szCs w:val="26"/>
              </w:rPr>
              <w:t>64,8</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12,4</w:t>
            </w:r>
          </w:p>
        </w:tc>
      </w:tr>
      <w:tr w:rsidR="001440BA" w:rsidRPr="000765FB" w:rsidTr="001440BA">
        <w:trPr>
          <w:trHeight w:val="20"/>
        </w:trPr>
        <w:tc>
          <w:tcPr>
            <w:tcW w:w="1705" w:type="pct"/>
            <w:shd w:val="clear" w:color="auto" w:fill="C2D69B" w:themeFill="accent3" w:themeFillTint="99"/>
            <w:noWrap/>
            <w:hideMark/>
          </w:tcPr>
          <w:p w:rsidR="001440BA" w:rsidRPr="000765FB" w:rsidRDefault="001440BA" w:rsidP="00D760B1">
            <w:pPr>
              <w:widowControl w:val="0"/>
              <w:rPr>
                <w:color w:val="000000"/>
                <w:sz w:val="26"/>
                <w:szCs w:val="26"/>
              </w:rPr>
            </w:pPr>
            <w:r w:rsidRPr="000765FB">
              <w:rPr>
                <w:color w:val="000000"/>
                <w:sz w:val="26"/>
                <w:szCs w:val="26"/>
              </w:rPr>
              <w:t>г.</w:t>
            </w:r>
            <w:r w:rsidRPr="000765FB">
              <w:rPr>
                <w:sz w:val="26"/>
                <w:szCs w:val="26"/>
              </w:rPr>
              <w:t xml:space="preserve"> </w:t>
            </w:r>
            <w:r w:rsidRPr="000765FB">
              <w:rPr>
                <w:color w:val="000000"/>
                <w:sz w:val="26"/>
                <w:szCs w:val="26"/>
              </w:rPr>
              <w:t>Нур-</w:t>
            </w:r>
            <w:r w:rsidR="003E415B">
              <w:rPr>
                <w:color w:val="000000"/>
                <w:sz w:val="26"/>
                <w:szCs w:val="26"/>
              </w:rPr>
              <w:t>С</w:t>
            </w:r>
            <w:r w:rsidRPr="000765FB">
              <w:rPr>
                <w:color w:val="000000"/>
                <w:sz w:val="26"/>
                <w:szCs w:val="26"/>
              </w:rPr>
              <w:t>ултан</w:t>
            </w:r>
          </w:p>
        </w:tc>
        <w:tc>
          <w:tcPr>
            <w:tcW w:w="422" w:type="pct"/>
            <w:shd w:val="clear" w:color="auto" w:fill="C2D69B" w:themeFill="accent3" w:themeFillTint="99"/>
            <w:noWrap/>
            <w:hideMark/>
          </w:tcPr>
          <w:p w:rsidR="001440BA" w:rsidRPr="000765FB" w:rsidRDefault="001440BA" w:rsidP="00D760B1">
            <w:pPr>
              <w:widowControl w:val="0"/>
              <w:jc w:val="center"/>
              <w:rPr>
                <w:color w:val="000000"/>
                <w:sz w:val="26"/>
                <w:szCs w:val="26"/>
              </w:rPr>
            </w:pPr>
            <w:r w:rsidRPr="000765FB">
              <w:rPr>
                <w:color w:val="000000"/>
                <w:sz w:val="26"/>
                <w:szCs w:val="26"/>
              </w:rPr>
              <w:t>45,6</w:t>
            </w:r>
          </w:p>
        </w:tc>
        <w:tc>
          <w:tcPr>
            <w:tcW w:w="422" w:type="pct"/>
            <w:shd w:val="clear" w:color="auto" w:fill="C2D69B" w:themeFill="accent3" w:themeFillTint="99"/>
            <w:noWrap/>
            <w:hideMark/>
          </w:tcPr>
          <w:p w:rsidR="001440BA" w:rsidRPr="000765FB" w:rsidRDefault="001440BA" w:rsidP="00D760B1">
            <w:pPr>
              <w:widowControl w:val="0"/>
              <w:jc w:val="center"/>
              <w:rPr>
                <w:color w:val="000000"/>
                <w:sz w:val="26"/>
                <w:szCs w:val="26"/>
              </w:rPr>
            </w:pPr>
            <w:r w:rsidRPr="000765FB">
              <w:rPr>
                <w:color w:val="000000"/>
                <w:sz w:val="26"/>
                <w:szCs w:val="26"/>
              </w:rPr>
              <w:t>55,7</w:t>
            </w:r>
          </w:p>
        </w:tc>
        <w:tc>
          <w:tcPr>
            <w:tcW w:w="422" w:type="pct"/>
            <w:shd w:val="clear" w:color="auto" w:fill="C2D69B" w:themeFill="accent3" w:themeFillTint="99"/>
            <w:noWrap/>
            <w:hideMark/>
          </w:tcPr>
          <w:p w:rsidR="001440BA" w:rsidRPr="000765FB" w:rsidRDefault="001440BA" w:rsidP="00D760B1">
            <w:pPr>
              <w:widowControl w:val="0"/>
              <w:jc w:val="center"/>
              <w:rPr>
                <w:color w:val="000000"/>
                <w:sz w:val="26"/>
                <w:szCs w:val="26"/>
              </w:rPr>
            </w:pPr>
            <w:r w:rsidRPr="000765FB">
              <w:rPr>
                <w:color w:val="000000"/>
                <w:sz w:val="26"/>
                <w:szCs w:val="26"/>
              </w:rPr>
              <w:t>59,4</w:t>
            </w:r>
          </w:p>
        </w:tc>
        <w:tc>
          <w:tcPr>
            <w:tcW w:w="422" w:type="pct"/>
            <w:shd w:val="clear" w:color="auto" w:fill="C2D69B" w:themeFill="accent3" w:themeFillTint="99"/>
            <w:noWrap/>
            <w:hideMark/>
          </w:tcPr>
          <w:p w:rsidR="001440BA" w:rsidRPr="000765FB" w:rsidRDefault="001440BA" w:rsidP="00D760B1">
            <w:pPr>
              <w:widowControl w:val="0"/>
              <w:jc w:val="center"/>
              <w:rPr>
                <w:color w:val="000000"/>
                <w:sz w:val="26"/>
                <w:szCs w:val="26"/>
              </w:rPr>
            </w:pPr>
            <w:r w:rsidRPr="000765FB">
              <w:rPr>
                <w:color w:val="000000"/>
                <w:sz w:val="26"/>
                <w:szCs w:val="26"/>
              </w:rPr>
              <w:t>66,5</w:t>
            </w:r>
          </w:p>
        </w:tc>
        <w:tc>
          <w:tcPr>
            <w:tcW w:w="422" w:type="pct"/>
            <w:shd w:val="clear" w:color="auto" w:fill="C2D69B" w:themeFill="accent3" w:themeFillTint="99"/>
            <w:noWrap/>
            <w:hideMark/>
          </w:tcPr>
          <w:p w:rsidR="001440BA" w:rsidRPr="000765FB" w:rsidRDefault="001440BA" w:rsidP="00D760B1">
            <w:pPr>
              <w:widowControl w:val="0"/>
              <w:jc w:val="center"/>
              <w:rPr>
                <w:color w:val="000000"/>
                <w:sz w:val="26"/>
                <w:szCs w:val="26"/>
              </w:rPr>
            </w:pPr>
            <w:r w:rsidRPr="000765FB">
              <w:rPr>
                <w:color w:val="000000"/>
                <w:sz w:val="26"/>
                <w:szCs w:val="26"/>
              </w:rPr>
              <w:t>62,9</w:t>
            </w:r>
          </w:p>
        </w:tc>
        <w:tc>
          <w:tcPr>
            <w:tcW w:w="422" w:type="pct"/>
            <w:shd w:val="clear" w:color="auto" w:fill="C2D69B" w:themeFill="accent3" w:themeFillTint="99"/>
            <w:noWrap/>
            <w:hideMark/>
          </w:tcPr>
          <w:p w:rsidR="001440BA" w:rsidRPr="000765FB" w:rsidRDefault="001440BA" w:rsidP="00D760B1">
            <w:pPr>
              <w:widowControl w:val="0"/>
              <w:jc w:val="center"/>
              <w:rPr>
                <w:color w:val="000000"/>
                <w:sz w:val="26"/>
                <w:szCs w:val="26"/>
              </w:rPr>
            </w:pPr>
            <w:r w:rsidRPr="000765FB">
              <w:rPr>
                <w:color w:val="000000"/>
                <w:sz w:val="26"/>
                <w:szCs w:val="26"/>
              </w:rPr>
              <w:t>64,6</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19,0</w:t>
            </w:r>
          </w:p>
        </w:tc>
      </w:tr>
      <w:tr w:rsidR="001440BA" w:rsidRPr="000765FB" w:rsidTr="001440BA">
        <w:trPr>
          <w:trHeight w:val="20"/>
        </w:trPr>
        <w:tc>
          <w:tcPr>
            <w:tcW w:w="1705" w:type="pct"/>
            <w:shd w:val="clear" w:color="auto" w:fill="D6E3BC" w:themeFill="accent3" w:themeFillTint="66"/>
            <w:noWrap/>
            <w:hideMark/>
          </w:tcPr>
          <w:p w:rsidR="001440BA" w:rsidRPr="000765FB" w:rsidRDefault="001440BA" w:rsidP="00D760B1">
            <w:pPr>
              <w:widowControl w:val="0"/>
              <w:rPr>
                <w:color w:val="000000"/>
                <w:sz w:val="26"/>
                <w:szCs w:val="26"/>
              </w:rPr>
            </w:pPr>
            <w:r w:rsidRPr="000765FB">
              <w:rPr>
                <w:color w:val="000000"/>
                <w:sz w:val="26"/>
                <w:szCs w:val="26"/>
              </w:rPr>
              <w:t>Атырауская</w:t>
            </w: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29,4</w:t>
            </w: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33,8</w:t>
            </w: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40,8</w:t>
            </w: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39,6</w:t>
            </w: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40,1</w:t>
            </w: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41,9</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12,5</w:t>
            </w:r>
          </w:p>
        </w:tc>
      </w:tr>
      <w:tr w:rsidR="001440BA" w:rsidRPr="000765FB" w:rsidTr="001440BA">
        <w:trPr>
          <w:trHeight w:val="20"/>
        </w:trPr>
        <w:tc>
          <w:tcPr>
            <w:tcW w:w="1705" w:type="pct"/>
            <w:shd w:val="clear" w:color="auto" w:fill="D6E3BC" w:themeFill="accent3" w:themeFillTint="66"/>
            <w:noWrap/>
            <w:hideMark/>
          </w:tcPr>
          <w:p w:rsidR="001440BA" w:rsidRPr="000765FB" w:rsidRDefault="001440BA" w:rsidP="00D760B1">
            <w:pPr>
              <w:widowControl w:val="0"/>
              <w:rPr>
                <w:color w:val="000000"/>
                <w:sz w:val="26"/>
                <w:szCs w:val="26"/>
              </w:rPr>
            </w:pPr>
            <w:r w:rsidRPr="000765FB">
              <w:rPr>
                <w:color w:val="000000"/>
                <w:sz w:val="26"/>
                <w:szCs w:val="26"/>
              </w:rPr>
              <w:t>Мангистауская</w:t>
            </w: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30,3</w:t>
            </w: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36,9</w:t>
            </w: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38,3</w:t>
            </w: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38,3</w:t>
            </w: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39,8</w:t>
            </w: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39,8</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9,5</w:t>
            </w:r>
          </w:p>
        </w:tc>
      </w:tr>
      <w:tr w:rsidR="001440BA" w:rsidRPr="000765FB" w:rsidTr="001440BA">
        <w:trPr>
          <w:trHeight w:val="20"/>
        </w:trPr>
        <w:tc>
          <w:tcPr>
            <w:tcW w:w="1705" w:type="pct"/>
            <w:shd w:val="clear" w:color="auto" w:fill="D6E3BC" w:themeFill="accent3" w:themeFillTint="66"/>
            <w:noWrap/>
            <w:hideMark/>
          </w:tcPr>
          <w:p w:rsidR="001440BA" w:rsidRPr="000765FB" w:rsidRDefault="001440BA" w:rsidP="00D760B1">
            <w:pPr>
              <w:widowControl w:val="0"/>
              <w:rPr>
                <w:color w:val="000000"/>
                <w:sz w:val="26"/>
                <w:szCs w:val="26"/>
              </w:rPr>
            </w:pPr>
            <w:r w:rsidRPr="000765FB">
              <w:rPr>
                <w:color w:val="000000"/>
                <w:sz w:val="26"/>
                <w:szCs w:val="26"/>
              </w:rPr>
              <w:t>Г. Шымкент</w:t>
            </w: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p>
        </w:tc>
        <w:tc>
          <w:tcPr>
            <w:tcW w:w="422" w:type="pct"/>
            <w:shd w:val="clear" w:color="auto" w:fill="D6E3BC" w:themeFill="accent3"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38,9</w:t>
            </w:r>
          </w:p>
        </w:tc>
        <w:tc>
          <w:tcPr>
            <w:tcW w:w="763" w:type="pct"/>
          </w:tcPr>
          <w:p w:rsidR="001440BA" w:rsidRPr="000765FB" w:rsidRDefault="001440BA" w:rsidP="00D760B1">
            <w:pPr>
              <w:widowControl w:val="0"/>
              <w:jc w:val="center"/>
              <w:rPr>
                <w:color w:val="000000"/>
                <w:sz w:val="26"/>
                <w:szCs w:val="26"/>
              </w:rPr>
            </w:pPr>
          </w:p>
        </w:tc>
      </w:tr>
      <w:tr w:rsidR="001440BA" w:rsidRPr="000765FB" w:rsidTr="001440BA">
        <w:trPr>
          <w:trHeight w:val="20"/>
        </w:trPr>
        <w:tc>
          <w:tcPr>
            <w:tcW w:w="1705" w:type="pct"/>
            <w:shd w:val="clear" w:color="auto" w:fill="B6DDE8" w:themeFill="accent5" w:themeFillTint="66"/>
            <w:noWrap/>
            <w:hideMark/>
          </w:tcPr>
          <w:p w:rsidR="001440BA" w:rsidRPr="000765FB" w:rsidRDefault="001440BA" w:rsidP="00D760B1">
            <w:pPr>
              <w:widowControl w:val="0"/>
              <w:rPr>
                <w:color w:val="000000"/>
                <w:sz w:val="26"/>
                <w:szCs w:val="26"/>
              </w:rPr>
            </w:pPr>
            <w:r w:rsidRPr="000765FB">
              <w:rPr>
                <w:color w:val="000000"/>
                <w:sz w:val="26"/>
                <w:szCs w:val="26"/>
              </w:rPr>
              <w:t>Карагандинская</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27,9</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31,2</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33,2</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33,4</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33,9</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33,2</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5,3</w:t>
            </w:r>
          </w:p>
        </w:tc>
      </w:tr>
      <w:tr w:rsidR="001440BA" w:rsidRPr="000765FB" w:rsidTr="001440BA">
        <w:trPr>
          <w:trHeight w:val="20"/>
        </w:trPr>
        <w:tc>
          <w:tcPr>
            <w:tcW w:w="1705" w:type="pct"/>
            <w:shd w:val="clear" w:color="auto" w:fill="B6DDE8" w:themeFill="accent5" w:themeFillTint="66"/>
            <w:noWrap/>
            <w:hideMark/>
          </w:tcPr>
          <w:p w:rsidR="001440BA" w:rsidRPr="000765FB" w:rsidRDefault="001440BA" w:rsidP="00D760B1">
            <w:pPr>
              <w:widowControl w:val="0"/>
              <w:rPr>
                <w:color w:val="000000"/>
                <w:sz w:val="26"/>
                <w:szCs w:val="26"/>
              </w:rPr>
            </w:pPr>
            <w:r w:rsidRPr="000765FB">
              <w:rPr>
                <w:color w:val="000000"/>
                <w:sz w:val="26"/>
                <w:szCs w:val="26"/>
              </w:rPr>
              <w:t>Западно-Казахстанская</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27,7</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29,4</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32,5</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31,8</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33,6</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32,3</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4,6</w:t>
            </w:r>
          </w:p>
        </w:tc>
      </w:tr>
      <w:tr w:rsidR="001440BA" w:rsidRPr="000765FB" w:rsidTr="001440BA">
        <w:trPr>
          <w:trHeight w:val="20"/>
        </w:trPr>
        <w:tc>
          <w:tcPr>
            <w:tcW w:w="1705" w:type="pct"/>
            <w:shd w:val="clear" w:color="auto" w:fill="B6DDE8" w:themeFill="accent5" w:themeFillTint="66"/>
            <w:noWrap/>
            <w:hideMark/>
          </w:tcPr>
          <w:p w:rsidR="001440BA" w:rsidRPr="000765FB" w:rsidRDefault="001440BA" w:rsidP="00D760B1">
            <w:pPr>
              <w:widowControl w:val="0"/>
              <w:rPr>
                <w:color w:val="000000"/>
                <w:sz w:val="26"/>
                <w:szCs w:val="26"/>
              </w:rPr>
            </w:pPr>
            <w:r w:rsidRPr="000765FB">
              <w:rPr>
                <w:color w:val="000000"/>
                <w:sz w:val="26"/>
                <w:szCs w:val="26"/>
              </w:rPr>
              <w:t>Северо-Казахстанская</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28,2</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30,1</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31,8</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32,1</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33</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31,5</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3,3</w:t>
            </w:r>
          </w:p>
        </w:tc>
      </w:tr>
      <w:tr w:rsidR="001440BA" w:rsidRPr="000765FB" w:rsidTr="001440BA">
        <w:trPr>
          <w:trHeight w:val="20"/>
        </w:trPr>
        <w:tc>
          <w:tcPr>
            <w:tcW w:w="1705" w:type="pct"/>
            <w:shd w:val="clear" w:color="auto" w:fill="B6DDE8" w:themeFill="accent5" w:themeFillTint="66"/>
            <w:noWrap/>
            <w:hideMark/>
          </w:tcPr>
          <w:p w:rsidR="001440BA" w:rsidRPr="000765FB" w:rsidRDefault="001440BA" w:rsidP="00D760B1">
            <w:pPr>
              <w:widowControl w:val="0"/>
              <w:rPr>
                <w:color w:val="000000"/>
                <w:sz w:val="26"/>
                <w:szCs w:val="26"/>
              </w:rPr>
            </w:pPr>
            <w:r w:rsidRPr="000765FB">
              <w:rPr>
                <w:color w:val="000000"/>
                <w:sz w:val="26"/>
                <w:szCs w:val="26"/>
              </w:rPr>
              <w:t>Актюбинская</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26,1</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29,8</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33</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31,4</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32</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31,5</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5,4</w:t>
            </w:r>
          </w:p>
        </w:tc>
      </w:tr>
      <w:tr w:rsidR="001440BA" w:rsidRPr="000765FB" w:rsidTr="001440BA">
        <w:trPr>
          <w:trHeight w:val="20"/>
        </w:trPr>
        <w:tc>
          <w:tcPr>
            <w:tcW w:w="1705" w:type="pct"/>
            <w:shd w:val="clear" w:color="auto" w:fill="B6DDE8" w:themeFill="accent5" w:themeFillTint="66"/>
            <w:noWrap/>
            <w:hideMark/>
          </w:tcPr>
          <w:p w:rsidR="001440BA" w:rsidRPr="000765FB" w:rsidRDefault="001440BA" w:rsidP="00D760B1">
            <w:pPr>
              <w:widowControl w:val="0"/>
              <w:rPr>
                <w:color w:val="000000"/>
                <w:sz w:val="26"/>
                <w:szCs w:val="26"/>
              </w:rPr>
            </w:pPr>
            <w:r w:rsidRPr="000765FB">
              <w:rPr>
                <w:color w:val="000000"/>
                <w:sz w:val="26"/>
                <w:szCs w:val="26"/>
              </w:rPr>
              <w:t>Павлодарская</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26,4</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28</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31</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31,1</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31,5</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30,6</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4,2</w:t>
            </w:r>
          </w:p>
        </w:tc>
      </w:tr>
      <w:tr w:rsidR="001440BA" w:rsidRPr="000765FB" w:rsidTr="001440BA">
        <w:trPr>
          <w:trHeight w:val="20"/>
        </w:trPr>
        <w:tc>
          <w:tcPr>
            <w:tcW w:w="1705" w:type="pct"/>
            <w:shd w:val="clear" w:color="auto" w:fill="B6DDE8" w:themeFill="accent5" w:themeFillTint="66"/>
            <w:noWrap/>
            <w:hideMark/>
          </w:tcPr>
          <w:p w:rsidR="001440BA" w:rsidRPr="000765FB" w:rsidRDefault="001440BA" w:rsidP="00D760B1">
            <w:pPr>
              <w:widowControl w:val="0"/>
              <w:rPr>
                <w:color w:val="000000"/>
                <w:sz w:val="26"/>
                <w:szCs w:val="26"/>
              </w:rPr>
            </w:pPr>
            <w:r w:rsidRPr="000765FB">
              <w:rPr>
                <w:color w:val="000000"/>
                <w:sz w:val="26"/>
                <w:szCs w:val="26"/>
              </w:rPr>
              <w:t>Восточно-Казахстанская</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29,6</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30,2</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33</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32,6</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31,5</w:t>
            </w:r>
          </w:p>
        </w:tc>
        <w:tc>
          <w:tcPr>
            <w:tcW w:w="422" w:type="pct"/>
            <w:shd w:val="clear" w:color="auto" w:fill="B6DDE8" w:themeFill="accent5" w:themeFillTint="66"/>
            <w:noWrap/>
            <w:hideMark/>
          </w:tcPr>
          <w:p w:rsidR="001440BA" w:rsidRPr="000765FB" w:rsidRDefault="001440BA" w:rsidP="00D760B1">
            <w:pPr>
              <w:widowControl w:val="0"/>
              <w:jc w:val="center"/>
              <w:rPr>
                <w:color w:val="000000"/>
                <w:sz w:val="26"/>
                <w:szCs w:val="26"/>
              </w:rPr>
            </w:pPr>
            <w:r w:rsidRPr="000765FB">
              <w:rPr>
                <w:color w:val="000000"/>
                <w:sz w:val="26"/>
                <w:szCs w:val="26"/>
              </w:rPr>
              <w:t>30,2</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0,6</w:t>
            </w:r>
          </w:p>
        </w:tc>
      </w:tr>
      <w:tr w:rsidR="001440BA" w:rsidRPr="000765FB" w:rsidTr="001440BA">
        <w:trPr>
          <w:trHeight w:val="20"/>
        </w:trPr>
        <w:tc>
          <w:tcPr>
            <w:tcW w:w="1705" w:type="pct"/>
            <w:shd w:val="clear" w:color="auto" w:fill="DAEEF3" w:themeFill="accent5" w:themeFillTint="33"/>
            <w:noWrap/>
            <w:hideMark/>
          </w:tcPr>
          <w:p w:rsidR="001440BA" w:rsidRPr="000765FB" w:rsidRDefault="001440BA" w:rsidP="00D760B1">
            <w:pPr>
              <w:widowControl w:val="0"/>
              <w:rPr>
                <w:color w:val="000000"/>
                <w:sz w:val="26"/>
                <w:szCs w:val="26"/>
              </w:rPr>
            </w:pPr>
            <w:r w:rsidRPr="000765FB">
              <w:rPr>
                <w:color w:val="000000"/>
                <w:sz w:val="26"/>
                <w:szCs w:val="26"/>
              </w:rPr>
              <w:t>Акмолинская</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26,2</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27,7</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31,2</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30,2</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30,2</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29,3</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3,1</w:t>
            </w:r>
          </w:p>
        </w:tc>
      </w:tr>
      <w:tr w:rsidR="001440BA" w:rsidRPr="000765FB" w:rsidTr="001440BA">
        <w:trPr>
          <w:trHeight w:val="20"/>
        </w:trPr>
        <w:tc>
          <w:tcPr>
            <w:tcW w:w="1705" w:type="pct"/>
            <w:shd w:val="clear" w:color="auto" w:fill="DAEEF3" w:themeFill="accent5" w:themeFillTint="33"/>
            <w:noWrap/>
            <w:hideMark/>
          </w:tcPr>
          <w:p w:rsidR="001440BA" w:rsidRPr="000765FB" w:rsidRDefault="001440BA" w:rsidP="00D760B1">
            <w:pPr>
              <w:widowControl w:val="0"/>
              <w:rPr>
                <w:color w:val="000000"/>
                <w:sz w:val="26"/>
                <w:szCs w:val="26"/>
              </w:rPr>
            </w:pPr>
            <w:r w:rsidRPr="000765FB">
              <w:rPr>
                <w:color w:val="000000"/>
                <w:sz w:val="26"/>
                <w:szCs w:val="26"/>
              </w:rPr>
              <w:t>Костанайская</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25,7</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28,4</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31,3</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29,1</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29,9</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28,6</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2,9</w:t>
            </w:r>
          </w:p>
        </w:tc>
      </w:tr>
      <w:tr w:rsidR="001440BA" w:rsidRPr="000765FB" w:rsidTr="001440BA">
        <w:trPr>
          <w:trHeight w:val="20"/>
        </w:trPr>
        <w:tc>
          <w:tcPr>
            <w:tcW w:w="1705" w:type="pct"/>
            <w:shd w:val="clear" w:color="auto" w:fill="DAEEF3" w:themeFill="accent5" w:themeFillTint="33"/>
            <w:noWrap/>
            <w:hideMark/>
          </w:tcPr>
          <w:p w:rsidR="001440BA" w:rsidRPr="000765FB" w:rsidRDefault="001440BA" w:rsidP="00D760B1">
            <w:pPr>
              <w:widowControl w:val="0"/>
              <w:rPr>
                <w:color w:val="000000"/>
                <w:sz w:val="26"/>
                <w:szCs w:val="26"/>
              </w:rPr>
            </w:pPr>
            <w:r w:rsidRPr="000765FB">
              <w:rPr>
                <w:color w:val="000000"/>
                <w:sz w:val="26"/>
                <w:szCs w:val="26"/>
              </w:rPr>
              <w:t>Туркестанская</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21,2</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23,5</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27,5</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27</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27,8</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27,4</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6,2</w:t>
            </w:r>
          </w:p>
        </w:tc>
      </w:tr>
      <w:tr w:rsidR="001440BA" w:rsidRPr="000765FB" w:rsidTr="001440BA">
        <w:trPr>
          <w:trHeight w:val="20"/>
        </w:trPr>
        <w:tc>
          <w:tcPr>
            <w:tcW w:w="1705" w:type="pct"/>
            <w:shd w:val="clear" w:color="auto" w:fill="DAEEF3" w:themeFill="accent5" w:themeFillTint="33"/>
            <w:noWrap/>
            <w:hideMark/>
          </w:tcPr>
          <w:p w:rsidR="001440BA" w:rsidRPr="000765FB" w:rsidRDefault="001440BA" w:rsidP="00D760B1">
            <w:pPr>
              <w:widowControl w:val="0"/>
              <w:rPr>
                <w:color w:val="000000"/>
                <w:sz w:val="26"/>
                <w:szCs w:val="26"/>
              </w:rPr>
            </w:pPr>
            <w:r w:rsidRPr="000765FB">
              <w:rPr>
                <w:color w:val="000000"/>
                <w:sz w:val="26"/>
                <w:szCs w:val="26"/>
              </w:rPr>
              <w:t>Кызылординская</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19,5</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23,9</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26,7</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23,6</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24,6</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23,6</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4,1</w:t>
            </w:r>
          </w:p>
        </w:tc>
      </w:tr>
      <w:tr w:rsidR="001440BA" w:rsidRPr="000765FB" w:rsidTr="001440BA">
        <w:trPr>
          <w:trHeight w:val="20"/>
        </w:trPr>
        <w:tc>
          <w:tcPr>
            <w:tcW w:w="1705" w:type="pct"/>
            <w:shd w:val="clear" w:color="auto" w:fill="DAEEF3" w:themeFill="accent5" w:themeFillTint="33"/>
            <w:noWrap/>
            <w:hideMark/>
          </w:tcPr>
          <w:p w:rsidR="001440BA" w:rsidRPr="000765FB" w:rsidRDefault="001440BA" w:rsidP="00D760B1">
            <w:pPr>
              <w:widowControl w:val="0"/>
              <w:rPr>
                <w:color w:val="000000"/>
                <w:sz w:val="26"/>
                <w:szCs w:val="26"/>
              </w:rPr>
            </w:pPr>
            <w:r w:rsidRPr="000765FB">
              <w:rPr>
                <w:color w:val="000000"/>
                <w:sz w:val="26"/>
                <w:szCs w:val="26"/>
              </w:rPr>
              <w:t>Алматинская</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23,5</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21,7</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25,8</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24,9</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23,1</w:t>
            </w:r>
          </w:p>
        </w:tc>
        <w:tc>
          <w:tcPr>
            <w:tcW w:w="422" w:type="pct"/>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21,5</w:t>
            </w:r>
          </w:p>
        </w:tc>
        <w:tc>
          <w:tcPr>
            <w:tcW w:w="763" w:type="pct"/>
          </w:tcPr>
          <w:p w:rsidR="001440BA" w:rsidRPr="000765FB" w:rsidRDefault="001440BA" w:rsidP="00D760B1">
            <w:pPr>
              <w:widowControl w:val="0"/>
              <w:jc w:val="center"/>
              <w:rPr>
                <w:color w:val="000000"/>
                <w:sz w:val="26"/>
                <w:szCs w:val="26"/>
              </w:rPr>
            </w:pPr>
            <w:r w:rsidRPr="000765FB">
              <w:rPr>
                <w:color w:val="000000"/>
                <w:sz w:val="26"/>
                <w:szCs w:val="26"/>
              </w:rPr>
              <w:t>-2,0</w:t>
            </w:r>
          </w:p>
        </w:tc>
      </w:tr>
      <w:tr w:rsidR="001440BA" w:rsidRPr="000765FB" w:rsidTr="00B0343D">
        <w:trPr>
          <w:trHeight w:val="20"/>
        </w:trPr>
        <w:tc>
          <w:tcPr>
            <w:tcW w:w="1705" w:type="pct"/>
            <w:tcBorders>
              <w:bottom w:val="single" w:sz="4" w:space="0" w:color="auto"/>
            </w:tcBorders>
            <w:shd w:val="clear" w:color="auto" w:fill="DAEEF3" w:themeFill="accent5" w:themeFillTint="33"/>
            <w:noWrap/>
            <w:hideMark/>
          </w:tcPr>
          <w:p w:rsidR="001440BA" w:rsidRPr="000765FB" w:rsidRDefault="001440BA" w:rsidP="00D760B1">
            <w:pPr>
              <w:widowControl w:val="0"/>
              <w:rPr>
                <w:color w:val="000000"/>
                <w:sz w:val="26"/>
                <w:szCs w:val="26"/>
              </w:rPr>
            </w:pPr>
            <w:r w:rsidRPr="000765FB">
              <w:rPr>
                <w:color w:val="000000"/>
                <w:sz w:val="26"/>
                <w:szCs w:val="26"/>
              </w:rPr>
              <w:t>Жамбылская</w:t>
            </w:r>
          </w:p>
        </w:tc>
        <w:tc>
          <w:tcPr>
            <w:tcW w:w="422" w:type="pct"/>
            <w:tcBorders>
              <w:bottom w:val="single" w:sz="4" w:space="0" w:color="auto"/>
            </w:tcBorders>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20</w:t>
            </w:r>
          </w:p>
        </w:tc>
        <w:tc>
          <w:tcPr>
            <w:tcW w:w="422" w:type="pct"/>
            <w:tcBorders>
              <w:bottom w:val="single" w:sz="4" w:space="0" w:color="auto"/>
            </w:tcBorders>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21,4</w:t>
            </w:r>
          </w:p>
        </w:tc>
        <w:tc>
          <w:tcPr>
            <w:tcW w:w="422" w:type="pct"/>
            <w:tcBorders>
              <w:bottom w:val="single" w:sz="4" w:space="0" w:color="auto"/>
            </w:tcBorders>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24,1</w:t>
            </w:r>
          </w:p>
        </w:tc>
        <w:tc>
          <w:tcPr>
            <w:tcW w:w="422" w:type="pct"/>
            <w:tcBorders>
              <w:bottom w:val="single" w:sz="4" w:space="0" w:color="auto"/>
            </w:tcBorders>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22,3</w:t>
            </w:r>
          </w:p>
        </w:tc>
        <w:tc>
          <w:tcPr>
            <w:tcW w:w="422" w:type="pct"/>
            <w:tcBorders>
              <w:bottom w:val="single" w:sz="4" w:space="0" w:color="auto"/>
            </w:tcBorders>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22,6</w:t>
            </w:r>
          </w:p>
        </w:tc>
        <w:tc>
          <w:tcPr>
            <w:tcW w:w="422" w:type="pct"/>
            <w:tcBorders>
              <w:bottom w:val="single" w:sz="4" w:space="0" w:color="auto"/>
            </w:tcBorders>
            <w:shd w:val="clear" w:color="auto" w:fill="DAEEF3" w:themeFill="accent5" w:themeFillTint="33"/>
            <w:noWrap/>
            <w:hideMark/>
          </w:tcPr>
          <w:p w:rsidR="001440BA" w:rsidRPr="000765FB" w:rsidRDefault="001440BA" w:rsidP="00D760B1">
            <w:pPr>
              <w:widowControl w:val="0"/>
              <w:jc w:val="center"/>
              <w:rPr>
                <w:color w:val="000000"/>
                <w:sz w:val="26"/>
                <w:szCs w:val="26"/>
              </w:rPr>
            </w:pPr>
            <w:r w:rsidRPr="000765FB">
              <w:rPr>
                <w:color w:val="000000"/>
                <w:sz w:val="26"/>
                <w:szCs w:val="26"/>
              </w:rPr>
              <w:t>20,9</w:t>
            </w:r>
          </w:p>
        </w:tc>
        <w:tc>
          <w:tcPr>
            <w:tcW w:w="763" w:type="pct"/>
            <w:tcBorders>
              <w:bottom w:val="single" w:sz="4" w:space="0" w:color="auto"/>
            </w:tcBorders>
          </w:tcPr>
          <w:p w:rsidR="001440BA" w:rsidRPr="000765FB" w:rsidRDefault="001440BA" w:rsidP="00D760B1">
            <w:pPr>
              <w:widowControl w:val="0"/>
              <w:jc w:val="center"/>
              <w:rPr>
                <w:color w:val="000000"/>
                <w:sz w:val="26"/>
                <w:szCs w:val="26"/>
              </w:rPr>
            </w:pPr>
            <w:r w:rsidRPr="000765FB">
              <w:rPr>
                <w:color w:val="000000"/>
                <w:sz w:val="26"/>
                <w:szCs w:val="26"/>
              </w:rPr>
              <w:t>0,9</w:t>
            </w:r>
          </w:p>
        </w:tc>
      </w:tr>
      <w:tr w:rsidR="00B0343D" w:rsidRPr="000765FB" w:rsidTr="00B0343D">
        <w:trPr>
          <w:trHeight w:val="20"/>
        </w:trPr>
        <w:tc>
          <w:tcPr>
            <w:tcW w:w="5000" w:type="pct"/>
            <w:gridSpan w:val="8"/>
            <w:shd w:val="clear" w:color="auto" w:fill="FFFFFF" w:themeFill="background1"/>
            <w:noWrap/>
          </w:tcPr>
          <w:p w:rsidR="00B0343D" w:rsidRPr="000765FB" w:rsidRDefault="00B0343D" w:rsidP="00D760B1">
            <w:pPr>
              <w:widowControl w:val="0"/>
              <w:rPr>
                <w:color w:val="000000"/>
                <w:sz w:val="26"/>
                <w:szCs w:val="26"/>
              </w:rPr>
            </w:pPr>
            <w:r>
              <w:t>Примечание – таблица</w:t>
            </w:r>
            <w:r w:rsidRPr="00BA12F8">
              <w:t xml:space="preserve"> составлен</w:t>
            </w:r>
            <w:r>
              <w:t>а и рассчитана</w:t>
            </w:r>
            <w:r w:rsidRPr="00BA12F8">
              <w:t xml:space="preserve"> в соответствии данными интернет-сайта Комитета по статистике Министерства национальной экономики Республики Казахстана </w:t>
            </w:r>
            <w:r w:rsidRPr="00B0343D">
              <w:t>https://</w:t>
            </w:r>
            <w:r w:rsidRPr="00BA12F8">
              <w:rPr>
                <w:lang w:val="en-US"/>
              </w:rPr>
              <w:t>stat</w:t>
            </w:r>
            <w:r w:rsidRPr="00BA12F8">
              <w:t>.</w:t>
            </w:r>
            <w:r w:rsidRPr="00BA12F8">
              <w:rPr>
                <w:lang w:val="en-US"/>
              </w:rPr>
              <w:t>gov</w:t>
            </w:r>
            <w:r w:rsidRPr="00BA12F8">
              <w:t>.</w:t>
            </w:r>
            <w:r w:rsidRPr="00BA12F8">
              <w:rPr>
                <w:lang w:val="en-US"/>
              </w:rPr>
              <w:t>kz</w:t>
            </w:r>
          </w:p>
        </w:tc>
      </w:tr>
    </w:tbl>
    <w:p w:rsidR="001440BA" w:rsidRDefault="001440BA" w:rsidP="00D760B1">
      <w:pPr>
        <w:widowControl w:val="0"/>
        <w:ind w:firstLine="567"/>
        <w:jc w:val="both"/>
        <w:rPr>
          <w:sz w:val="28"/>
          <w:szCs w:val="28"/>
        </w:rPr>
      </w:pPr>
    </w:p>
    <w:p w:rsidR="001440BA" w:rsidRDefault="001440BA" w:rsidP="00D760B1">
      <w:pPr>
        <w:widowControl w:val="0"/>
        <w:ind w:firstLine="567"/>
        <w:jc w:val="both"/>
        <w:rPr>
          <w:sz w:val="28"/>
          <w:szCs w:val="28"/>
        </w:rPr>
      </w:pPr>
      <w:r>
        <w:rPr>
          <w:sz w:val="28"/>
          <w:szCs w:val="28"/>
        </w:rPr>
        <w:t>По данному показателю все регионы Казахстана можно условно разбить на 4 типа:</w:t>
      </w:r>
    </w:p>
    <w:p w:rsidR="001440BA" w:rsidRDefault="001440BA" w:rsidP="00D760B1">
      <w:pPr>
        <w:pStyle w:val="a4"/>
        <w:widowControl w:val="0"/>
        <w:numPr>
          <w:ilvl w:val="0"/>
          <w:numId w:val="10"/>
        </w:numPr>
        <w:tabs>
          <w:tab w:val="left" w:pos="1134"/>
        </w:tabs>
        <w:ind w:left="0" w:firstLine="567"/>
        <w:jc w:val="both"/>
        <w:rPr>
          <w:sz w:val="28"/>
          <w:szCs w:val="28"/>
        </w:rPr>
      </w:pPr>
      <w:r>
        <w:rPr>
          <w:sz w:val="28"/>
          <w:szCs w:val="28"/>
        </w:rPr>
        <w:t xml:space="preserve">Регионы-лидеры, в которых зафиксирован мировой уровень занятости в МСП: это города Алматы и Нур-Султан. В этих городах уровень занятости в МСП </w:t>
      </w:r>
      <w:r w:rsidRPr="00806EAE">
        <w:rPr>
          <w:sz w:val="28"/>
          <w:szCs w:val="28"/>
        </w:rPr>
        <w:t>от общего числа экономически активного населения</w:t>
      </w:r>
      <w:r>
        <w:rPr>
          <w:sz w:val="28"/>
          <w:szCs w:val="28"/>
        </w:rPr>
        <w:t xml:space="preserve"> в 2018г. составил с 64,8% и 64,6% соответственно.</w:t>
      </w:r>
    </w:p>
    <w:p w:rsidR="001440BA" w:rsidRDefault="001440BA" w:rsidP="00D760B1">
      <w:pPr>
        <w:pStyle w:val="a4"/>
        <w:widowControl w:val="0"/>
        <w:numPr>
          <w:ilvl w:val="0"/>
          <w:numId w:val="10"/>
        </w:numPr>
        <w:tabs>
          <w:tab w:val="left" w:pos="1134"/>
        </w:tabs>
        <w:ind w:left="0" w:firstLine="567"/>
        <w:jc w:val="both"/>
        <w:rPr>
          <w:sz w:val="28"/>
          <w:szCs w:val="28"/>
        </w:rPr>
      </w:pPr>
      <w:r>
        <w:rPr>
          <w:sz w:val="28"/>
          <w:szCs w:val="28"/>
        </w:rPr>
        <w:t xml:space="preserve">Регионы, превышающие республиканский уровень. В эту группу регионов вошли </w:t>
      </w:r>
      <w:r w:rsidRPr="004F2961">
        <w:rPr>
          <w:sz w:val="28"/>
          <w:szCs w:val="28"/>
        </w:rPr>
        <w:t>Атырауская</w:t>
      </w:r>
      <w:r>
        <w:rPr>
          <w:sz w:val="28"/>
          <w:szCs w:val="28"/>
        </w:rPr>
        <w:t xml:space="preserve">, </w:t>
      </w:r>
      <w:r w:rsidRPr="004F2961">
        <w:rPr>
          <w:sz w:val="28"/>
          <w:szCs w:val="28"/>
        </w:rPr>
        <w:t>Мангистауская</w:t>
      </w:r>
      <w:r>
        <w:rPr>
          <w:sz w:val="28"/>
          <w:szCs w:val="28"/>
        </w:rPr>
        <w:t xml:space="preserve"> области и г. Шымкент. Доля занятых в МСП составил 41,9%, 39,8% и 38,9% </w:t>
      </w:r>
      <w:r w:rsidRPr="00806EAE">
        <w:rPr>
          <w:sz w:val="28"/>
          <w:szCs w:val="28"/>
        </w:rPr>
        <w:t>от общего числа экономически активного населения</w:t>
      </w:r>
      <w:r>
        <w:rPr>
          <w:sz w:val="28"/>
          <w:szCs w:val="28"/>
        </w:rPr>
        <w:t xml:space="preserve"> соответственно.</w:t>
      </w:r>
    </w:p>
    <w:p w:rsidR="001440BA" w:rsidRDefault="001440BA" w:rsidP="00D760B1">
      <w:pPr>
        <w:pStyle w:val="a4"/>
        <w:widowControl w:val="0"/>
        <w:numPr>
          <w:ilvl w:val="0"/>
          <w:numId w:val="10"/>
        </w:numPr>
        <w:tabs>
          <w:tab w:val="left" w:pos="1134"/>
        </w:tabs>
        <w:ind w:left="0" w:firstLine="567"/>
        <w:jc w:val="both"/>
        <w:rPr>
          <w:sz w:val="28"/>
          <w:szCs w:val="28"/>
        </w:rPr>
      </w:pPr>
      <w:r>
        <w:rPr>
          <w:sz w:val="28"/>
          <w:szCs w:val="28"/>
        </w:rPr>
        <w:t xml:space="preserve">Регионы-середняки со среднереспубликанским уровнем занятости в МСП. В эту группу вошли 6 регионов Казахстана: </w:t>
      </w:r>
      <w:r w:rsidRPr="004F2961">
        <w:rPr>
          <w:sz w:val="28"/>
          <w:szCs w:val="28"/>
        </w:rPr>
        <w:t>Карагандинская</w:t>
      </w:r>
      <w:r>
        <w:rPr>
          <w:sz w:val="28"/>
          <w:szCs w:val="28"/>
        </w:rPr>
        <w:t xml:space="preserve">, </w:t>
      </w:r>
      <w:r w:rsidRPr="004F2961">
        <w:rPr>
          <w:sz w:val="28"/>
          <w:szCs w:val="28"/>
        </w:rPr>
        <w:t>Западно-Казахстанская</w:t>
      </w:r>
      <w:r>
        <w:rPr>
          <w:sz w:val="28"/>
          <w:szCs w:val="28"/>
        </w:rPr>
        <w:t xml:space="preserve">, </w:t>
      </w:r>
      <w:r w:rsidRPr="004F2961">
        <w:rPr>
          <w:sz w:val="28"/>
          <w:szCs w:val="28"/>
        </w:rPr>
        <w:t>Северо-Казахстанская</w:t>
      </w:r>
      <w:r>
        <w:rPr>
          <w:sz w:val="28"/>
          <w:szCs w:val="28"/>
        </w:rPr>
        <w:t xml:space="preserve">, </w:t>
      </w:r>
      <w:r w:rsidRPr="004F2961">
        <w:rPr>
          <w:sz w:val="28"/>
          <w:szCs w:val="28"/>
        </w:rPr>
        <w:t>Актюбинская</w:t>
      </w:r>
      <w:r>
        <w:rPr>
          <w:sz w:val="28"/>
          <w:szCs w:val="28"/>
        </w:rPr>
        <w:t xml:space="preserve">, </w:t>
      </w:r>
      <w:r w:rsidRPr="004F2961">
        <w:rPr>
          <w:sz w:val="28"/>
          <w:szCs w:val="28"/>
        </w:rPr>
        <w:t>Павлодарская</w:t>
      </w:r>
      <w:r>
        <w:rPr>
          <w:sz w:val="28"/>
          <w:szCs w:val="28"/>
        </w:rPr>
        <w:t xml:space="preserve"> и </w:t>
      </w:r>
      <w:r w:rsidRPr="004F2961">
        <w:rPr>
          <w:sz w:val="28"/>
          <w:szCs w:val="28"/>
        </w:rPr>
        <w:t>Восточно-Казахстанская</w:t>
      </w:r>
      <w:r>
        <w:rPr>
          <w:sz w:val="28"/>
          <w:szCs w:val="28"/>
        </w:rPr>
        <w:t xml:space="preserve"> области.</w:t>
      </w:r>
    </w:p>
    <w:p w:rsidR="001440BA" w:rsidRPr="00E045F6" w:rsidRDefault="001440BA" w:rsidP="00D760B1">
      <w:pPr>
        <w:pStyle w:val="a4"/>
        <w:widowControl w:val="0"/>
        <w:numPr>
          <w:ilvl w:val="0"/>
          <w:numId w:val="10"/>
        </w:numPr>
        <w:tabs>
          <w:tab w:val="left" w:pos="1134"/>
        </w:tabs>
        <w:ind w:left="0" w:firstLine="567"/>
        <w:jc w:val="both"/>
        <w:rPr>
          <w:sz w:val="28"/>
          <w:szCs w:val="28"/>
        </w:rPr>
      </w:pPr>
      <w:r>
        <w:rPr>
          <w:sz w:val="28"/>
          <w:szCs w:val="28"/>
        </w:rPr>
        <w:lastRenderedPageBreak/>
        <w:t xml:space="preserve">Регионы-аутсайдеры, в которых наблюдается незначительная доля занятых в МСП. Это группу составляют 6 регионов Казахстана: </w:t>
      </w:r>
      <w:r w:rsidRPr="004F2961">
        <w:rPr>
          <w:sz w:val="28"/>
          <w:szCs w:val="28"/>
        </w:rPr>
        <w:t>Акмолинская</w:t>
      </w:r>
      <w:r>
        <w:rPr>
          <w:sz w:val="28"/>
          <w:szCs w:val="28"/>
        </w:rPr>
        <w:t xml:space="preserve">, </w:t>
      </w:r>
      <w:r w:rsidRPr="004F2961">
        <w:rPr>
          <w:sz w:val="28"/>
          <w:szCs w:val="28"/>
        </w:rPr>
        <w:t>Костанайская</w:t>
      </w:r>
      <w:r>
        <w:rPr>
          <w:sz w:val="28"/>
          <w:szCs w:val="28"/>
        </w:rPr>
        <w:t xml:space="preserve">, </w:t>
      </w:r>
      <w:r w:rsidRPr="004F2961">
        <w:rPr>
          <w:sz w:val="28"/>
          <w:szCs w:val="28"/>
        </w:rPr>
        <w:t>Туркестанская</w:t>
      </w:r>
      <w:r>
        <w:rPr>
          <w:sz w:val="28"/>
          <w:szCs w:val="28"/>
        </w:rPr>
        <w:t xml:space="preserve">, </w:t>
      </w:r>
      <w:r w:rsidRPr="004F2961">
        <w:rPr>
          <w:sz w:val="28"/>
          <w:szCs w:val="28"/>
        </w:rPr>
        <w:t>Кызылординская</w:t>
      </w:r>
      <w:r>
        <w:rPr>
          <w:sz w:val="28"/>
          <w:szCs w:val="28"/>
        </w:rPr>
        <w:t xml:space="preserve">, </w:t>
      </w:r>
      <w:r w:rsidRPr="004F2961">
        <w:rPr>
          <w:sz w:val="28"/>
          <w:szCs w:val="28"/>
        </w:rPr>
        <w:t>Алматинская</w:t>
      </w:r>
      <w:r>
        <w:rPr>
          <w:sz w:val="28"/>
          <w:szCs w:val="28"/>
        </w:rPr>
        <w:t xml:space="preserve"> и </w:t>
      </w:r>
      <w:r w:rsidRPr="004F2961">
        <w:rPr>
          <w:sz w:val="28"/>
          <w:szCs w:val="28"/>
        </w:rPr>
        <w:t>Жамбылская</w:t>
      </w:r>
      <w:r>
        <w:rPr>
          <w:sz w:val="28"/>
          <w:szCs w:val="28"/>
        </w:rPr>
        <w:t xml:space="preserve"> области.</w:t>
      </w:r>
    </w:p>
    <w:p w:rsidR="00E9034C" w:rsidRPr="00E9034C" w:rsidRDefault="001440BA" w:rsidP="00D760B1">
      <w:pPr>
        <w:widowControl w:val="0"/>
        <w:ind w:firstLine="567"/>
        <w:jc w:val="both"/>
        <w:rPr>
          <w:sz w:val="28"/>
          <w:szCs w:val="28"/>
        </w:rPr>
      </w:pPr>
      <w:r>
        <w:rPr>
          <w:sz w:val="28"/>
          <w:szCs w:val="28"/>
        </w:rPr>
        <w:t xml:space="preserve">Если рассмотреть динамику численности занятых в абсолютных значениях, можно отметить большую активность населения и его стремление заняться частным предпринимательством (таблица </w:t>
      </w:r>
      <w:r w:rsidR="00D93191">
        <w:rPr>
          <w:sz w:val="28"/>
          <w:szCs w:val="28"/>
        </w:rPr>
        <w:t>5</w:t>
      </w:r>
      <w:r>
        <w:rPr>
          <w:sz w:val="28"/>
          <w:szCs w:val="28"/>
        </w:rPr>
        <w:t>).</w:t>
      </w:r>
    </w:p>
    <w:p w:rsidR="00940319" w:rsidRDefault="00940319" w:rsidP="00D760B1">
      <w:pPr>
        <w:widowControl w:val="0"/>
        <w:jc w:val="both"/>
        <w:rPr>
          <w:bCs/>
          <w:color w:val="000000"/>
          <w:sz w:val="28"/>
          <w:szCs w:val="28"/>
        </w:rPr>
      </w:pPr>
    </w:p>
    <w:p w:rsidR="001440BA" w:rsidRDefault="001440BA" w:rsidP="00D760B1">
      <w:pPr>
        <w:widowControl w:val="0"/>
        <w:jc w:val="both"/>
        <w:rPr>
          <w:bCs/>
          <w:color w:val="000000"/>
          <w:sz w:val="28"/>
          <w:szCs w:val="28"/>
        </w:rPr>
      </w:pPr>
      <w:r w:rsidRPr="00806EAE">
        <w:rPr>
          <w:bCs/>
          <w:color w:val="000000"/>
          <w:sz w:val="28"/>
          <w:szCs w:val="28"/>
        </w:rPr>
        <w:t>Таблица</w:t>
      </w:r>
      <w:r>
        <w:rPr>
          <w:bCs/>
          <w:color w:val="000000"/>
          <w:sz w:val="28"/>
          <w:szCs w:val="28"/>
        </w:rPr>
        <w:t xml:space="preserve"> </w:t>
      </w:r>
      <w:r w:rsidR="00D93191">
        <w:rPr>
          <w:bCs/>
          <w:color w:val="000000"/>
          <w:sz w:val="28"/>
          <w:szCs w:val="28"/>
        </w:rPr>
        <w:t>5</w:t>
      </w:r>
      <w:r>
        <w:rPr>
          <w:bCs/>
          <w:color w:val="000000"/>
          <w:sz w:val="28"/>
          <w:szCs w:val="28"/>
        </w:rPr>
        <w:t xml:space="preserve"> – Ч</w:t>
      </w:r>
      <w:r w:rsidRPr="007C6E2B">
        <w:rPr>
          <w:bCs/>
          <w:color w:val="000000"/>
          <w:sz w:val="28"/>
          <w:szCs w:val="28"/>
        </w:rPr>
        <w:t>исленност</w:t>
      </w:r>
      <w:r>
        <w:rPr>
          <w:bCs/>
          <w:color w:val="000000"/>
          <w:sz w:val="28"/>
          <w:szCs w:val="28"/>
        </w:rPr>
        <w:t>ь занятых в МСП, тыс.</w:t>
      </w:r>
      <w:r w:rsidR="007E6822">
        <w:rPr>
          <w:bCs/>
          <w:color w:val="000000"/>
          <w:sz w:val="28"/>
          <w:szCs w:val="28"/>
        </w:rPr>
        <w:t xml:space="preserve"> </w:t>
      </w:r>
      <w:r>
        <w:rPr>
          <w:bCs/>
          <w:color w:val="000000"/>
          <w:sz w:val="28"/>
          <w:szCs w:val="28"/>
        </w:rPr>
        <w:t>чел.</w:t>
      </w:r>
    </w:p>
    <w:p w:rsidR="003E415B" w:rsidRDefault="003E415B" w:rsidP="00D760B1">
      <w:pPr>
        <w:widowControl w:val="0"/>
        <w:jc w:val="both"/>
        <w:rPr>
          <w:bCs/>
          <w:color w:val="000000"/>
          <w:sz w:val="28"/>
          <w:szCs w:val="28"/>
        </w:rPr>
      </w:pPr>
    </w:p>
    <w:tbl>
      <w:tblPr>
        <w:tblStyle w:val="a3"/>
        <w:tblW w:w="5000" w:type="pct"/>
        <w:tblLook w:val="04A0" w:firstRow="1" w:lastRow="0" w:firstColumn="1" w:lastColumn="0" w:noHBand="0" w:noVBand="1"/>
      </w:tblPr>
      <w:tblGrid>
        <w:gridCol w:w="2499"/>
        <w:gridCol w:w="871"/>
        <w:gridCol w:w="871"/>
        <w:gridCol w:w="871"/>
        <w:gridCol w:w="871"/>
        <w:gridCol w:w="870"/>
        <w:gridCol w:w="870"/>
        <w:gridCol w:w="1333"/>
        <w:gridCol w:w="799"/>
      </w:tblGrid>
      <w:tr w:rsidR="001440BA" w:rsidRPr="00B0343D" w:rsidTr="00B0343D">
        <w:trPr>
          <w:trHeight w:val="20"/>
        </w:trPr>
        <w:tc>
          <w:tcPr>
            <w:tcW w:w="1341" w:type="pct"/>
            <w:noWrap/>
            <w:hideMark/>
          </w:tcPr>
          <w:p w:rsidR="001440BA" w:rsidRPr="00B0343D" w:rsidRDefault="00907C0B" w:rsidP="00D760B1">
            <w:pPr>
              <w:widowControl w:val="0"/>
              <w:rPr>
                <w:color w:val="000000"/>
                <w:sz w:val="22"/>
                <w:szCs w:val="22"/>
              </w:rPr>
            </w:pPr>
            <w:r>
              <w:rPr>
                <w:color w:val="000000"/>
                <w:sz w:val="22"/>
                <w:szCs w:val="22"/>
              </w:rPr>
              <w:t>Показатель</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2013</w:t>
            </w:r>
          </w:p>
        </w:tc>
        <w:tc>
          <w:tcPr>
            <w:tcW w:w="430" w:type="pct"/>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2014</w:t>
            </w:r>
          </w:p>
        </w:tc>
        <w:tc>
          <w:tcPr>
            <w:tcW w:w="430" w:type="pct"/>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2015</w:t>
            </w:r>
          </w:p>
        </w:tc>
        <w:tc>
          <w:tcPr>
            <w:tcW w:w="430" w:type="pct"/>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2016</w:t>
            </w:r>
          </w:p>
        </w:tc>
        <w:tc>
          <w:tcPr>
            <w:tcW w:w="430" w:type="pct"/>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2017</w:t>
            </w:r>
          </w:p>
        </w:tc>
        <w:tc>
          <w:tcPr>
            <w:tcW w:w="430" w:type="pct"/>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2018</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Прирост, %</w:t>
            </w:r>
          </w:p>
        </w:tc>
        <w:tc>
          <w:tcPr>
            <w:tcW w:w="389" w:type="pct"/>
          </w:tcPr>
          <w:p w:rsidR="001440BA" w:rsidRPr="00B0343D" w:rsidRDefault="001440BA" w:rsidP="00D760B1">
            <w:pPr>
              <w:widowControl w:val="0"/>
              <w:jc w:val="center"/>
              <w:rPr>
                <w:color w:val="000000"/>
                <w:sz w:val="22"/>
                <w:szCs w:val="22"/>
              </w:rPr>
            </w:pPr>
            <w:r w:rsidRPr="00B0343D">
              <w:rPr>
                <w:color w:val="000000"/>
                <w:sz w:val="22"/>
                <w:szCs w:val="22"/>
              </w:rPr>
              <w:t>Доля, %</w:t>
            </w:r>
          </w:p>
        </w:tc>
      </w:tr>
      <w:tr w:rsidR="001440BA" w:rsidRPr="00B0343D" w:rsidTr="00B0343D">
        <w:trPr>
          <w:trHeight w:val="20"/>
        </w:trPr>
        <w:tc>
          <w:tcPr>
            <w:tcW w:w="1341" w:type="pct"/>
            <w:hideMark/>
          </w:tcPr>
          <w:p w:rsidR="001440BA" w:rsidRPr="00B0343D" w:rsidRDefault="001440BA" w:rsidP="00D760B1">
            <w:pPr>
              <w:widowControl w:val="0"/>
              <w:rPr>
                <w:b/>
                <w:bCs/>
                <w:sz w:val="22"/>
                <w:szCs w:val="22"/>
              </w:rPr>
            </w:pPr>
            <w:r w:rsidRPr="00B0343D">
              <w:rPr>
                <w:b/>
                <w:bCs/>
                <w:sz w:val="22"/>
                <w:szCs w:val="22"/>
              </w:rPr>
              <w:t>Республика Казахстан</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2576,9</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2811,0</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3183,8</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3166,8</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3190,1</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3267,8</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26,8</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100,0</w:t>
            </w:r>
          </w:p>
        </w:tc>
      </w:tr>
      <w:tr w:rsidR="001440BA" w:rsidRPr="00B0343D" w:rsidTr="00B0343D">
        <w:trPr>
          <w:trHeight w:val="20"/>
        </w:trPr>
        <w:tc>
          <w:tcPr>
            <w:tcW w:w="1341" w:type="pct"/>
            <w:shd w:val="clear" w:color="auto" w:fill="C2D69B" w:themeFill="accent3" w:themeFillTint="99"/>
            <w:noWrap/>
            <w:hideMark/>
          </w:tcPr>
          <w:p w:rsidR="001440BA" w:rsidRPr="00B0343D" w:rsidRDefault="001440BA" w:rsidP="00D760B1">
            <w:pPr>
              <w:widowControl w:val="0"/>
              <w:rPr>
                <w:sz w:val="22"/>
                <w:szCs w:val="22"/>
              </w:rPr>
            </w:pPr>
            <w:r w:rsidRPr="00B0343D">
              <w:rPr>
                <w:sz w:val="22"/>
                <w:szCs w:val="22"/>
              </w:rPr>
              <w:t>г.Алматы</w:t>
            </w:r>
          </w:p>
        </w:tc>
        <w:tc>
          <w:tcPr>
            <w:tcW w:w="430" w:type="pct"/>
            <w:shd w:val="clear" w:color="auto" w:fill="C2D69B" w:themeFill="accent3" w:themeFillTint="99"/>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412,6</w:t>
            </w:r>
          </w:p>
        </w:tc>
        <w:tc>
          <w:tcPr>
            <w:tcW w:w="430" w:type="pct"/>
            <w:shd w:val="clear" w:color="auto" w:fill="C2D69B" w:themeFill="accent3" w:themeFillTint="99"/>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474,9</w:t>
            </w:r>
          </w:p>
        </w:tc>
        <w:tc>
          <w:tcPr>
            <w:tcW w:w="430" w:type="pct"/>
            <w:shd w:val="clear" w:color="auto" w:fill="C2D69B" w:themeFill="accent3" w:themeFillTint="99"/>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607,7</w:t>
            </w:r>
          </w:p>
        </w:tc>
        <w:tc>
          <w:tcPr>
            <w:tcW w:w="430" w:type="pct"/>
            <w:shd w:val="clear" w:color="auto" w:fill="C2D69B" w:themeFill="accent3" w:themeFillTint="99"/>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598,2</w:t>
            </w:r>
          </w:p>
        </w:tc>
        <w:tc>
          <w:tcPr>
            <w:tcW w:w="430" w:type="pct"/>
            <w:shd w:val="clear" w:color="auto" w:fill="C2D69B" w:themeFill="accent3" w:themeFillTint="99"/>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613,2</w:t>
            </w:r>
          </w:p>
        </w:tc>
        <w:tc>
          <w:tcPr>
            <w:tcW w:w="430" w:type="pct"/>
            <w:shd w:val="clear" w:color="auto" w:fill="C2D69B" w:themeFill="accent3" w:themeFillTint="99"/>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594,3</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44,0</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18,2</w:t>
            </w:r>
          </w:p>
        </w:tc>
      </w:tr>
      <w:tr w:rsidR="001440BA" w:rsidRPr="00B0343D" w:rsidTr="00B0343D">
        <w:trPr>
          <w:trHeight w:val="20"/>
        </w:trPr>
        <w:tc>
          <w:tcPr>
            <w:tcW w:w="1341" w:type="pct"/>
            <w:shd w:val="clear" w:color="auto" w:fill="C2D69B" w:themeFill="accent3" w:themeFillTint="99"/>
            <w:hideMark/>
          </w:tcPr>
          <w:p w:rsidR="001440BA" w:rsidRPr="00B0343D" w:rsidRDefault="001440BA" w:rsidP="00D760B1">
            <w:pPr>
              <w:widowControl w:val="0"/>
              <w:rPr>
                <w:sz w:val="22"/>
                <w:szCs w:val="22"/>
              </w:rPr>
            </w:pPr>
            <w:r w:rsidRPr="00B0343D">
              <w:rPr>
                <w:sz w:val="22"/>
                <w:szCs w:val="22"/>
              </w:rPr>
              <w:t>г.Нур-Султан</w:t>
            </w:r>
          </w:p>
        </w:tc>
        <w:tc>
          <w:tcPr>
            <w:tcW w:w="430" w:type="pct"/>
            <w:shd w:val="clear" w:color="auto" w:fill="C2D69B" w:themeFill="accent3" w:themeFillTint="99"/>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198,1</w:t>
            </w:r>
          </w:p>
        </w:tc>
        <w:tc>
          <w:tcPr>
            <w:tcW w:w="430" w:type="pct"/>
            <w:shd w:val="clear" w:color="auto" w:fill="C2D69B" w:themeFill="accent3" w:themeFillTint="99"/>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253,3</w:t>
            </w:r>
          </w:p>
        </w:tc>
        <w:tc>
          <w:tcPr>
            <w:tcW w:w="430" w:type="pct"/>
            <w:shd w:val="clear" w:color="auto" w:fill="C2D69B" w:themeFill="accent3" w:themeFillTint="99"/>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290,3</w:t>
            </w:r>
          </w:p>
        </w:tc>
        <w:tc>
          <w:tcPr>
            <w:tcW w:w="430" w:type="pct"/>
            <w:shd w:val="clear" w:color="auto" w:fill="C2D69B" w:themeFill="accent3" w:themeFillTint="99"/>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325,2</w:t>
            </w:r>
          </w:p>
        </w:tc>
        <w:tc>
          <w:tcPr>
            <w:tcW w:w="430" w:type="pct"/>
            <w:shd w:val="clear" w:color="auto" w:fill="C2D69B" w:themeFill="accent3" w:themeFillTint="99"/>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328,2</w:t>
            </w:r>
          </w:p>
        </w:tc>
        <w:tc>
          <w:tcPr>
            <w:tcW w:w="430" w:type="pct"/>
            <w:shd w:val="clear" w:color="auto" w:fill="C2D69B" w:themeFill="accent3" w:themeFillTint="99"/>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363,2</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83,4</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11,1</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Алматинская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245,4</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231,6</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255,9</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258,0</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239,9</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248,6</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7,6</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Карагандинская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207,9</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222,2</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235,1</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230,8</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232,2</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236,1</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13,5</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7,2</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Восточно-Казахстанская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220,5</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224,0</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236,2</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234,7</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227,4</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229,6</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4,1</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7,0</w:t>
            </w:r>
          </w:p>
        </w:tc>
      </w:tr>
      <w:tr w:rsidR="001440BA" w:rsidRPr="00B0343D" w:rsidTr="00B0343D">
        <w:trPr>
          <w:trHeight w:val="20"/>
        </w:trPr>
        <w:tc>
          <w:tcPr>
            <w:tcW w:w="1341" w:type="pct"/>
            <w:hideMark/>
          </w:tcPr>
          <w:p w:rsidR="001440BA" w:rsidRPr="00B0343D" w:rsidRDefault="001440BA" w:rsidP="00D760B1">
            <w:pPr>
              <w:widowControl w:val="0"/>
              <w:rPr>
                <w:sz w:val="22"/>
                <w:szCs w:val="22"/>
              </w:rPr>
            </w:pPr>
            <w:r w:rsidRPr="00B0343D">
              <w:rPr>
                <w:sz w:val="22"/>
                <w:szCs w:val="22"/>
              </w:rPr>
              <w:t>Туркестанская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266,4</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288,9</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329,0</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326,3</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332,3</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204,4</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-23,3</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6,3</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Костанайская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136,6</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147,7</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159,7</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151,2</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154,4</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156,9</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14,9</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4,8</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г.Шымкент</w:t>
            </w:r>
          </w:p>
        </w:tc>
        <w:tc>
          <w:tcPr>
            <w:tcW w:w="430" w:type="pct"/>
            <w:noWrap/>
            <w:vAlign w:val="center"/>
            <w:hideMark/>
          </w:tcPr>
          <w:p w:rsidR="001440BA" w:rsidRPr="00B0343D" w:rsidRDefault="001440BA" w:rsidP="00D760B1">
            <w:pPr>
              <w:widowControl w:val="0"/>
              <w:jc w:val="center"/>
              <w:rPr>
                <w:color w:val="000000"/>
                <w:sz w:val="22"/>
                <w:szCs w:val="22"/>
              </w:rPr>
            </w:pPr>
          </w:p>
        </w:tc>
        <w:tc>
          <w:tcPr>
            <w:tcW w:w="430" w:type="pct"/>
            <w:noWrap/>
            <w:vAlign w:val="center"/>
            <w:hideMark/>
          </w:tcPr>
          <w:p w:rsidR="001440BA" w:rsidRPr="00B0343D" w:rsidRDefault="001440BA" w:rsidP="00D760B1">
            <w:pPr>
              <w:widowControl w:val="0"/>
              <w:jc w:val="center"/>
              <w:rPr>
                <w:color w:val="000000"/>
                <w:sz w:val="22"/>
                <w:szCs w:val="22"/>
              </w:rPr>
            </w:pPr>
          </w:p>
        </w:tc>
        <w:tc>
          <w:tcPr>
            <w:tcW w:w="430" w:type="pct"/>
            <w:noWrap/>
            <w:vAlign w:val="center"/>
            <w:hideMark/>
          </w:tcPr>
          <w:p w:rsidR="001440BA" w:rsidRPr="00B0343D" w:rsidRDefault="001440BA" w:rsidP="00D760B1">
            <w:pPr>
              <w:widowControl w:val="0"/>
              <w:jc w:val="center"/>
              <w:rPr>
                <w:color w:val="000000"/>
                <w:sz w:val="22"/>
                <w:szCs w:val="22"/>
              </w:rPr>
            </w:pPr>
          </w:p>
        </w:tc>
        <w:tc>
          <w:tcPr>
            <w:tcW w:w="430" w:type="pct"/>
            <w:noWrap/>
            <w:vAlign w:val="center"/>
            <w:hideMark/>
          </w:tcPr>
          <w:p w:rsidR="001440BA" w:rsidRPr="00B0343D" w:rsidRDefault="001440BA" w:rsidP="00D760B1">
            <w:pPr>
              <w:widowControl w:val="0"/>
              <w:jc w:val="center"/>
              <w:rPr>
                <w:color w:val="000000"/>
                <w:sz w:val="22"/>
                <w:szCs w:val="22"/>
              </w:rPr>
            </w:pPr>
          </w:p>
        </w:tc>
        <w:tc>
          <w:tcPr>
            <w:tcW w:w="430" w:type="pct"/>
            <w:noWrap/>
            <w:vAlign w:val="center"/>
            <w:hideMark/>
          </w:tcPr>
          <w:p w:rsidR="001440BA" w:rsidRPr="00B0343D" w:rsidRDefault="001440BA" w:rsidP="00D760B1">
            <w:pPr>
              <w:widowControl w:val="0"/>
              <w:jc w:val="center"/>
              <w:rPr>
                <w:color w:val="000000"/>
                <w:sz w:val="22"/>
                <w:szCs w:val="22"/>
              </w:rPr>
            </w:pP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143,2</w:t>
            </w:r>
          </w:p>
        </w:tc>
        <w:tc>
          <w:tcPr>
            <w:tcW w:w="689" w:type="pct"/>
            <w:noWrap/>
            <w:vAlign w:val="center"/>
            <w:hideMark/>
          </w:tcPr>
          <w:p w:rsidR="001440BA" w:rsidRPr="00B0343D" w:rsidRDefault="001440BA" w:rsidP="00D760B1">
            <w:pPr>
              <w:widowControl w:val="0"/>
              <w:jc w:val="center"/>
              <w:rPr>
                <w:color w:val="000000"/>
                <w:sz w:val="22"/>
                <w:szCs w:val="22"/>
              </w:rPr>
            </w:pP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4,4</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Актюбинская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113,1</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128,5</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140,9</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134,8</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137,5</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138,9</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22,8</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4,3</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Атырауская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86,5</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101,8</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127,4</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123,5</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126,7</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133,6</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54,3</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4,1</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Акмолинская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115,7</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123,0</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134,0</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132,4</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129,5</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131,9</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14,0</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4,0</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Павлодарская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116,1</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123,5</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132,0</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131,3</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131,3</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130,8</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12,7</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4,0</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Мангистауская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83,0</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96,7</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111,7</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112,0</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116,2</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127,0</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53,0</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3,9</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Жамбылская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115,9</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119,4</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126,8</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117,4</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120,1</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118,7</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2,4</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3,6</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Западно-Казахстанская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92,3</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98,1</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106,0</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106,9</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113,1</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113,5</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22,9</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3,5</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Северо-Казахстанская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98,0</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99,3</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104,7</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102,5</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102,4</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104,0</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6,1</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3,2</w:t>
            </w:r>
          </w:p>
        </w:tc>
      </w:tr>
      <w:tr w:rsidR="001440BA" w:rsidRPr="00B0343D" w:rsidTr="00B0343D">
        <w:trPr>
          <w:trHeight w:val="20"/>
        </w:trPr>
        <w:tc>
          <w:tcPr>
            <w:tcW w:w="1341" w:type="pct"/>
            <w:noWrap/>
            <w:hideMark/>
          </w:tcPr>
          <w:p w:rsidR="001440BA" w:rsidRPr="00B0343D" w:rsidRDefault="001440BA" w:rsidP="00D760B1">
            <w:pPr>
              <w:widowControl w:val="0"/>
              <w:rPr>
                <w:sz w:val="22"/>
                <w:szCs w:val="22"/>
              </w:rPr>
            </w:pPr>
            <w:r w:rsidRPr="00B0343D">
              <w:rPr>
                <w:sz w:val="22"/>
                <w:szCs w:val="22"/>
              </w:rPr>
              <w:t>Кызылординская</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68,7</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78,2</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86,6</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81,6</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85,6</w:t>
            </w:r>
          </w:p>
        </w:tc>
        <w:tc>
          <w:tcPr>
            <w:tcW w:w="430"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93,0</w:t>
            </w:r>
          </w:p>
        </w:tc>
        <w:tc>
          <w:tcPr>
            <w:tcW w:w="689" w:type="pct"/>
            <w:noWrap/>
            <w:vAlign w:val="center"/>
            <w:hideMark/>
          </w:tcPr>
          <w:p w:rsidR="001440BA" w:rsidRPr="00B0343D" w:rsidRDefault="001440BA" w:rsidP="00D760B1">
            <w:pPr>
              <w:widowControl w:val="0"/>
              <w:jc w:val="center"/>
              <w:rPr>
                <w:color w:val="000000"/>
                <w:sz w:val="22"/>
                <w:szCs w:val="22"/>
              </w:rPr>
            </w:pPr>
            <w:r w:rsidRPr="00B0343D">
              <w:rPr>
                <w:color w:val="000000"/>
                <w:sz w:val="22"/>
                <w:szCs w:val="22"/>
              </w:rPr>
              <w:t>35,5</w:t>
            </w:r>
          </w:p>
        </w:tc>
        <w:tc>
          <w:tcPr>
            <w:tcW w:w="389" w:type="pct"/>
            <w:vAlign w:val="center"/>
          </w:tcPr>
          <w:p w:rsidR="001440BA" w:rsidRPr="00B0343D" w:rsidRDefault="001440BA" w:rsidP="00D760B1">
            <w:pPr>
              <w:widowControl w:val="0"/>
              <w:jc w:val="center"/>
              <w:rPr>
                <w:color w:val="000000"/>
                <w:sz w:val="22"/>
                <w:szCs w:val="22"/>
              </w:rPr>
            </w:pPr>
            <w:r w:rsidRPr="00B0343D">
              <w:rPr>
                <w:color w:val="000000"/>
                <w:sz w:val="22"/>
                <w:szCs w:val="22"/>
              </w:rPr>
              <w:t>2,8</w:t>
            </w:r>
          </w:p>
        </w:tc>
      </w:tr>
      <w:tr w:rsidR="00B0343D" w:rsidRPr="00B0343D" w:rsidTr="00B0343D">
        <w:trPr>
          <w:trHeight w:val="20"/>
        </w:trPr>
        <w:tc>
          <w:tcPr>
            <w:tcW w:w="5000" w:type="pct"/>
            <w:gridSpan w:val="9"/>
            <w:noWrap/>
          </w:tcPr>
          <w:p w:rsidR="00B0343D" w:rsidRPr="00B0343D" w:rsidRDefault="00B0343D" w:rsidP="00D760B1">
            <w:pPr>
              <w:widowControl w:val="0"/>
              <w:rPr>
                <w:color w:val="000000"/>
              </w:rPr>
            </w:pPr>
            <w:r>
              <w:t>Примечание – таблица</w:t>
            </w:r>
            <w:r w:rsidRPr="00BA12F8">
              <w:t xml:space="preserve"> составлен</w:t>
            </w:r>
            <w:r>
              <w:t>а и рассчитана</w:t>
            </w:r>
            <w:r w:rsidRPr="00BA12F8">
              <w:t xml:space="preserve"> в соответствии данными интернет-сайта Комитета по статистике Министерства национальной экономики Республики Казахстана </w:t>
            </w:r>
            <w:r w:rsidRPr="00B0343D">
              <w:t>https://</w:t>
            </w:r>
            <w:r w:rsidRPr="00BA12F8">
              <w:rPr>
                <w:lang w:val="en-US"/>
              </w:rPr>
              <w:t>stat</w:t>
            </w:r>
            <w:r w:rsidRPr="00BA12F8">
              <w:t>.</w:t>
            </w:r>
            <w:r w:rsidRPr="00BA12F8">
              <w:rPr>
                <w:lang w:val="en-US"/>
              </w:rPr>
              <w:t>gov</w:t>
            </w:r>
            <w:r w:rsidRPr="00BA12F8">
              <w:t>.</w:t>
            </w:r>
            <w:r w:rsidRPr="00BA12F8">
              <w:rPr>
                <w:lang w:val="en-US"/>
              </w:rPr>
              <w:t>kz</w:t>
            </w:r>
          </w:p>
        </w:tc>
      </w:tr>
    </w:tbl>
    <w:p w:rsidR="001440BA" w:rsidRDefault="001440BA" w:rsidP="00D760B1">
      <w:pPr>
        <w:widowControl w:val="0"/>
        <w:ind w:firstLine="567"/>
        <w:jc w:val="both"/>
        <w:rPr>
          <w:sz w:val="28"/>
          <w:szCs w:val="28"/>
        </w:rPr>
      </w:pPr>
    </w:p>
    <w:p w:rsidR="001440BA" w:rsidRDefault="001440BA" w:rsidP="00D760B1">
      <w:pPr>
        <w:widowControl w:val="0"/>
        <w:ind w:firstLine="567"/>
        <w:jc w:val="both"/>
        <w:rPr>
          <w:sz w:val="28"/>
          <w:szCs w:val="28"/>
        </w:rPr>
      </w:pPr>
      <w:r>
        <w:rPr>
          <w:sz w:val="28"/>
          <w:szCs w:val="28"/>
        </w:rPr>
        <w:t>Как показывают данные таблицы, прирост численности занятых в МСП по Казахстану с 2013 года по 2018г. составил 26,6%, увеличение составило 690,9 тыс. человек с 2 576,9занятых в МСП в 2013г. до 3 267,8 тыс. занятых в 2018г.</w:t>
      </w:r>
    </w:p>
    <w:p w:rsidR="001440BA" w:rsidRDefault="001440BA" w:rsidP="00D760B1">
      <w:pPr>
        <w:widowControl w:val="0"/>
        <w:ind w:firstLine="567"/>
        <w:jc w:val="both"/>
        <w:rPr>
          <w:sz w:val="28"/>
          <w:szCs w:val="28"/>
        </w:rPr>
      </w:pPr>
      <w:r>
        <w:rPr>
          <w:sz w:val="28"/>
          <w:szCs w:val="28"/>
        </w:rPr>
        <w:t>Особо следует выделить гг. Алматы и Нур-</w:t>
      </w:r>
      <w:r w:rsidR="003E415B">
        <w:rPr>
          <w:sz w:val="28"/>
          <w:szCs w:val="28"/>
        </w:rPr>
        <w:t>С</w:t>
      </w:r>
      <w:r>
        <w:rPr>
          <w:sz w:val="28"/>
          <w:szCs w:val="28"/>
        </w:rPr>
        <w:t xml:space="preserve">ултан, на эти 2 города приходится 29,3% всех занятых. Также больший удельный вес занятых в МСП приходится на 4 региона Казахстана, это: </w:t>
      </w:r>
      <w:r w:rsidRPr="000517B7">
        <w:rPr>
          <w:sz w:val="28"/>
          <w:szCs w:val="28"/>
        </w:rPr>
        <w:t>Алматинская</w:t>
      </w:r>
      <w:r>
        <w:rPr>
          <w:sz w:val="28"/>
          <w:szCs w:val="28"/>
        </w:rPr>
        <w:t xml:space="preserve">, </w:t>
      </w:r>
      <w:r w:rsidRPr="000517B7">
        <w:rPr>
          <w:sz w:val="28"/>
          <w:szCs w:val="28"/>
        </w:rPr>
        <w:t>Карагандинская</w:t>
      </w:r>
      <w:r>
        <w:rPr>
          <w:sz w:val="28"/>
          <w:szCs w:val="28"/>
        </w:rPr>
        <w:t xml:space="preserve">, </w:t>
      </w:r>
      <w:r w:rsidRPr="000517B7">
        <w:rPr>
          <w:sz w:val="28"/>
          <w:szCs w:val="28"/>
        </w:rPr>
        <w:t>Восточно-Казахстанская</w:t>
      </w:r>
      <w:r>
        <w:rPr>
          <w:sz w:val="28"/>
          <w:szCs w:val="28"/>
        </w:rPr>
        <w:t xml:space="preserve"> и </w:t>
      </w:r>
      <w:r w:rsidRPr="000517B7">
        <w:rPr>
          <w:sz w:val="28"/>
          <w:szCs w:val="28"/>
        </w:rPr>
        <w:t>Туркестанская</w:t>
      </w:r>
      <w:r>
        <w:rPr>
          <w:sz w:val="28"/>
          <w:szCs w:val="28"/>
        </w:rPr>
        <w:t xml:space="preserve"> области. На эти регионы приходится 28,1% всех занятых.</w:t>
      </w:r>
    </w:p>
    <w:p w:rsidR="001440BA" w:rsidRPr="00AA736E" w:rsidRDefault="001440BA" w:rsidP="00D760B1">
      <w:pPr>
        <w:widowControl w:val="0"/>
        <w:ind w:firstLine="567"/>
        <w:jc w:val="both"/>
        <w:rPr>
          <w:sz w:val="28"/>
          <w:szCs w:val="28"/>
        </w:rPr>
      </w:pPr>
      <w:r>
        <w:rPr>
          <w:sz w:val="28"/>
          <w:szCs w:val="28"/>
        </w:rPr>
        <w:t xml:space="preserve">Если в абсолютных значениях и относительных показателях занятость в МСП Казахстана позитивно прогрессирует к мировому уровню, то на микроуровне имеется одна негативная нерешенная проблема. Это касается количества занятых в отдельных субъектах МСП. </w:t>
      </w:r>
      <w:r w:rsidRPr="00AA736E">
        <w:rPr>
          <w:sz w:val="28"/>
          <w:szCs w:val="28"/>
        </w:rPr>
        <w:t>Статистика, разрабатываемая ОЭСР,</w:t>
      </w:r>
      <w:r>
        <w:rPr>
          <w:sz w:val="28"/>
          <w:szCs w:val="28"/>
        </w:rPr>
        <w:t xml:space="preserve"> </w:t>
      </w:r>
      <w:r w:rsidRPr="00AA736E">
        <w:rPr>
          <w:sz w:val="28"/>
          <w:szCs w:val="28"/>
        </w:rPr>
        <w:t xml:space="preserve">выделяет 4 категории </w:t>
      </w:r>
      <w:r>
        <w:rPr>
          <w:sz w:val="28"/>
          <w:szCs w:val="28"/>
        </w:rPr>
        <w:t>субъектов МСП</w:t>
      </w:r>
      <w:r w:rsidRPr="00AA736E">
        <w:rPr>
          <w:sz w:val="28"/>
          <w:szCs w:val="28"/>
        </w:rPr>
        <w:t xml:space="preserve"> в</w:t>
      </w:r>
      <w:r>
        <w:rPr>
          <w:sz w:val="28"/>
          <w:szCs w:val="28"/>
        </w:rPr>
        <w:t xml:space="preserve"> </w:t>
      </w:r>
      <w:r w:rsidRPr="00AA736E">
        <w:rPr>
          <w:sz w:val="28"/>
          <w:szCs w:val="28"/>
        </w:rPr>
        <w:t>зависимости от численности занятых:</w:t>
      </w:r>
    </w:p>
    <w:p w:rsidR="001440BA" w:rsidRPr="00325C5C" w:rsidRDefault="001440BA" w:rsidP="00D760B1">
      <w:pPr>
        <w:pStyle w:val="a4"/>
        <w:widowControl w:val="0"/>
        <w:numPr>
          <w:ilvl w:val="0"/>
          <w:numId w:val="11"/>
        </w:numPr>
        <w:tabs>
          <w:tab w:val="left" w:pos="1134"/>
        </w:tabs>
        <w:ind w:left="0" w:firstLine="567"/>
        <w:jc w:val="both"/>
        <w:rPr>
          <w:sz w:val="28"/>
          <w:szCs w:val="28"/>
        </w:rPr>
      </w:pPr>
      <w:r w:rsidRPr="00325C5C">
        <w:rPr>
          <w:sz w:val="28"/>
          <w:szCs w:val="28"/>
        </w:rPr>
        <w:t>1-9 занятых;</w:t>
      </w:r>
    </w:p>
    <w:p w:rsidR="001440BA" w:rsidRPr="00325C5C" w:rsidRDefault="001440BA" w:rsidP="00D760B1">
      <w:pPr>
        <w:pStyle w:val="a4"/>
        <w:widowControl w:val="0"/>
        <w:numPr>
          <w:ilvl w:val="0"/>
          <w:numId w:val="11"/>
        </w:numPr>
        <w:tabs>
          <w:tab w:val="left" w:pos="1134"/>
        </w:tabs>
        <w:ind w:left="0" w:firstLine="567"/>
        <w:jc w:val="both"/>
        <w:rPr>
          <w:sz w:val="28"/>
          <w:szCs w:val="28"/>
        </w:rPr>
      </w:pPr>
      <w:r w:rsidRPr="00325C5C">
        <w:rPr>
          <w:sz w:val="28"/>
          <w:szCs w:val="28"/>
        </w:rPr>
        <w:lastRenderedPageBreak/>
        <w:t>10-19 занятых;</w:t>
      </w:r>
    </w:p>
    <w:p w:rsidR="001440BA" w:rsidRPr="00325C5C" w:rsidRDefault="001440BA" w:rsidP="00D760B1">
      <w:pPr>
        <w:pStyle w:val="a4"/>
        <w:widowControl w:val="0"/>
        <w:numPr>
          <w:ilvl w:val="0"/>
          <w:numId w:val="11"/>
        </w:numPr>
        <w:tabs>
          <w:tab w:val="left" w:pos="1134"/>
        </w:tabs>
        <w:ind w:left="0" w:firstLine="567"/>
        <w:jc w:val="both"/>
        <w:rPr>
          <w:sz w:val="28"/>
          <w:szCs w:val="28"/>
        </w:rPr>
      </w:pPr>
      <w:r w:rsidRPr="00325C5C">
        <w:rPr>
          <w:sz w:val="28"/>
          <w:szCs w:val="28"/>
        </w:rPr>
        <w:t>20-49 занятых;</w:t>
      </w:r>
    </w:p>
    <w:p w:rsidR="001440BA" w:rsidRPr="00325C5C" w:rsidRDefault="001440BA" w:rsidP="00D760B1">
      <w:pPr>
        <w:pStyle w:val="a4"/>
        <w:widowControl w:val="0"/>
        <w:numPr>
          <w:ilvl w:val="0"/>
          <w:numId w:val="11"/>
        </w:numPr>
        <w:tabs>
          <w:tab w:val="left" w:pos="1134"/>
        </w:tabs>
        <w:ind w:left="0" w:firstLine="567"/>
        <w:jc w:val="both"/>
        <w:rPr>
          <w:sz w:val="28"/>
          <w:szCs w:val="28"/>
        </w:rPr>
      </w:pPr>
      <w:r w:rsidRPr="00325C5C">
        <w:rPr>
          <w:sz w:val="28"/>
          <w:szCs w:val="28"/>
        </w:rPr>
        <w:t>50-249 занятых.</w:t>
      </w:r>
    </w:p>
    <w:p w:rsidR="001440BA" w:rsidRDefault="001440BA" w:rsidP="00D760B1">
      <w:pPr>
        <w:widowControl w:val="0"/>
        <w:ind w:firstLine="567"/>
        <w:jc w:val="both"/>
        <w:rPr>
          <w:sz w:val="28"/>
          <w:szCs w:val="28"/>
        </w:rPr>
      </w:pPr>
      <w:r w:rsidRPr="00AA736E">
        <w:rPr>
          <w:sz w:val="28"/>
          <w:szCs w:val="28"/>
        </w:rPr>
        <w:t>Предприятия с числом занятых свыше 250</w:t>
      </w:r>
      <w:r>
        <w:rPr>
          <w:sz w:val="28"/>
          <w:szCs w:val="28"/>
        </w:rPr>
        <w:t xml:space="preserve"> </w:t>
      </w:r>
      <w:r w:rsidRPr="00AA736E">
        <w:rPr>
          <w:sz w:val="28"/>
          <w:szCs w:val="28"/>
        </w:rPr>
        <w:t>считаются крупным бизнесом.</w:t>
      </w:r>
    </w:p>
    <w:p w:rsidR="001440BA" w:rsidRDefault="001440BA" w:rsidP="00D760B1">
      <w:pPr>
        <w:widowControl w:val="0"/>
        <w:ind w:firstLine="567"/>
        <w:jc w:val="both"/>
        <w:rPr>
          <w:sz w:val="28"/>
          <w:szCs w:val="28"/>
        </w:rPr>
      </w:pPr>
      <w:r w:rsidRPr="00AA736E">
        <w:rPr>
          <w:sz w:val="28"/>
          <w:szCs w:val="28"/>
        </w:rPr>
        <w:t>Если исходить</w:t>
      </w:r>
      <w:r>
        <w:rPr>
          <w:sz w:val="28"/>
          <w:szCs w:val="28"/>
        </w:rPr>
        <w:t xml:space="preserve"> </w:t>
      </w:r>
      <w:r w:rsidRPr="00AA736E">
        <w:rPr>
          <w:sz w:val="28"/>
          <w:szCs w:val="28"/>
        </w:rPr>
        <w:t>только из численности работников (не</w:t>
      </w:r>
      <w:r>
        <w:rPr>
          <w:sz w:val="28"/>
          <w:szCs w:val="28"/>
        </w:rPr>
        <w:t xml:space="preserve"> </w:t>
      </w:r>
      <w:r w:rsidRPr="00AA736E">
        <w:rPr>
          <w:sz w:val="28"/>
          <w:szCs w:val="28"/>
        </w:rPr>
        <w:t>принимая во внимание критерий дохода)</w:t>
      </w:r>
      <w:r>
        <w:rPr>
          <w:sz w:val="28"/>
          <w:szCs w:val="28"/>
        </w:rPr>
        <w:t xml:space="preserve"> </w:t>
      </w:r>
      <w:r w:rsidRPr="00AA736E">
        <w:rPr>
          <w:sz w:val="28"/>
          <w:szCs w:val="28"/>
        </w:rPr>
        <w:t>статистика ОЭСР позволяет достаточно точно</w:t>
      </w:r>
      <w:r>
        <w:rPr>
          <w:sz w:val="28"/>
          <w:szCs w:val="28"/>
        </w:rPr>
        <w:t xml:space="preserve"> </w:t>
      </w:r>
      <w:r w:rsidRPr="00AA736E">
        <w:rPr>
          <w:sz w:val="28"/>
          <w:szCs w:val="28"/>
        </w:rPr>
        <w:t>выделить сектор МСП</w:t>
      </w:r>
      <w:r>
        <w:rPr>
          <w:sz w:val="28"/>
          <w:szCs w:val="28"/>
        </w:rPr>
        <w:t>, сопоставимый с Казахстаном. Однако, в</w:t>
      </w:r>
      <w:r w:rsidRPr="00AA736E">
        <w:rPr>
          <w:sz w:val="28"/>
          <w:szCs w:val="28"/>
        </w:rPr>
        <w:t xml:space="preserve"> то же время </w:t>
      </w:r>
      <w:r w:rsidRPr="00325C5C">
        <w:rPr>
          <w:sz w:val="28"/>
          <w:szCs w:val="28"/>
        </w:rPr>
        <w:t>выделить в нем микро, малые и средние предприятия довольно трудно, поскольку официальной статистикой количество занятых в размерности не учитывается. Однако, учитывая тот факт, что 65,1% всех субъектов МСП составляют индивидуальные предприятия, 16,4% - крестьянские и фермерские хозяйства и только 18,5% малые и средние предприятия, можно сделать косвенную оценку количества занятых в МСП и сравнить с</w:t>
      </w:r>
      <w:r>
        <w:rPr>
          <w:sz w:val="28"/>
          <w:szCs w:val="28"/>
        </w:rPr>
        <w:t xml:space="preserve"> зарубежными странами (рисунок </w:t>
      </w:r>
      <w:r w:rsidR="00D93191">
        <w:rPr>
          <w:sz w:val="28"/>
          <w:szCs w:val="28"/>
        </w:rPr>
        <w:t>4</w:t>
      </w:r>
      <w:r>
        <w:rPr>
          <w:sz w:val="28"/>
          <w:szCs w:val="28"/>
        </w:rPr>
        <w:t>).</w:t>
      </w:r>
    </w:p>
    <w:p w:rsidR="001440BA" w:rsidRDefault="001440BA" w:rsidP="00D760B1">
      <w:pPr>
        <w:widowControl w:val="0"/>
        <w:jc w:val="both"/>
        <w:rPr>
          <w:sz w:val="28"/>
          <w:szCs w:val="28"/>
        </w:rPr>
      </w:pPr>
    </w:p>
    <w:p w:rsidR="001440BA" w:rsidRDefault="001440BA" w:rsidP="00D760B1">
      <w:pPr>
        <w:widowControl w:val="0"/>
        <w:jc w:val="both"/>
        <w:rPr>
          <w:sz w:val="28"/>
          <w:szCs w:val="28"/>
        </w:rPr>
      </w:pPr>
      <w:r w:rsidRPr="0019371B">
        <w:rPr>
          <w:noProof/>
          <w:sz w:val="28"/>
          <w:szCs w:val="28"/>
        </w:rPr>
        <w:drawing>
          <wp:inline distT="0" distB="0" distL="0" distR="0" wp14:anchorId="0A8C6970" wp14:editId="47B59759">
            <wp:extent cx="6120130" cy="3243562"/>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343D" w:rsidRDefault="00B0343D"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B0343D" w:rsidRPr="00B0343D" w:rsidRDefault="00B0343D" w:rsidP="00D760B1">
      <w:pPr>
        <w:pStyle w:val="msonormalmailrucssattributepostfix"/>
        <w:widowControl w:val="0"/>
        <w:shd w:val="clear" w:color="auto" w:fill="FFFFFF"/>
        <w:spacing w:before="0" w:beforeAutospacing="0" w:after="0" w:afterAutospacing="0"/>
        <w:rPr>
          <w:color w:val="000000"/>
          <w:sz w:val="20"/>
          <w:szCs w:val="20"/>
        </w:rPr>
      </w:pPr>
      <w:r w:rsidRPr="00B0343D">
        <w:rPr>
          <w:sz w:val="20"/>
          <w:szCs w:val="20"/>
        </w:rPr>
        <w:t>Примечание – рисунок составлен и рассчитан в соответствии данными интернет-сайта Комитета по статистике Министерства национальной экономики Республики Казахстана https://</w:t>
      </w:r>
      <w:r w:rsidRPr="00B0343D">
        <w:rPr>
          <w:sz w:val="20"/>
          <w:szCs w:val="20"/>
          <w:lang w:val="en-US"/>
        </w:rPr>
        <w:t>stat</w:t>
      </w:r>
      <w:r w:rsidRPr="00B0343D">
        <w:rPr>
          <w:sz w:val="20"/>
          <w:szCs w:val="20"/>
        </w:rPr>
        <w:t>.</w:t>
      </w:r>
      <w:r w:rsidRPr="00B0343D">
        <w:rPr>
          <w:sz w:val="20"/>
          <w:szCs w:val="20"/>
          <w:lang w:val="en-US"/>
        </w:rPr>
        <w:t>gov</w:t>
      </w:r>
      <w:r w:rsidRPr="00B0343D">
        <w:rPr>
          <w:sz w:val="20"/>
          <w:szCs w:val="20"/>
        </w:rPr>
        <w:t>.</w:t>
      </w:r>
      <w:r w:rsidRPr="00B0343D">
        <w:rPr>
          <w:sz w:val="20"/>
          <w:szCs w:val="20"/>
          <w:lang w:val="en-US"/>
        </w:rPr>
        <w:t>kz</w:t>
      </w:r>
    </w:p>
    <w:p w:rsidR="00B0343D" w:rsidRDefault="00B0343D" w:rsidP="00D760B1">
      <w:pPr>
        <w:pStyle w:val="msonormalmailrucssattributepostfix"/>
        <w:widowControl w:val="0"/>
        <w:shd w:val="clear" w:color="auto" w:fill="FFFFFF"/>
        <w:spacing w:before="0" w:beforeAutospacing="0" w:after="0" w:afterAutospacing="0"/>
        <w:jc w:val="center"/>
        <w:rPr>
          <w:color w:val="000000"/>
          <w:sz w:val="28"/>
          <w:szCs w:val="28"/>
        </w:rPr>
      </w:pPr>
    </w:p>
    <w:p w:rsidR="001440BA" w:rsidRDefault="001440BA" w:rsidP="00D760B1">
      <w:pPr>
        <w:widowControl w:val="0"/>
        <w:jc w:val="center"/>
        <w:rPr>
          <w:sz w:val="28"/>
          <w:szCs w:val="28"/>
        </w:rPr>
      </w:pPr>
      <w:r>
        <w:rPr>
          <w:sz w:val="28"/>
          <w:szCs w:val="28"/>
        </w:rPr>
        <w:t xml:space="preserve">Рисунок </w:t>
      </w:r>
      <w:r w:rsidR="00D93191">
        <w:rPr>
          <w:sz w:val="28"/>
          <w:szCs w:val="28"/>
        </w:rPr>
        <w:t>4</w:t>
      </w:r>
      <w:r>
        <w:rPr>
          <w:sz w:val="28"/>
          <w:szCs w:val="28"/>
        </w:rPr>
        <w:t xml:space="preserve"> – Структура занятости в МСП по размерам предприятий по Казахстану отдельным странам</w:t>
      </w:r>
    </w:p>
    <w:p w:rsidR="001440BA" w:rsidRPr="00AA736E" w:rsidRDefault="001440BA" w:rsidP="00D760B1">
      <w:pPr>
        <w:widowControl w:val="0"/>
        <w:jc w:val="both"/>
        <w:rPr>
          <w:sz w:val="28"/>
          <w:szCs w:val="28"/>
        </w:rPr>
      </w:pPr>
    </w:p>
    <w:p w:rsidR="001440BA" w:rsidRDefault="001440BA" w:rsidP="00D760B1">
      <w:pPr>
        <w:widowControl w:val="0"/>
        <w:ind w:firstLine="567"/>
        <w:jc w:val="both"/>
        <w:rPr>
          <w:sz w:val="28"/>
          <w:szCs w:val="28"/>
        </w:rPr>
      </w:pPr>
      <w:r>
        <w:rPr>
          <w:sz w:val="28"/>
          <w:szCs w:val="28"/>
        </w:rPr>
        <w:t>Как видно из диаграммы, п</w:t>
      </w:r>
      <w:r w:rsidRPr="00AA736E">
        <w:rPr>
          <w:sz w:val="28"/>
          <w:szCs w:val="28"/>
        </w:rPr>
        <w:t>о удельным показателям,</w:t>
      </w:r>
      <w:r>
        <w:rPr>
          <w:sz w:val="28"/>
          <w:szCs w:val="28"/>
        </w:rPr>
        <w:t xml:space="preserve"> </w:t>
      </w:r>
      <w:r w:rsidRPr="00AA736E">
        <w:rPr>
          <w:sz w:val="28"/>
          <w:szCs w:val="28"/>
        </w:rPr>
        <w:t>характеризующим долю</w:t>
      </w:r>
      <w:r>
        <w:rPr>
          <w:sz w:val="28"/>
          <w:szCs w:val="28"/>
        </w:rPr>
        <w:t xml:space="preserve"> занятости в</w:t>
      </w:r>
      <w:r w:rsidRPr="00AA736E">
        <w:rPr>
          <w:sz w:val="28"/>
          <w:szCs w:val="28"/>
        </w:rPr>
        <w:t xml:space="preserve"> сектор</w:t>
      </w:r>
      <w:r>
        <w:rPr>
          <w:sz w:val="28"/>
          <w:szCs w:val="28"/>
        </w:rPr>
        <w:t>е</w:t>
      </w:r>
      <w:r w:rsidRPr="00AA736E">
        <w:rPr>
          <w:sz w:val="28"/>
          <w:szCs w:val="28"/>
        </w:rPr>
        <w:t xml:space="preserve"> МСП </w:t>
      </w:r>
      <w:r>
        <w:rPr>
          <w:sz w:val="28"/>
          <w:szCs w:val="28"/>
        </w:rPr>
        <w:t>по размерам предприятий</w:t>
      </w:r>
      <w:r w:rsidRPr="00AA736E">
        <w:rPr>
          <w:sz w:val="28"/>
          <w:szCs w:val="28"/>
        </w:rPr>
        <w:t xml:space="preserve">, </w:t>
      </w:r>
      <w:r>
        <w:rPr>
          <w:sz w:val="28"/>
          <w:szCs w:val="28"/>
        </w:rPr>
        <w:t>Казахстан</w:t>
      </w:r>
      <w:r w:rsidRPr="00AA736E">
        <w:rPr>
          <w:sz w:val="28"/>
          <w:szCs w:val="28"/>
        </w:rPr>
        <w:t xml:space="preserve"> сильно уступает другим</w:t>
      </w:r>
      <w:r>
        <w:rPr>
          <w:sz w:val="28"/>
          <w:szCs w:val="28"/>
        </w:rPr>
        <w:t xml:space="preserve"> </w:t>
      </w:r>
      <w:r w:rsidRPr="00AA736E">
        <w:rPr>
          <w:sz w:val="28"/>
          <w:szCs w:val="28"/>
        </w:rPr>
        <w:t>странам.</w:t>
      </w:r>
      <w:r>
        <w:rPr>
          <w:sz w:val="28"/>
          <w:szCs w:val="28"/>
        </w:rPr>
        <w:t xml:space="preserve"> </w:t>
      </w:r>
      <w:r w:rsidRPr="0019371B">
        <w:rPr>
          <w:sz w:val="28"/>
          <w:szCs w:val="28"/>
        </w:rPr>
        <w:t xml:space="preserve">В </w:t>
      </w:r>
      <w:r>
        <w:rPr>
          <w:sz w:val="28"/>
          <w:szCs w:val="28"/>
        </w:rPr>
        <w:t xml:space="preserve">Казахстане </w:t>
      </w:r>
      <w:r w:rsidRPr="0019371B">
        <w:rPr>
          <w:sz w:val="28"/>
          <w:szCs w:val="28"/>
        </w:rPr>
        <w:t>гораздо</w:t>
      </w:r>
      <w:r>
        <w:rPr>
          <w:sz w:val="28"/>
          <w:szCs w:val="28"/>
        </w:rPr>
        <w:t xml:space="preserve"> </w:t>
      </w:r>
      <w:r w:rsidRPr="0019371B">
        <w:rPr>
          <w:sz w:val="28"/>
          <w:szCs w:val="28"/>
        </w:rPr>
        <w:t>более существенна доля микропредприятий</w:t>
      </w:r>
      <w:r>
        <w:rPr>
          <w:sz w:val="28"/>
          <w:szCs w:val="28"/>
        </w:rPr>
        <w:t xml:space="preserve">: </w:t>
      </w:r>
      <w:r w:rsidRPr="0019371B">
        <w:rPr>
          <w:sz w:val="28"/>
          <w:szCs w:val="28"/>
        </w:rPr>
        <w:t xml:space="preserve">МСП Казахстана на 73,9% представлен микропредприятиями с численностью работников до 9человек. Тогда как в США большую роль играют малые и средние предприятия – их меньше, но работников на каждом из них больше и именно они являются источником </w:t>
      </w:r>
      <w:r w:rsidRPr="0019371B">
        <w:rPr>
          <w:sz w:val="28"/>
          <w:szCs w:val="28"/>
        </w:rPr>
        <w:lastRenderedPageBreak/>
        <w:t>высокой добавленной стоимости в экономике</w:t>
      </w:r>
      <w:r>
        <w:rPr>
          <w:sz w:val="28"/>
          <w:szCs w:val="28"/>
        </w:rPr>
        <w:t>.</w:t>
      </w:r>
    </w:p>
    <w:p w:rsidR="001440BA" w:rsidRDefault="001440BA" w:rsidP="00D760B1">
      <w:pPr>
        <w:widowControl w:val="0"/>
        <w:ind w:firstLine="567"/>
        <w:jc w:val="both"/>
        <w:rPr>
          <w:sz w:val="28"/>
          <w:szCs w:val="28"/>
        </w:rPr>
      </w:pPr>
      <w:r>
        <w:rPr>
          <w:sz w:val="28"/>
          <w:szCs w:val="28"/>
        </w:rPr>
        <w:t xml:space="preserve">По видам экономической деятельности, наибольшее количество занятых в МСП приходится на оптовую и розничную торговлю (таблица </w:t>
      </w:r>
      <w:r w:rsidR="00D93191">
        <w:rPr>
          <w:sz w:val="28"/>
          <w:szCs w:val="28"/>
        </w:rPr>
        <w:t>6</w:t>
      </w:r>
      <w:r>
        <w:rPr>
          <w:sz w:val="28"/>
          <w:szCs w:val="28"/>
        </w:rPr>
        <w:t>).</w:t>
      </w:r>
    </w:p>
    <w:p w:rsidR="003E415B" w:rsidRPr="00B04E9B" w:rsidRDefault="003E415B" w:rsidP="00D760B1">
      <w:pPr>
        <w:widowControl w:val="0"/>
        <w:ind w:firstLine="567"/>
        <w:rPr>
          <w:sz w:val="28"/>
          <w:szCs w:val="28"/>
        </w:rPr>
      </w:pPr>
      <w:r>
        <w:rPr>
          <w:sz w:val="28"/>
          <w:szCs w:val="28"/>
        </w:rPr>
        <w:t xml:space="preserve">Фонд оплаты труда работников в МСБ в 2018 году составил 4,6 трлн. тенге, увеличившись на 64,5% (рисунок 5). </w:t>
      </w:r>
    </w:p>
    <w:p w:rsidR="001440BA" w:rsidRDefault="001440BA" w:rsidP="00D760B1">
      <w:pPr>
        <w:widowControl w:val="0"/>
        <w:ind w:firstLine="567"/>
        <w:jc w:val="both"/>
        <w:rPr>
          <w:sz w:val="28"/>
          <w:szCs w:val="28"/>
        </w:rPr>
      </w:pPr>
    </w:p>
    <w:p w:rsidR="001440BA" w:rsidRDefault="001440BA" w:rsidP="00D760B1">
      <w:pPr>
        <w:widowControl w:val="0"/>
        <w:jc w:val="both"/>
        <w:rPr>
          <w:sz w:val="28"/>
          <w:szCs w:val="28"/>
        </w:rPr>
      </w:pPr>
      <w:r w:rsidRPr="00806EAE">
        <w:rPr>
          <w:bCs/>
          <w:color w:val="000000"/>
          <w:sz w:val="28"/>
          <w:szCs w:val="28"/>
        </w:rPr>
        <w:t>Таблица</w:t>
      </w:r>
      <w:r>
        <w:rPr>
          <w:bCs/>
          <w:color w:val="000000"/>
          <w:sz w:val="28"/>
          <w:szCs w:val="28"/>
        </w:rPr>
        <w:t xml:space="preserve"> </w:t>
      </w:r>
      <w:r w:rsidR="00D93191">
        <w:rPr>
          <w:bCs/>
          <w:color w:val="000000"/>
          <w:sz w:val="28"/>
          <w:szCs w:val="28"/>
        </w:rPr>
        <w:t>6</w:t>
      </w:r>
      <w:r>
        <w:rPr>
          <w:bCs/>
          <w:color w:val="000000"/>
          <w:sz w:val="28"/>
          <w:szCs w:val="28"/>
        </w:rPr>
        <w:t xml:space="preserve"> – </w:t>
      </w:r>
      <w:r w:rsidRPr="000517B7">
        <w:rPr>
          <w:sz w:val="28"/>
          <w:szCs w:val="28"/>
        </w:rPr>
        <w:t>Численность занятых в действующих субъектах МСП по видам экономической деятельности</w:t>
      </w:r>
      <w:r>
        <w:rPr>
          <w:sz w:val="28"/>
          <w:szCs w:val="28"/>
        </w:rPr>
        <w:t>, тыс.</w:t>
      </w:r>
      <w:r w:rsidR="007E6822">
        <w:rPr>
          <w:sz w:val="28"/>
          <w:szCs w:val="28"/>
        </w:rPr>
        <w:t xml:space="preserve"> </w:t>
      </w:r>
      <w:r>
        <w:rPr>
          <w:sz w:val="28"/>
          <w:szCs w:val="28"/>
        </w:rPr>
        <w:t>чел.</w:t>
      </w:r>
    </w:p>
    <w:p w:rsidR="003E415B" w:rsidRPr="00064CA9" w:rsidRDefault="003E415B" w:rsidP="00D760B1">
      <w:pPr>
        <w:widowControl w:val="0"/>
        <w:jc w:val="both"/>
        <w:rPr>
          <w:sz w:val="28"/>
          <w:szCs w:val="28"/>
        </w:rPr>
      </w:pPr>
    </w:p>
    <w:tbl>
      <w:tblPr>
        <w:tblStyle w:val="a3"/>
        <w:tblW w:w="9640" w:type="dxa"/>
        <w:tblLayout w:type="fixed"/>
        <w:tblLook w:val="04A0" w:firstRow="1" w:lastRow="0" w:firstColumn="1" w:lastColumn="0" w:noHBand="0" w:noVBand="1"/>
      </w:tblPr>
      <w:tblGrid>
        <w:gridCol w:w="2943"/>
        <w:gridCol w:w="901"/>
        <w:gridCol w:w="901"/>
        <w:gridCol w:w="902"/>
        <w:gridCol w:w="901"/>
        <w:gridCol w:w="901"/>
        <w:gridCol w:w="902"/>
        <w:gridCol w:w="1289"/>
      </w:tblGrid>
      <w:tr w:rsidR="001440BA" w:rsidRPr="000517B7" w:rsidTr="008B4307">
        <w:trPr>
          <w:trHeight w:val="300"/>
        </w:trPr>
        <w:tc>
          <w:tcPr>
            <w:tcW w:w="2943" w:type="dxa"/>
            <w:noWrap/>
            <w:hideMark/>
          </w:tcPr>
          <w:p w:rsidR="001440BA" w:rsidRPr="000517B7" w:rsidRDefault="00907C0B" w:rsidP="00D760B1">
            <w:pPr>
              <w:widowControl w:val="0"/>
              <w:rPr>
                <w:color w:val="000000"/>
                <w:sz w:val="24"/>
                <w:szCs w:val="24"/>
              </w:rPr>
            </w:pPr>
            <w:r>
              <w:rPr>
                <w:color w:val="000000"/>
                <w:sz w:val="24"/>
                <w:szCs w:val="24"/>
              </w:rPr>
              <w:t>Показатель</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2013</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2014</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2015</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2016</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2017</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2018</w:t>
            </w:r>
          </w:p>
        </w:tc>
        <w:tc>
          <w:tcPr>
            <w:tcW w:w="1289" w:type="dxa"/>
            <w:noWrap/>
            <w:vAlign w:val="center"/>
            <w:hideMark/>
          </w:tcPr>
          <w:p w:rsidR="001440BA" w:rsidRPr="000517B7" w:rsidRDefault="001440BA" w:rsidP="00D760B1">
            <w:pPr>
              <w:widowControl w:val="0"/>
              <w:jc w:val="center"/>
              <w:rPr>
                <w:color w:val="000000"/>
                <w:sz w:val="24"/>
                <w:szCs w:val="24"/>
              </w:rPr>
            </w:pPr>
            <w:r>
              <w:rPr>
                <w:color w:val="000000"/>
                <w:sz w:val="24"/>
                <w:szCs w:val="24"/>
              </w:rPr>
              <w:t>Структура, %</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Всего</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2576,9</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2811,0</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3183,8</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3166,8</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3190,1</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3267,8</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100,0</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Оптовая и розничная торговля; ремонт автомобилей</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768,6</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864,5</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985,2</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943,0</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927,8</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950,4</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29,1</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Сельское, лесное и рыбное хозяйство</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436,3</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407,0</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412,1</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403,5</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419,3</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429,5</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13,1</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Промышленность</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252,9</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275,9</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307,3</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308,5</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321,3</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329,1</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10,1</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Строительство</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218,1</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237,9</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280,7</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293,8</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283,7</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290,6</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8,9</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Предоставление прочих видов услуг</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139,6</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171,6</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221,3</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225,0</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229,1</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234,7</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7,2</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Транспорт и складирование</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142,0</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161,1</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195,7</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189,5</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179,9</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184,2</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5,6</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Операции с недвижимым имуществом</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129,7</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151,3</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168,9</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172,7</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177,7</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182,0</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5,6</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Деятельность в области административного и вспомогательного обслуживания</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108,5</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120,5</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138,9</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143,6</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145,2</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148,7</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4,6</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Профессиональная, научная и техническая деятельность</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127,3</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128,1</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143,2</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136,9</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135,6</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138,9</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4,3</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Услуги по проживанию и питанию</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84,4</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95,2</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108,4</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108,0</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113,2</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116,0</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3,5</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Образование</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35,2</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35,1</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50,6</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64,2</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77,0</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78,8</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2,4</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Здравоохранение и социальные услуги</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22,9</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40,1</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48,0</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52,6</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57,7</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59,1</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1,8</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Информация и связь</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48,1</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46,3</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53,1</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53,7</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51,8</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53,1</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1,6</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Искусство, развлечения и отдых</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57,3</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60,6</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49,8</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51,7</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49,8</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51,0</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1,6</w:t>
            </w:r>
          </w:p>
        </w:tc>
      </w:tr>
      <w:tr w:rsidR="001440BA" w:rsidRPr="000517B7" w:rsidTr="008B4307">
        <w:trPr>
          <w:trHeight w:val="300"/>
        </w:trPr>
        <w:tc>
          <w:tcPr>
            <w:tcW w:w="2943" w:type="dxa"/>
            <w:noWrap/>
            <w:hideMark/>
          </w:tcPr>
          <w:p w:rsidR="001440BA" w:rsidRPr="000517B7" w:rsidRDefault="001440BA" w:rsidP="00D760B1">
            <w:pPr>
              <w:widowControl w:val="0"/>
              <w:rPr>
                <w:color w:val="000000"/>
                <w:sz w:val="24"/>
                <w:szCs w:val="24"/>
              </w:rPr>
            </w:pPr>
            <w:r w:rsidRPr="000517B7">
              <w:rPr>
                <w:color w:val="000000"/>
                <w:sz w:val="24"/>
                <w:szCs w:val="24"/>
              </w:rPr>
              <w:t>Финансовая и страховая деятельность</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6,0</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15,7</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20,6</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20,0</w:t>
            </w:r>
          </w:p>
        </w:tc>
        <w:tc>
          <w:tcPr>
            <w:tcW w:w="901"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21,1</w:t>
            </w:r>
          </w:p>
        </w:tc>
        <w:tc>
          <w:tcPr>
            <w:tcW w:w="902"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21,6</w:t>
            </w:r>
          </w:p>
        </w:tc>
        <w:tc>
          <w:tcPr>
            <w:tcW w:w="1289" w:type="dxa"/>
            <w:noWrap/>
            <w:vAlign w:val="center"/>
            <w:hideMark/>
          </w:tcPr>
          <w:p w:rsidR="001440BA" w:rsidRPr="000517B7" w:rsidRDefault="001440BA" w:rsidP="00D760B1">
            <w:pPr>
              <w:widowControl w:val="0"/>
              <w:jc w:val="center"/>
              <w:rPr>
                <w:color w:val="000000"/>
                <w:sz w:val="24"/>
                <w:szCs w:val="24"/>
              </w:rPr>
            </w:pPr>
            <w:r w:rsidRPr="000517B7">
              <w:rPr>
                <w:color w:val="000000"/>
                <w:sz w:val="24"/>
                <w:szCs w:val="24"/>
              </w:rPr>
              <w:t>0,7</w:t>
            </w:r>
          </w:p>
        </w:tc>
      </w:tr>
      <w:tr w:rsidR="00B0343D" w:rsidRPr="000517B7" w:rsidTr="00B0343D">
        <w:trPr>
          <w:trHeight w:val="300"/>
        </w:trPr>
        <w:tc>
          <w:tcPr>
            <w:tcW w:w="9640" w:type="dxa"/>
            <w:gridSpan w:val="8"/>
            <w:noWrap/>
          </w:tcPr>
          <w:p w:rsidR="00B0343D" w:rsidRPr="000517B7" w:rsidRDefault="00B0343D" w:rsidP="00D760B1">
            <w:pPr>
              <w:widowControl w:val="0"/>
              <w:rPr>
                <w:color w:val="000000"/>
                <w:sz w:val="24"/>
                <w:szCs w:val="24"/>
              </w:rPr>
            </w:pPr>
            <w:r>
              <w:t>Примечание – таблица</w:t>
            </w:r>
            <w:r w:rsidRPr="00BA12F8">
              <w:t xml:space="preserve"> составлен</w:t>
            </w:r>
            <w:r>
              <w:t>а и рассчитана</w:t>
            </w:r>
            <w:r w:rsidRPr="00BA12F8">
              <w:t xml:space="preserve"> в соответствии данными интернет-сайта Комитета по статистике Министерства национальной экономики Республики Казахстана </w:t>
            </w:r>
            <w:r w:rsidRPr="00B0343D">
              <w:t>https://</w:t>
            </w:r>
            <w:r w:rsidRPr="00BA12F8">
              <w:rPr>
                <w:lang w:val="en-US"/>
              </w:rPr>
              <w:t>stat</w:t>
            </w:r>
            <w:r w:rsidRPr="00BA12F8">
              <w:t>.</w:t>
            </w:r>
            <w:r w:rsidRPr="00BA12F8">
              <w:rPr>
                <w:lang w:val="en-US"/>
              </w:rPr>
              <w:t>gov</w:t>
            </w:r>
            <w:r w:rsidRPr="00BA12F8">
              <w:t>.</w:t>
            </w:r>
            <w:r w:rsidRPr="00BA12F8">
              <w:rPr>
                <w:lang w:val="en-US"/>
              </w:rPr>
              <w:t>kz</w:t>
            </w:r>
          </w:p>
        </w:tc>
      </w:tr>
    </w:tbl>
    <w:p w:rsidR="001440BA" w:rsidRDefault="001440BA" w:rsidP="00D760B1">
      <w:pPr>
        <w:widowControl w:val="0"/>
      </w:pPr>
    </w:p>
    <w:p w:rsidR="00E9034C" w:rsidRPr="00023501" w:rsidRDefault="00E9034C" w:rsidP="00D760B1">
      <w:pPr>
        <w:widowControl w:val="0"/>
        <w:ind w:firstLine="567"/>
        <w:jc w:val="both"/>
        <w:rPr>
          <w:sz w:val="28"/>
          <w:szCs w:val="28"/>
        </w:rPr>
      </w:pPr>
      <w:r>
        <w:rPr>
          <w:sz w:val="28"/>
          <w:szCs w:val="28"/>
        </w:rPr>
        <w:t xml:space="preserve">Одним из важнейших показателей развития бизнеса в стране является рейтинг </w:t>
      </w:r>
      <w:r>
        <w:rPr>
          <w:sz w:val="28"/>
          <w:szCs w:val="28"/>
          <w:lang w:val="en-US"/>
        </w:rPr>
        <w:t>Doing</w:t>
      </w:r>
      <w:r w:rsidRPr="00023501">
        <w:rPr>
          <w:sz w:val="28"/>
          <w:szCs w:val="28"/>
        </w:rPr>
        <w:t xml:space="preserve"> </w:t>
      </w:r>
      <w:r>
        <w:rPr>
          <w:sz w:val="28"/>
          <w:szCs w:val="28"/>
          <w:lang w:val="en-US"/>
        </w:rPr>
        <w:t>Business</w:t>
      </w:r>
      <w:r>
        <w:rPr>
          <w:sz w:val="28"/>
          <w:szCs w:val="28"/>
        </w:rPr>
        <w:t xml:space="preserve">, в котором Казахстан занимает 38 место. </w:t>
      </w:r>
    </w:p>
    <w:p w:rsidR="00E9034C" w:rsidRPr="009C4B8F" w:rsidRDefault="00E9034C" w:rsidP="00D760B1">
      <w:pPr>
        <w:widowControl w:val="0"/>
        <w:ind w:firstLine="567"/>
        <w:jc w:val="both"/>
        <w:rPr>
          <w:sz w:val="28"/>
          <w:szCs w:val="28"/>
        </w:rPr>
      </w:pPr>
      <w:r>
        <w:rPr>
          <w:sz w:val="28"/>
          <w:szCs w:val="28"/>
        </w:rPr>
        <w:t xml:space="preserve">Страна занимает наиболее сильные позиции по таким показателям как защита миноритарных инвесторов, обеспечение исполнения контрактов и </w:t>
      </w:r>
      <w:r>
        <w:rPr>
          <w:sz w:val="28"/>
          <w:szCs w:val="28"/>
        </w:rPr>
        <w:lastRenderedPageBreak/>
        <w:t xml:space="preserve">регистрация собственности. Вместе с тем имеются определенные проблемы по показателям международной торговли, подключению к системе электроснабжения, получению кредитов, системе налогообложения (рисунок 6). </w:t>
      </w:r>
    </w:p>
    <w:p w:rsidR="001440BA" w:rsidRPr="00B04E9B" w:rsidRDefault="001440BA" w:rsidP="00D760B1">
      <w:pPr>
        <w:widowControl w:val="0"/>
        <w:ind w:firstLine="567"/>
        <w:rPr>
          <w:sz w:val="28"/>
          <w:szCs w:val="28"/>
        </w:rPr>
      </w:pPr>
    </w:p>
    <w:p w:rsidR="001440BA" w:rsidRDefault="001440BA" w:rsidP="00D760B1">
      <w:pPr>
        <w:widowControl w:val="0"/>
        <w:rPr>
          <w:sz w:val="28"/>
          <w:szCs w:val="28"/>
        </w:rPr>
      </w:pPr>
      <w:r>
        <w:rPr>
          <w:noProof/>
        </w:rPr>
        <w:drawing>
          <wp:inline distT="0" distB="0" distL="0" distR="0" wp14:anchorId="1C7C0AE0" wp14:editId="5DB9E92C">
            <wp:extent cx="6063343" cy="3069772"/>
            <wp:effectExtent l="0" t="0" r="13970"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40BA" w:rsidRDefault="001440BA" w:rsidP="00D760B1">
      <w:pPr>
        <w:widowControl w:val="0"/>
        <w:rPr>
          <w:sz w:val="28"/>
          <w:szCs w:val="28"/>
        </w:rPr>
      </w:pPr>
    </w:p>
    <w:p w:rsidR="00D760B1" w:rsidRPr="00B0343D" w:rsidRDefault="00D760B1" w:rsidP="00D760B1">
      <w:pPr>
        <w:pStyle w:val="msonormalmailrucssattributepostfix"/>
        <w:widowControl w:val="0"/>
        <w:shd w:val="clear" w:color="auto" w:fill="FFFFFF"/>
        <w:spacing w:before="0" w:beforeAutospacing="0" w:after="0" w:afterAutospacing="0"/>
        <w:rPr>
          <w:color w:val="000000"/>
          <w:sz w:val="20"/>
          <w:szCs w:val="20"/>
        </w:rPr>
      </w:pPr>
      <w:r w:rsidRPr="00B0343D">
        <w:rPr>
          <w:sz w:val="20"/>
          <w:szCs w:val="20"/>
        </w:rPr>
        <w:t>Примечание – рисунок составлен и рассчитан в соответствии данными интернет-сайта Комитета по статистике Министерства национальной экономики Республики Казахстана https://</w:t>
      </w:r>
      <w:r w:rsidRPr="00B0343D">
        <w:rPr>
          <w:sz w:val="20"/>
          <w:szCs w:val="20"/>
          <w:lang w:val="en-US"/>
        </w:rPr>
        <w:t>stat</w:t>
      </w:r>
      <w:r w:rsidRPr="00B0343D">
        <w:rPr>
          <w:sz w:val="20"/>
          <w:szCs w:val="20"/>
        </w:rPr>
        <w:t>.</w:t>
      </w:r>
      <w:r w:rsidRPr="00B0343D">
        <w:rPr>
          <w:sz w:val="20"/>
          <w:szCs w:val="20"/>
          <w:lang w:val="en-US"/>
        </w:rPr>
        <w:t>gov</w:t>
      </w:r>
      <w:r w:rsidRPr="00B0343D">
        <w:rPr>
          <w:sz w:val="20"/>
          <w:szCs w:val="20"/>
        </w:rPr>
        <w:t>.</w:t>
      </w:r>
      <w:r w:rsidRPr="00B0343D">
        <w:rPr>
          <w:sz w:val="20"/>
          <w:szCs w:val="20"/>
          <w:lang w:val="en-US"/>
        </w:rPr>
        <w:t>kz</w:t>
      </w:r>
    </w:p>
    <w:p w:rsidR="00D760B1" w:rsidRDefault="00D760B1" w:rsidP="00D760B1">
      <w:pPr>
        <w:widowControl w:val="0"/>
        <w:jc w:val="center"/>
        <w:rPr>
          <w:sz w:val="28"/>
          <w:szCs w:val="28"/>
        </w:rPr>
      </w:pPr>
    </w:p>
    <w:p w:rsidR="001440BA" w:rsidRDefault="001440BA" w:rsidP="00D760B1">
      <w:pPr>
        <w:widowControl w:val="0"/>
        <w:jc w:val="center"/>
        <w:rPr>
          <w:sz w:val="28"/>
          <w:szCs w:val="28"/>
        </w:rPr>
      </w:pPr>
      <w:r>
        <w:rPr>
          <w:sz w:val="28"/>
          <w:szCs w:val="28"/>
        </w:rPr>
        <w:t xml:space="preserve">Рисунок </w:t>
      </w:r>
      <w:r w:rsidR="00D93191">
        <w:rPr>
          <w:sz w:val="28"/>
          <w:szCs w:val="28"/>
        </w:rPr>
        <w:t>5</w:t>
      </w:r>
      <w:r>
        <w:rPr>
          <w:sz w:val="28"/>
          <w:szCs w:val="28"/>
        </w:rPr>
        <w:t xml:space="preserve"> – Фонд оплаты труда работников МСБ, млн. тенге</w:t>
      </w:r>
    </w:p>
    <w:p w:rsidR="00D05B63" w:rsidRDefault="00D05B63"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D760B1" w:rsidRDefault="001440BA" w:rsidP="00D760B1">
      <w:pPr>
        <w:widowControl w:val="0"/>
        <w:rPr>
          <w:sz w:val="28"/>
          <w:szCs w:val="28"/>
        </w:rPr>
      </w:pPr>
      <w:r>
        <w:rPr>
          <w:noProof/>
        </w:rPr>
        <w:drawing>
          <wp:inline distT="0" distB="0" distL="0" distR="0" wp14:anchorId="403326DC" wp14:editId="056692A7">
            <wp:extent cx="6156906" cy="2416628"/>
            <wp:effectExtent l="0" t="0" r="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harpenSoften amount="34000"/>
                              </a14:imgEffect>
                            </a14:imgLayer>
                          </a14:imgProps>
                        </a:ext>
                      </a:extLst>
                    </a:blip>
                    <a:stretch>
                      <a:fillRect/>
                    </a:stretch>
                  </pic:blipFill>
                  <pic:spPr>
                    <a:xfrm>
                      <a:off x="0" y="0"/>
                      <a:ext cx="6162498" cy="2418823"/>
                    </a:xfrm>
                    <a:prstGeom prst="rect">
                      <a:avLst/>
                    </a:prstGeom>
                  </pic:spPr>
                </pic:pic>
              </a:graphicData>
            </a:graphic>
          </wp:inline>
        </w:drawing>
      </w:r>
    </w:p>
    <w:p w:rsidR="00D760B1" w:rsidRDefault="00D760B1" w:rsidP="00D760B1">
      <w:pPr>
        <w:widowControl w:val="0"/>
        <w:rPr>
          <w:sz w:val="28"/>
          <w:szCs w:val="28"/>
        </w:rPr>
      </w:pPr>
    </w:p>
    <w:p w:rsidR="00D760B1" w:rsidRPr="00D760B1" w:rsidRDefault="00D760B1" w:rsidP="00D760B1">
      <w:pPr>
        <w:widowControl w:val="0"/>
      </w:pPr>
      <w:r w:rsidRPr="00D760B1">
        <w:t>Примечание – рисунок составлен по данным источника https://www.doingbusiness.org/content/dam/doingBusiness/country/k/kazakhstan/KAZ.pdf</w:t>
      </w:r>
    </w:p>
    <w:p w:rsidR="00D760B1" w:rsidRDefault="00D760B1" w:rsidP="00D760B1">
      <w:pPr>
        <w:widowControl w:val="0"/>
        <w:jc w:val="center"/>
        <w:rPr>
          <w:sz w:val="28"/>
          <w:szCs w:val="28"/>
        </w:rPr>
      </w:pPr>
    </w:p>
    <w:p w:rsidR="001440BA" w:rsidRPr="00BE23EE" w:rsidRDefault="001440BA" w:rsidP="00D760B1">
      <w:pPr>
        <w:widowControl w:val="0"/>
        <w:jc w:val="center"/>
        <w:rPr>
          <w:sz w:val="28"/>
          <w:szCs w:val="28"/>
        </w:rPr>
      </w:pPr>
      <w:r>
        <w:rPr>
          <w:sz w:val="28"/>
          <w:szCs w:val="28"/>
        </w:rPr>
        <w:t xml:space="preserve">Рисунок </w:t>
      </w:r>
      <w:r w:rsidR="00D93191">
        <w:rPr>
          <w:sz w:val="28"/>
          <w:szCs w:val="28"/>
        </w:rPr>
        <w:t>6</w:t>
      </w:r>
      <w:r>
        <w:rPr>
          <w:sz w:val="28"/>
          <w:szCs w:val="28"/>
        </w:rPr>
        <w:t xml:space="preserve"> – Ранг Казахстана в рейтинговой системе </w:t>
      </w:r>
      <w:r>
        <w:rPr>
          <w:sz w:val="28"/>
          <w:szCs w:val="28"/>
          <w:lang w:val="en-US"/>
        </w:rPr>
        <w:t>Doing</w:t>
      </w:r>
      <w:r w:rsidRPr="00BE23EE">
        <w:rPr>
          <w:sz w:val="28"/>
          <w:szCs w:val="28"/>
        </w:rPr>
        <w:t xml:space="preserve"> </w:t>
      </w:r>
      <w:r>
        <w:rPr>
          <w:sz w:val="28"/>
          <w:szCs w:val="28"/>
          <w:lang w:val="en-US"/>
        </w:rPr>
        <w:t>Business</w:t>
      </w:r>
    </w:p>
    <w:p w:rsidR="000B5D62" w:rsidRDefault="000B5D62"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1440BA" w:rsidRDefault="001440BA"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D760B1" w:rsidRPr="009C4B8F" w:rsidRDefault="00D760B1"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D05B63" w:rsidRPr="00E82235" w:rsidRDefault="00D05B63" w:rsidP="00D760B1">
      <w:pPr>
        <w:pStyle w:val="msonormalmailrucssattributepostfix"/>
        <w:widowControl w:val="0"/>
        <w:shd w:val="clear" w:color="auto" w:fill="FFFFFF"/>
        <w:spacing w:before="0" w:beforeAutospacing="0" w:after="0" w:afterAutospacing="0"/>
        <w:ind w:firstLine="567"/>
        <w:jc w:val="both"/>
        <w:rPr>
          <w:b/>
          <w:color w:val="000000"/>
          <w:sz w:val="28"/>
          <w:szCs w:val="28"/>
        </w:rPr>
      </w:pPr>
      <w:r w:rsidRPr="00D0128B">
        <w:rPr>
          <w:b/>
          <w:color w:val="000000"/>
          <w:sz w:val="28"/>
          <w:szCs w:val="28"/>
        </w:rPr>
        <w:lastRenderedPageBreak/>
        <w:t>2.2.</w:t>
      </w:r>
      <w:r w:rsidR="00D0128B" w:rsidRPr="00D0128B">
        <w:rPr>
          <w:b/>
          <w:color w:val="000000"/>
          <w:sz w:val="28"/>
          <w:szCs w:val="28"/>
        </w:rPr>
        <w:t>3</w:t>
      </w:r>
      <w:r w:rsidRPr="00D0128B">
        <w:rPr>
          <w:b/>
          <w:color w:val="000000"/>
          <w:sz w:val="28"/>
          <w:szCs w:val="28"/>
        </w:rPr>
        <w:t xml:space="preserve"> Профессии в отрасли</w:t>
      </w:r>
    </w:p>
    <w:p w:rsidR="00FA2814" w:rsidRDefault="00FA2814"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DE21A2" w:rsidRDefault="00121A13" w:rsidP="00D760B1">
      <w:pPr>
        <w:widowControl w:val="0"/>
        <w:ind w:firstLine="567"/>
        <w:jc w:val="both"/>
        <w:rPr>
          <w:color w:val="000000"/>
          <w:sz w:val="28"/>
          <w:szCs w:val="28"/>
        </w:rPr>
      </w:pPr>
      <w:r>
        <w:rPr>
          <w:color w:val="000000"/>
          <w:sz w:val="28"/>
          <w:szCs w:val="28"/>
        </w:rPr>
        <w:t>Сквозные профессии, в той или иной степени распространенные в сфере малого и среднего бизнеса, представлены в Приложении А.</w:t>
      </w:r>
      <w:r w:rsidR="00671B16">
        <w:rPr>
          <w:color w:val="000000"/>
          <w:sz w:val="28"/>
          <w:szCs w:val="28"/>
        </w:rPr>
        <w:t xml:space="preserve"> Если сгруппировать их, как показано в таблице 7, то можно определить, что всего в сфере малого и среднего бизнеса могут иметь место занятые по 2</w:t>
      </w:r>
      <w:r w:rsidR="00167385">
        <w:rPr>
          <w:color w:val="000000"/>
          <w:sz w:val="28"/>
          <w:szCs w:val="28"/>
        </w:rPr>
        <w:t>0</w:t>
      </w:r>
      <w:r w:rsidR="00671B16">
        <w:rPr>
          <w:color w:val="000000"/>
          <w:sz w:val="28"/>
          <w:szCs w:val="28"/>
        </w:rPr>
        <w:t>3 видам занятий административно-управленческого характера.</w:t>
      </w:r>
    </w:p>
    <w:p w:rsidR="00E9034C" w:rsidRPr="009C4B8F" w:rsidRDefault="00E9034C" w:rsidP="00D760B1">
      <w:pPr>
        <w:widowControl w:val="0"/>
        <w:jc w:val="both"/>
        <w:rPr>
          <w:color w:val="000000"/>
          <w:sz w:val="28"/>
          <w:szCs w:val="28"/>
        </w:rPr>
      </w:pPr>
    </w:p>
    <w:p w:rsidR="00671B16" w:rsidRDefault="00671B16" w:rsidP="00D760B1">
      <w:pPr>
        <w:widowControl w:val="0"/>
        <w:jc w:val="both"/>
        <w:rPr>
          <w:color w:val="000000"/>
          <w:sz w:val="28"/>
          <w:szCs w:val="28"/>
        </w:rPr>
      </w:pPr>
      <w:r>
        <w:rPr>
          <w:color w:val="000000"/>
          <w:sz w:val="28"/>
          <w:szCs w:val="28"/>
        </w:rPr>
        <w:t>Таблица 7 – Группы занятий и количество занятий по группам в малом среднем бизнесе согласно НКЗ РК</w:t>
      </w:r>
    </w:p>
    <w:p w:rsidR="00671B16" w:rsidRDefault="00671B16" w:rsidP="00D760B1">
      <w:pPr>
        <w:widowControl w:val="0"/>
        <w:jc w:val="both"/>
        <w:rPr>
          <w:color w:val="000000"/>
          <w:sz w:val="28"/>
          <w:szCs w:val="28"/>
        </w:rPr>
      </w:pPr>
    </w:p>
    <w:tbl>
      <w:tblPr>
        <w:tblStyle w:val="a3"/>
        <w:tblW w:w="9747" w:type="dxa"/>
        <w:tblLook w:val="04A0" w:firstRow="1" w:lastRow="0" w:firstColumn="1" w:lastColumn="0" w:noHBand="0" w:noVBand="1"/>
      </w:tblPr>
      <w:tblGrid>
        <w:gridCol w:w="7479"/>
        <w:gridCol w:w="2268"/>
      </w:tblGrid>
      <w:tr w:rsidR="00671B16" w:rsidRPr="00167385" w:rsidTr="00671B16">
        <w:tc>
          <w:tcPr>
            <w:tcW w:w="7479" w:type="dxa"/>
            <w:vAlign w:val="center"/>
          </w:tcPr>
          <w:p w:rsidR="00671B16" w:rsidRPr="00167385" w:rsidRDefault="00671B16" w:rsidP="00D760B1">
            <w:pPr>
              <w:widowControl w:val="0"/>
              <w:jc w:val="center"/>
              <w:rPr>
                <w:sz w:val="24"/>
                <w:szCs w:val="24"/>
              </w:rPr>
            </w:pPr>
            <w:r w:rsidRPr="00167385">
              <w:rPr>
                <w:sz w:val="24"/>
                <w:szCs w:val="24"/>
              </w:rPr>
              <w:t>Группа занятий</w:t>
            </w:r>
          </w:p>
        </w:tc>
        <w:tc>
          <w:tcPr>
            <w:tcW w:w="2268" w:type="dxa"/>
            <w:vAlign w:val="center"/>
          </w:tcPr>
          <w:p w:rsidR="00671B16" w:rsidRPr="00167385" w:rsidRDefault="00671B16" w:rsidP="00D760B1">
            <w:pPr>
              <w:widowControl w:val="0"/>
              <w:jc w:val="center"/>
              <w:rPr>
                <w:sz w:val="24"/>
                <w:szCs w:val="24"/>
              </w:rPr>
            </w:pPr>
            <w:r w:rsidRPr="00167385">
              <w:rPr>
                <w:sz w:val="24"/>
                <w:szCs w:val="24"/>
              </w:rPr>
              <w:t>Количество занятий по группе</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Первые руководители учреждений, организаций и предприятий</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14</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Функциональные руководители (управляющие) по финансово-экономической и административной деятельности</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27</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Функциональные руководители (управляющие) по сбыту, маркетингу, развитию и обслуживанию</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17</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Специалисты-профессионалы финансового профиля</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12</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Специалисты-профессионалы в области администрирования</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19</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Специалисты-профессионалы по связям с общественностью, сбыту и маркетингу продукции и услуг</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31</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Вспомогательный профессиональный персонал в сфере финансовой деятельности, учёта и обработки числовой информации</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3</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Вспомогательный профессиональный персонал по закупкам и продажам товаров</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13</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Агенты по коммерческим услугам</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6</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Вспомогательный профессиональный персонал, занятый в административно-управленческой деятельности</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5</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Супервайзеры по документообороту и другим офисным работам</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8</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Офисные служащие широкого профиля</w:t>
            </w:r>
          </w:p>
        </w:tc>
        <w:tc>
          <w:tcPr>
            <w:tcW w:w="2268" w:type="dxa"/>
            <w:vAlign w:val="center"/>
          </w:tcPr>
          <w:p w:rsidR="00671B16" w:rsidRPr="00167385" w:rsidRDefault="00671B16" w:rsidP="00167385">
            <w:pPr>
              <w:widowControl w:val="0"/>
              <w:jc w:val="center"/>
              <w:rPr>
                <w:sz w:val="24"/>
                <w:szCs w:val="24"/>
              </w:rPr>
            </w:pPr>
            <w:r w:rsidRPr="00167385">
              <w:rPr>
                <w:sz w:val="24"/>
                <w:szCs w:val="24"/>
                <w:lang w:val="en-US"/>
              </w:rPr>
              <w:t>1</w:t>
            </w:r>
            <w:r w:rsidR="00167385">
              <w:rPr>
                <w:sz w:val="24"/>
                <w:szCs w:val="24"/>
              </w:rPr>
              <w:t>2</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Секретари широкого профиля</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10</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Служащие по обслуживанию и информированию клиентов</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8</w:t>
            </w:r>
          </w:p>
        </w:tc>
      </w:tr>
      <w:tr w:rsidR="00671B16" w:rsidRPr="00167385" w:rsidTr="00671B16">
        <w:tc>
          <w:tcPr>
            <w:tcW w:w="7479" w:type="dxa"/>
          </w:tcPr>
          <w:p w:rsidR="00671B16" w:rsidRPr="00167385" w:rsidRDefault="00671B16" w:rsidP="00D760B1">
            <w:pPr>
              <w:widowControl w:val="0"/>
              <w:rPr>
                <w:sz w:val="24"/>
                <w:szCs w:val="24"/>
              </w:rPr>
            </w:pPr>
            <w:r w:rsidRPr="00167385">
              <w:rPr>
                <w:sz w:val="24"/>
                <w:szCs w:val="24"/>
              </w:rPr>
              <w:t>Служащие, занятые учётом материалов и транспортных перевозок</w:t>
            </w:r>
          </w:p>
        </w:tc>
        <w:tc>
          <w:tcPr>
            <w:tcW w:w="2268" w:type="dxa"/>
            <w:vAlign w:val="center"/>
          </w:tcPr>
          <w:p w:rsidR="00671B16" w:rsidRPr="00167385" w:rsidRDefault="00671B16" w:rsidP="00D760B1">
            <w:pPr>
              <w:widowControl w:val="0"/>
              <w:jc w:val="center"/>
              <w:rPr>
                <w:sz w:val="24"/>
                <w:szCs w:val="24"/>
                <w:lang w:val="en-US"/>
              </w:rPr>
            </w:pPr>
            <w:r w:rsidRPr="00167385">
              <w:rPr>
                <w:sz w:val="24"/>
                <w:szCs w:val="24"/>
                <w:lang w:val="en-US"/>
              </w:rPr>
              <w:t>14</w:t>
            </w:r>
          </w:p>
        </w:tc>
      </w:tr>
      <w:tr w:rsidR="00907C0B" w:rsidTr="00CD0CD9">
        <w:tc>
          <w:tcPr>
            <w:tcW w:w="9747" w:type="dxa"/>
            <w:gridSpan w:val="2"/>
          </w:tcPr>
          <w:p w:rsidR="00907C0B" w:rsidRPr="00167385" w:rsidRDefault="00907C0B" w:rsidP="00907C0B">
            <w:pPr>
              <w:widowControl w:val="0"/>
              <w:rPr>
                <w:sz w:val="24"/>
                <w:szCs w:val="24"/>
              </w:rPr>
            </w:pPr>
            <w:r w:rsidRPr="00167385">
              <w:t>Примечание – таблица составлена на основе НКЗ РК</w:t>
            </w:r>
          </w:p>
        </w:tc>
      </w:tr>
    </w:tbl>
    <w:p w:rsidR="00671B16" w:rsidRDefault="00671B16" w:rsidP="00D760B1">
      <w:pPr>
        <w:widowControl w:val="0"/>
        <w:jc w:val="both"/>
        <w:rPr>
          <w:color w:val="000000"/>
          <w:sz w:val="28"/>
          <w:szCs w:val="28"/>
        </w:rPr>
      </w:pPr>
    </w:p>
    <w:p w:rsidR="00671B16" w:rsidRDefault="00671B16" w:rsidP="00D760B1">
      <w:pPr>
        <w:pStyle w:val="msonormalmailrucssattributepostfix"/>
        <w:widowControl w:val="0"/>
        <w:shd w:val="clear" w:color="auto" w:fill="FFFFFF"/>
        <w:spacing w:before="0" w:beforeAutospacing="0" w:after="0" w:afterAutospacing="0"/>
        <w:ind w:firstLine="567"/>
        <w:jc w:val="both"/>
        <w:rPr>
          <w:b/>
          <w:color w:val="000000"/>
          <w:sz w:val="28"/>
          <w:szCs w:val="28"/>
        </w:rPr>
      </w:pPr>
    </w:p>
    <w:p w:rsidR="00D05B63" w:rsidRPr="00E82235" w:rsidRDefault="00D05B63" w:rsidP="00D760B1">
      <w:pPr>
        <w:pStyle w:val="msonormalmailrucssattributepostfix"/>
        <w:widowControl w:val="0"/>
        <w:shd w:val="clear" w:color="auto" w:fill="FFFFFF"/>
        <w:spacing w:before="0" w:beforeAutospacing="0" w:after="0" w:afterAutospacing="0"/>
        <w:ind w:firstLine="567"/>
        <w:jc w:val="both"/>
        <w:rPr>
          <w:b/>
          <w:color w:val="000000"/>
          <w:sz w:val="28"/>
          <w:szCs w:val="28"/>
        </w:rPr>
      </w:pPr>
      <w:r w:rsidRPr="00CD79E9">
        <w:rPr>
          <w:b/>
          <w:color w:val="000000"/>
          <w:sz w:val="28"/>
          <w:szCs w:val="28"/>
        </w:rPr>
        <w:t>2.2.</w:t>
      </w:r>
      <w:r w:rsidR="00CD79E9" w:rsidRPr="00CD79E9">
        <w:rPr>
          <w:b/>
          <w:color w:val="000000"/>
          <w:sz w:val="28"/>
          <w:szCs w:val="28"/>
        </w:rPr>
        <w:t>4</w:t>
      </w:r>
      <w:r w:rsidRPr="00CD79E9">
        <w:rPr>
          <w:b/>
          <w:color w:val="000000"/>
          <w:sz w:val="28"/>
          <w:szCs w:val="28"/>
        </w:rPr>
        <w:t xml:space="preserve"> Источники кадров – обучение</w:t>
      </w:r>
    </w:p>
    <w:p w:rsidR="008B6264" w:rsidRDefault="008B6264" w:rsidP="00D760B1">
      <w:pPr>
        <w:pStyle w:val="msonormalmailrucssattributepostfix"/>
        <w:widowControl w:val="0"/>
        <w:shd w:val="clear" w:color="auto" w:fill="FFFFFF"/>
        <w:spacing w:before="0" w:beforeAutospacing="0" w:after="0" w:afterAutospacing="0"/>
        <w:ind w:firstLine="567"/>
        <w:jc w:val="both"/>
        <w:rPr>
          <w:color w:val="000000"/>
          <w:sz w:val="28"/>
        </w:rPr>
      </w:pPr>
    </w:p>
    <w:p w:rsidR="00D05B63" w:rsidRDefault="008B6264" w:rsidP="00D760B1">
      <w:pPr>
        <w:pStyle w:val="msonormalmailrucssattributepostfix"/>
        <w:widowControl w:val="0"/>
        <w:shd w:val="clear" w:color="auto" w:fill="FFFFFF"/>
        <w:spacing w:before="0" w:beforeAutospacing="0" w:after="0" w:afterAutospacing="0"/>
        <w:ind w:firstLine="567"/>
        <w:jc w:val="both"/>
        <w:rPr>
          <w:color w:val="000000"/>
          <w:sz w:val="28"/>
        </w:rPr>
      </w:pPr>
      <w:r>
        <w:rPr>
          <w:color w:val="000000"/>
          <w:sz w:val="28"/>
        </w:rPr>
        <w:t xml:space="preserve">В соответствии с </w:t>
      </w:r>
      <w:r w:rsidRPr="000B526E">
        <w:rPr>
          <w:color w:val="000000"/>
          <w:sz w:val="28"/>
        </w:rPr>
        <w:t>Приказ</w:t>
      </w:r>
      <w:r>
        <w:rPr>
          <w:color w:val="000000"/>
          <w:sz w:val="28"/>
        </w:rPr>
        <w:t>ом</w:t>
      </w:r>
      <w:r w:rsidRPr="000B526E">
        <w:rPr>
          <w:color w:val="000000"/>
          <w:sz w:val="28"/>
        </w:rPr>
        <w:t xml:space="preserve"> Министра образования и науки Республики Казахстан от 22 января 2016 года № 65</w:t>
      </w:r>
      <w:r>
        <w:rPr>
          <w:color w:val="000000"/>
          <w:sz w:val="28"/>
        </w:rPr>
        <w:t xml:space="preserve"> «</w:t>
      </w:r>
      <w:r w:rsidRPr="008B6264">
        <w:rPr>
          <w:color w:val="000000"/>
          <w:sz w:val="28"/>
        </w:rPr>
        <w:t>Об утверждении перечня профессий и специальностей по срокам обучения и уровням образования для технического и профессионального, послесреднего образования в соответствии с классификатором</w:t>
      </w:r>
      <w:r>
        <w:rPr>
          <w:color w:val="000000"/>
          <w:sz w:val="28"/>
        </w:rPr>
        <w:t xml:space="preserve">» был утвержден </w:t>
      </w:r>
      <w:r w:rsidRPr="000B526E">
        <w:rPr>
          <w:color w:val="000000"/>
          <w:sz w:val="28"/>
        </w:rPr>
        <w:t xml:space="preserve">перечень профессий и специальностей по срокам обучения и уровням образования для технического и профессионального, послесреднего образования </w:t>
      </w:r>
      <w:r w:rsidR="00B5712D">
        <w:rPr>
          <w:color w:val="000000"/>
          <w:sz w:val="28"/>
        </w:rPr>
        <w:t>для ряда сквозных профессий, находящих применение в сфере малого и среднего бизнеса (таблица</w:t>
      </w:r>
      <w:r w:rsidR="00D93191">
        <w:rPr>
          <w:color w:val="000000"/>
          <w:sz w:val="28"/>
        </w:rPr>
        <w:t xml:space="preserve"> </w:t>
      </w:r>
      <w:r w:rsidR="00671B16">
        <w:rPr>
          <w:color w:val="000000"/>
          <w:sz w:val="28"/>
        </w:rPr>
        <w:t>8</w:t>
      </w:r>
      <w:r w:rsidR="00B5712D">
        <w:rPr>
          <w:color w:val="000000"/>
          <w:sz w:val="28"/>
        </w:rPr>
        <w:t>).</w:t>
      </w:r>
    </w:p>
    <w:p w:rsidR="00E9034C" w:rsidRDefault="00E9034C" w:rsidP="00D760B1">
      <w:pPr>
        <w:pStyle w:val="msonormalmailrucssattributepostfix"/>
        <w:widowControl w:val="0"/>
        <w:shd w:val="clear" w:color="auto" w:fill="FFFFFF"/>
        <w:spacing w:before="0" w:beforeAutospacing="0" w:after="0" w:afterAutospacing="0"/>
        <w:ind w:firstLine="567"/>
        <w:jc w:val="both"/>
        <w:rPr>
          <w:color w:val="000000"/>
          <w:sz w:val="28"/>
        </w:rPr>
      </w:pPr>
      <w:r>
        <w:rPr>
          <w:color w:val="000000"/>
          <w:sz w:val="28"/>
        </w:rPr>
        <w:t xml:space="preserve">В соответствии со схемой, представленной на рисунке 7, подавляющее </w:t>
      </w:r>
      <w:r>
        <w:rPr>
          <w:color w:val="000000"/>
          <w:sz w:val="28"/>
        </w:rPr>
        <w:lastRenderedPageBreak/>
        <w:t>большинство сквозных профессий, требующих наличия образования, широко распространенных в малом и среднем бизнесе, относятся к уровню «Управление». Можно отметить, что во всех регионах Казахстана есть учебные заведения, готовящие специалистов по данному профилю.</w:t>
      </w:r>
    </w:p>
    <w:p w:rsidR="00B5712D" w:rsidRPr="009C4B8F" w:rsidRDefault="00B5712D" w:rsidP="00D760B1">
      <w:pPr>
        <w:pStyle w:val="msonormalmailrucssattributepostfix"/>
        <w:widowControl w:val="0"/>
        <w:shd w:val="clear" w:color="auto" w:fill="FFFFFF"/>
        <w:spacing w:before="0" w:beforeAutospacing="0" w:after="0" w:afterAutospacing="0"/>
        <w:jc w:val="both"/>
        <w:rPr>
          <w:color w:val="000000"/>
          <w:sz w:val="28"/>
        </w:rPr>
      </w:pPr>
    </w:p>
    <w:p w:rsidR="008C562B" w:rsidRDefault="008C562B" w:rsidP="00D760B1">
      <w:pPr>
        <w:pStyle w:val="msonormalmailrucssattributepostfix"/>
        <w:widowControl w:val="0"/>
        <w:shd w:val="clear" w:color="auto" w:fill="FFFFFF"/>
        <w:spacing w:before="0" w:beforeAutospacing="0" w:after="0" w:afterAutospacing="0"/>
        <w:jc w:val="both"/>
        <w:rPr>
          <w:color w:val="000000"/>
          <w:sz w:val="28"/>
        </w:rPr>
      </w:pPr>
      <w:r>
        <w:rPr>
          <w:color w:val="000000"/>
          <w:sz w:val="28"/>
        </w:rPr>
        <w:t>Таблица</w:t>
      </w:r>
      <w:r w:rsidR="00D93191">
        <w:rPr>
          <w:color w:val="000000"/>
          <w:sz w:val="28"/>
        </w:rPr>
        <w:t xml:space="preserve"> </w:t>
      </w:r>
      <w:r w:rsidR="00671B16">
        <w:rPr>
          <w:color w:val="000000"/>
          <w:sz w:val="28"/>
        </w:rPr>
        <w:t>8</w:t>
      </w:r>
      <w:r>
        <w:rPr>
          <w:color w:val="000000"/>
          <w:sz w:val="28"/>
        </w:rPr>
        <w:t xml:space="preserve"> – Примеры сквозных профессий МСБ из действующего </w:t>
      </w:r>
      <w:r w:rsidRPr="000B526E">
        <w:rPr>
          <w:color w:val="000000"/>
          <w:sz w:val="28"/>
        </w:rPr>
        <w:t>переч</w:t>
      </w:r>
      <w:r>
        <w:rPr>
          <w:color w:val="000000"/>
          <w:sz w:val="28"/>
        </w:rPr>
        <w:t>ня</w:t>
      </w:r>
      <w:r w:rsidRPr="000B526E">
        <w:rPr>
          <w:color w:val="000000"/>
          <w:sz w:val="28"/>
        </w:rPr>
        <w:t xml:space="preserve"> профессий и специальностей</w:t>
      </w:r>
    </w:p>
    <w:p w:rsidR="00671B16" w:rsidRDefault="00671B16" w:rsidP="00D760B1">
      <w:pPr>
        <w:pStyle w:val="msonormalmailrucssattributepostfix"/>
        <w:widowControl w:val="0"/>
        <w:shd w:val="clear" w:color="auto" w:fill="FFFFFF"/>
        <w:spacing w:before="0" w:beforeAutospacing="0" w:after="0" w:afterAutospacing="0"/>
        <w:jc w:val="both"/>
        <w:rPr>
          <w:color w:val="000000"/>
          <w:sz w:val="28"/>
        </w:rPr>
      </w:pPr>
    </w:p>
    <w:tbl>
      <w:tblPr>
        <w:tblStyle w:val="a3"/>
        <w:tblW w:w="5000" w:type="pct"/>
        <w:tblLook w:val="04A0" w:firstRow="1" w:lastRow="0" w:firstColumn="1" w:lastColumn="0" w:noHBand="0" w:noVBand="1"/>
      </w:tblPr>
      <w:tblGrid>
        <w:gridCol w:w="1487"/>
        <w:gridCol w:w="1193"/>
        <w:gridCol w:w="1014"/>
        <w:gridCol w:w="1014"/>
        <w:gridCol w:w="1014"/>
        <w:gridCol w:w="1524"/>
        <w:gridCol w:w="1122"/>
        <w:gridCol w:w="1487"/>
      </w:tblGrid>
      <w:tr w:rsidR="008C562B" w:rsidRPr="00B5712D" w:rsidTr="00D760B1">
        <w:tc>
          <w:tcPr>
            <w:tcW w:w="754" w:type="pct"/>
            <w:vMerge w:val="restart"/>
            <w:hideMark/>
          </w:tcPr>
          <w:p w:rsidR="004E3030" w:rsidRPr="006F0DBB" w:rsidRDefault="008C562B" w:rsidP="00D760B1">
            <w:pPr>
              <w:widowControl w:val="0"/>
              <w:jc w:val="center"/>
            </w:pPr>
            <w:r w:rsidRPr="006F0DBB">
              <w:t>Код специальности технического и профессионального образования</w:t>
            </w:r>
          </w:p>
        </w:tc>
        <w:tc>
          <w:tcPr>
            <w:tcW w:w="605" w:type="pct"/>
            <w:vMerge w:val="restart"/>
            <w:hideMark/>
          </w:tcPr>
          <w:p w:rsidR="004E3030" w:rsidRPr="006F0DBB" w:rsidRDefault="008C562B" w:rsidP="00D760B1">
            <w:pPr>
              <w:widowControl w:val="0"/>
              <w:jc w:val="center"/>
            </w:pPr>
            <w:r w:rsidRPr="006F0DBB">
              <w:t>Квалификация</w:t>
            </w:r>
          </w:p>
        </w:tc>
        <w:tc>
          <w:tcPr>
            <w:tcW w:w="2317" w:type="pct"/>
            <w:gridSpan w:val="4"/>
            <w:hideMark/>
          </w:tcPr>
          <w:p w:rsidR="004E3030" w:rsidRPr="006F0DBB" w:rsidRDefault="008C562B" w:rsidP="00D760B1">
            <w:pPr>
              <w:widowControl w:val="0"/>
              <w:jc w:val="center"/>
            </w:pPr>
            <w:r w:rsidRPr="006F0DBB">
              <w:t>Срок обучения для технического и профессионального образования</w:t>
            </w:r>
          </w:p>
        </w:tc>
        <w:tc>
          <w:tcPr>
            <w:tcW w:w="1324" w:type="pct"/>
            <w:gridSpan w:val="2"/>
            <w:hideMark/>
          </w:tcPr>
          <w:p w:rsidR="004E3030" w:rsidRPr="006F0DBB" w:rsidRDefault="008C562B" w:rsidP="00D760B1">
            <w:pPr>
              <w:widowControl w:val="0"/>
              <w:jc w:val="center"/>
            </w:pPr>
            <w:r w:rsidRPr="006F0DBB">
              <w:t>Срок обучения для послесреднего образования</w:t>
            </w:r>
          </w:p>
        </w:tc>
      </w:tr>
      <w:tr w:rsidR="008C562B" w:rsidRPr="00B5712D" w:rsidTr="00D760B1">
        <w:tc>
          <w:tcPr>
            <w:tcW w:w="754" w:type="pct"/>
            <w:vMerge/>
            <w:hideMark/>
          </w:tcPr>
          <w:p w:rsidR="008C562B" w:rsidRPr="006F0DBB" w:rsidRDefault="008C562B" w:rsidP="00D760B1">
            <w:pPr>
              <w:widowControl w:val="0"/>
            </w:pPr>
          </w:p>
        </w:tc>
        <w:tc>
          <w:tcPr>
            <w:tcW w:w="605" w:type="pct"/>
            <w:vMerge/>
            <w:hideMark/>
          </w:tcPr>
          <w:p w:rsidR="008C562B" w:rsidRPr="006F0DBB" w:rsidRDefault="008C562B" w:rsidP="00D760B1">
            <w:pPr>
              <w:widowControl w:val="0"/>
            </w:pPr>
          </w:p>
        </w:tc>
        <w:tc>
          <w:tcPr>
            <w:tcW w:w="514" w:type="pct"/>
            <w:hideMark/>
          </w:tcPr>
          <w:p w:rsidR="004E3030" w:rsidRPr="006F0DBB" w:rsidRDefault="008C562B" w:rsidP="00D760B1">
            <w:pPr>
              <w:widowControl w:val="0"/>
              <w:jc w:val="center"/>
            </w:pPr>
            <w:r w:rsidRPr="006F0DBB">
              <w:t>на базе основного среднего образования без получения среднего образ</w:t>
            </w:r>
            <w:r w:rsidR="004C22C7">
              <w:t>.</w:t>
            </w:r>
          </w:p>
        </w:tc>
        <w:tc>
          <w:tcPr>
            <w:tcW w:w="514" w:type="pct"/>
            <w:hideMark/>
          </w:tcPr>
          <w:p w:rsidR="004E3030" w:rsidRPr="006F0DBB" w:rsidRDefault="008C562B" w:rsidP="00D760B1">
            <w:pPr>
              <w:widowControl w:val="0"/>
              <w:jc w:val="center"/>
            </w:pPr>
            <w:r w:rsidRPr="006F0DBB">
              <w:t>на базе основного среднего образования</w:t>
            </w:r>
          </w:p>
        </w:tc>
        <w:tc>
          <w:tcPr>
            <w:tcW w:w="514" w:type="pct"/>
            <w:hideMark/>
          </w:tcPr>
          <w:p w:rsidR="004E3030" w:rsidRPr="006F0DBB" w:rsidRDefault="008C562B" w:rsidP="00D760B1">
            <w:pPr>
              <w:widowControl w:val="0"/>
              <w:jc w:val="center"/>
            </w:pPr>
            <w:r w:rsidRPr="006F0DBB">
              <w:t>на базе общего среднего образования</w:t>
            </w:r>
          </w:p>
        </w:tc>
        <w:tc>
          <w:tcPr>
            <w:tcW w:w="773" w:type="pct"/>
            <w:hideMark/>
          </w:tcPr>
          <w:p w:rsidR="004E3030" w:rsidRPr="006F0DBB" w:rsidRDefault="008C562B" w:rsidP="00D760B1">
            <w:pPr>
              <w:widowControl w:val="0"/>
              <w:jc w:val="center"/>
            </w:pPr>
            <w:r w:rsidRPr="006F0DBB">
              <w:t>на базе технического и профессионального, послесреднего, высшего образования</w:t>
            </w:r>
          </w:p>
        </w:tc>
        <w:tc>
          <w:tcPr>
            <w:tcW w:w="569" w:type="pct"/>
            <w:hideMark/>
          </w:tcPr>
          <w:p w:rsidR="004E3030" w:rsidRPr="006F0DBB" w:rsidRDefault="008C562B" w:rsidP="00D760B1">
            <w:pPr>
              <w:widowControl w:val="0"/>
              <w:jc w:val="center"/>
            </w:pPr>
            <w:r w:rsidRPr="006F0DBB">
              <w:t>на базе общесреднего образования</w:t>
            </w:r>
          </w:p>
        </w:tc>
        <w:tc>
          <w:tcPr>
            <w:tcW w:w="754" w:type="pct"/>
            <w:hideMark/>
          </w:tcPr>
          <w:p w:rsidR="004E3030" w:rsidRPr="006F0DBB" w:rsidRDefault="008C562B" w:rsidP="00D760B1">
            <w:pPr>
              <w:widowControl w:val="0"/>
              <w:jc w:val="center"/>
            </w:pPr>
            <w:r w:rsidRPr="006F0DBB">
              <w:t>на базе технического и профессионального образования</w:t>
            </w:r>
          </w:p>
        </w:tc>
      </w:tr>
      <w:tr w:rsidR="008C562B" w:rsidRPr="00B5712D" w:rsidTr="00D760B1">
        <w:tc>
          <w:tcPr>
            <w:tcW w:w="754"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51001 2</w:t>
            </w:r>
          </w:p>
        </w:tc>
        <w:tc>
          <w:tcPr>
            <w:tcW w:w="605"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Секретарь-референт</w:t>
            </w:r>
          </w:p>
        </w:tc>
        <w:tc>
          <w:tcPr>
            <w:tcW w:w="514" w:type="pct"/>
          </w:tcPr>
          <w:p w:rsidR="008C562B" w:rsidRPr="00B5712D" w:rsidRDefault="008C562B" w:rsidP="00D760B1">
            <w:pPr>
              <w:widowControl w:val="0"/>
            </w:pPr>
          </w:p>
        </w:tc>
        <w:tc>
          <w:tcPr>
            <w:tcW w:w="514"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1 год 10 мес., 2 года 10 мес.</w:t>
            </w:r>
          </w:p>
        </w:tc>
        <w:tc>
          <w:tcPr>
            <w:tcW w:w="514"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10 мес., 1 год 10 мес.</w:t>
            </w:r>
          </w:p>
        </w:tc>
        <w:tc>
          <w:tcPr>
            <w:tcW w:w="773"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10 мес.</w:t>
            </w:r>
          </w:p>
        </w:tc>
        <w:tc>
          <w:tcPr>
            <w:tcW w:w="569" w:type="pct"/>
          </w:tcPr>
          <w:p w:rsidR="008C562B" w:rsidRPr="00B5712D" w:rsidRDefault="008C562B" w:rsidP="00D760B1">
            <w:pPr>
              <w:widowControl w:val="0"/>
              <w:jc w:val="center"/>
            </w:pPr>
          </w:p>
        </w:tc>
        <w:tc>
          <w:tcPr>
            <w:tcW w:w="754" w:type="pct"/>
          </w:tcPr>
          <w:p w:rsidR="008C562B" w:rsidRPr="00B5712D" w:rsidRDefault="008C562B" w:rsidP="00D760B1">
            <w:pPr>
              <w:widowControl w:val="0"/>
              <w:jc w:val="center"/>
            </w:pPr>
          </w:p>
        </w:tc>
      </w:tr>
      <w:tr w:rsidR="008C562B" w:rsidRPr="00B5712D" w:rsidTr="00D760B1">
        <w:tc>
          <w:tcPr>
            <w:tcW w:w="754"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051501 3</w:t>
            </w:r>
          </w:p>
        </w:tc>
        <w:tc>
          <w:tcPr>
            <w:tcW w:w="605"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Менеджер</w:t>
            </w:r>
          </w:p>
        </w:tc>
        <w:tc>
          <w:tcPr>
            <w:tcW w:w="514" w:type="pct"/>
          </w:tcPr>
          <w:p w:rsidR="008C562B" w:rsidRPr="00B5712D" w:rsidRDefault="008C562B" w:rsidP="00D760B1">
            <w:pPr>
              <w:widowControl w:val="0"/>
            </w:pPr>
          </w:p>
        </w:tc>
        <w:tc>
          <w:tcPr>
            <w:tcW w:w="514"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2 года 10 мес.</w:t>
            </w:r>
          </w:p>
        </w:tc>
        <w:tc>
          <w:tcPr>
            <w:tcW w:w="514"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1 год 10 мес.</w:t>
            </w:r>
          </w:p>
        </w:tc>
        <w:tc>
          <w:tcPr>
            <w:tcW w:w="773"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10 мес., 1 год 10 мес.</w:t>
            </w:r>
          </w:p>
        </w:tc>
        <w:tc>
          <w:tcPr>
            <w:tcW w:w="569" w:type="pct"/>
          </w:tcPr>
          <w:p w:rsidR="008C562B" w:rsidRPr="00B5712D" w:rsidRDefault="008C562B" w:rsidP="00D760B1">
            <w:pPr>
              <w:widowControl w:val="0"/>
            </w:pPr>
          </w:p>
        </w:tc>
        <w:tc>
          <w:tcPr>
            <w:tcW w:w="754" w:type="pct"/>
          </w:tcPr>
          <w:p w:rsidR="008C562B" w:rsidRPr="00B5712D" w:rsidRDefault="008C562B" w:rsidP="00D760B1">
            <w:pPr>
              <w:widowControl w:val="0"/>
            </w:pPr>
          </w:p>
        </w:tc>
      </w:tr>
      <w:tr w:rsidR="008C562B" w:rsidRPr="00B5712D" w:rsidTr="00D760B1">
        <w:tc>
          <w:tcPr>
            <w:tcW w:w="754"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051502 4</w:t>
            </w:r>
          </w:p>
        </w:tc>
        <w:tc>
          <w:tcPr>
            <w:tcW w:w="605"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Прикладной бакалавр менеджмента</w:t>
            </w:r>
          </w:p>
        </w:tc>
        <w:tc>
          <w:tcPr>
            <w:tcW w:w="514" w:type="pct"/>
          </w:tcPr>
          <w:p w:rsidR="008C562B" w:rsidRPr="00B5712D" w:rsidRDefault="008C562B" w:rsidP="00D760B1">
            <w:pPr>
              <w:widowControl w:val="0"/>
            </w:pPr>
          </w:p>
        </w:tc>
        <w:tc>
          <w:tcPr>
            <w:tcW w:w="514" w:type="pct"/>
          </w:tcPr>
          <w:p w:rsidR="008C562B" w:rsidRPr="00B5712D" w:rsidRDefault="008C562B" w:rsidP="00D760B1">
            <w:pPr>
              <w:widowControl w:val="0"/>
            </w:pPr>
          </w:p>
        </w:tc>
        <w:tc>
          <w:tcPr>
            <w:tcW w:w="514" w:type="pct"/>
          </w:tcPr>
          <w:p w:rsidR="008C562B" w:rsidRPr="00B5712D" w:rsidRDefault="008C562B" w:rsidP="00D760B1">
            <w:pPr>
              <w:widowControl w:val="0"/>
            </w:pPr>
          </w:p>
        </w:tc>
        <w:tc>
          <w:tcPr>
            <w:tcW w:w="773" w:type="pct"/>
          </w:tcPr>
          <w:p w:rsidR="008C562B" w:rsidRPr="00B5712D" w:rsidRDefault="008C562B" w:rsidP="00D760B1">
            <w:pPr>
              <w:widowControl w:val="0"/>
            </w:pPr>
          </w:p>
        </w:tc>
        <w:tc>
          <w:tcPr>
            <w:tcW w:w="569"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2 года 10 мес.</w:t>
            </w:r>
          </w:p>
        </w:tc>
        <w:tc>
          <w:tcPr>
            <w:tcW w:w="754" w:type="pct"/>
          </w:tcPr>
          <w:p w:rsidR="008C562B" w:rsidRPr="00B5712D" w:rsidRDefault="008C562B" w:rsidP="00D760B1">
            <w:pPr>
              <w:pStyle w:val="ac"/>
              <w:widowControl w:val="0"/>
              <w:spacing w:before="0" w:beforeAutospacing="0" w:after="0" w:afterAutospacing="0"/>
              <w:rPr>
                <w:sz w:val="20"/>
                <w:szCs w:val="20"/>
              </w:rPr>
            </w:pPr>
            <w:r w:rsidRPr="00B5712D">
              <w:rPr>
                <w:sz w:val="20"/>
                <w:szCs w:val="20"/>
              </w:rPr>
              <w:t>10 мес., 1 год 10 мес.</w:t>
            </w:r>
          </w:p>
        </w:tc>
      </w:tr>
      <w:tr w:rsidR="00BB45D4" w:rsidRPr="00B5712D" w:rsidTr="00D760B1">
        <w:tc>
          <w:tcPr>
            <w:tcW w:w="75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051901 2</w:t>
            </w:r>
          </w:p>
        </w:tc>
        <w:tc>
          <w:tcPr>
            <w:tcW w:w="605"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Агент (всех наименований)</w:t>
            </w:r>
          </w:p>
        </w:tc>
        <w:tc>
          <w:tcPr>
            <w:tcW w:w="514" w:type="pct"/>
          </w:tcPr>
          <w:p w:rsidR="00BB45D4" w:rsidRPr="00B5712D" w:rsidRDefault="00BB45D4" w:rsidP="00D760B1">
            <w:pPr>
              <w:widowControl w:val="0"/>
            </w:pPr>
          </w:p>
        </w:tc>
        <w:tc>
          <w:tcPr>
            <w:tcW w:w="51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1 год 10 мес., 2 года 10 мес.</w:t>
            </w:r>
          </w:p>
        </w:tc>
        <w:tc>
          <w:tcPr>
            <w:tcW w:w="51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10 мес., 1 год 10 мес.</w:t>
            </w:r>
          </w:p>
        </w:tc>
        <w:tc>
          <w:tcPr>
            <w:tcW w:w="773"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10 мес.</w:t>
            </w:r>
          </w:p>
        </w:tc>
        <w:tc>
          <w:tcPr>
            <w:tcW w:w="569" w:type="pct"/>
          </w:tcPr>
          <w:p w:rsidR="00BB45D4" w:rsidRPr="00B5712D" w:rsidRDefault="00BB45D4" w:rsidP="00D760B1">
            <w:pPr>
              <w:widowControl w:val="0"/>
            </w:pPr>
          </w:p>
        </w:tc>
        <w:tc>
          <w:tcPr>
            <w:tcW w:w="754" w:type="pct"/>
          </w:tcPr>
          <w:p w:rsidR="00BB45D4" w:rsidRPr="00B5712D" w:rsidRDefault="00BB45D4" w:rsidP="00D760B1">
            <w:pPr>
              <w:widowControl w:val="0"/>
            </w:pPr>
          </w:p>
        </w:tc>
      </w:tr>
      <w:tr w:rsidR="00BB45D4" w:rsidRPr="00B5712D" w:rsidTr="00D760B1">
        <w:tc>
          <w:tcPr>
            <w:tcW w:w="75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051902 3</w:t>
            </w:r>
          </w:p>
        </w:tc>
        <w:tc>
          <w:tcPr>
            <w:tcW w:w="605"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Экономист</w:t>
            </w:r>
          </w:p>
        </w:tc>
        <w:tc>
          <w:tcPr>
            <w:tcW w:w="514" w:type="pct"/>
          </w:tcPr>
          <w:p w:rsidR="00BB45D4" w:rsidRPr="00B5712D" w:rsidRDefault="00BB45D4" w:rsidP="00D760B1">
            <w:pPr>
              <w:widowControl w:val="0"/>
            </w:pPr>
          </w:p>
        </w:tc>
        <w:tc>
          <w:tcPr>
            <w:tcW w:w="51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2 года 10 мес.</w:t>
            </w:r>
          </w:p>
        </w:tc>
        <w:tc>
          <w:tcPr>
            <w:tcW w:w="51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1 год 10 мес.</w:t>
            </w:r>
          </w:p>
        </w:tc>
        <w:tc>
          <w:tcPr>
            <w:tcW w:w="773"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10 мес.</w:t>
            </w:r>
          </w:p>
        </w:tc>
        <w:tc>
          <w:tcPr>
            <w:tcW w:w="569" w:type="pct"/>
          </w:tcPr>
          <w:p w:rsidR="00BB45D4" w:rsidRPr="00B5712D" w:rsidRDefault="00BB45D4" w:rsidP="00D760B1">
            <w:pPr>
              <w:widowControl w:val="0"/>
            </w:pPr>
          </w:p>
        </w:tc>
        <w:tc>
          <w:tcPr>
            <w:tcW w:w="754" w:type="pct"/>
          </w:tcPr>
          <w:p w:rsidR="00BB45D4" w:rsidRPr="00B5712D" w:rsidRDefault="00BB45D4" w:rsidP="00D760B1">
            <w:pPr>
              <w:widowControl w:val="0"/>
            </w:pPr>
          </w:p>
        </w:tc>
      </w:tr>
      <w:tr w:rsidR="00BB45D4" w:rsidRPr="00B5712D" w:rsidTr="00D760B1">
        <w:tc>
          <w:tcPr>
            <w:tcW w:w="75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051903 3</w:t>
            </w:r>
          </w:p>
        </w:tc>
        <w:tc>
          <w:tcPr>
            <w:tcW w:w="605"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Экономист по труду</w:t>
            </w:r>
          </w:p>
        </w:tc>
        <w:tc>
          <w:tcPr>
            <w:tcW w:w="514" w:type="pct"/>
          </w:tcPr>
          <w:p w:rsidR="00BB45D4" w:rsidRPr="00B5712D" w:rsidRDefault="00BB45D4" w:rsidP="00D760B1">
            <w:pPr>
              <w:widowControl w:val="0"/>
            </w:pPr>
          </w:p>
        </w:tc>
        <w:tc>
          <w:tcPr>
            <w:tcW w:w="51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2 года 10 мес.</w:t>
            </w:r>
          </w:p>
        </w:tc>
        <w:tc>
          <w:tcPr>
            <w:tcW w:w="51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1 год 10 мес.</w:t>
            </w:r>
          </w:p>
        </w:tc>
        <w:tc>
          <w:tcPr>
            <w:tcW w:w="773"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10 мес.</w:t>
            </w:r>
          </w:p>
        </w:tc>
        <w:tc>
          <w:tcPr>
            <w:tcW w:w="569" w:type="pct"/>
          </w:tcPr>
          <w:p w:rsidR="00BB45D4" w:rsidRPr="00B5712D" w:rsidRDefault="00BB45D4" w:rsidP="00D760B1">
            <w:pPr>
              <w:widowControl w:val="0"/>
            </w:pPr>
          </w:p>
        </w:tc>
        <w:tc>
          <w:tcPr>
            <w:tcW w:w="754" w:type="pct"/>
          </w:tcPr>
          <w:p w:rsidR="00BB45D4" w:rsidRPr="00B5712D" w:rsidRDefault="00BB45D4" w:rsidP="00D760B1">
            <w:pPr>
              <w:widowControl w:val="0"/>
            </w:pPr>
          </w:p>
        </w:tc>
      </w:tr>
      <w:tr w:rsidR="00BB45D4" w:rsidRPr="00B5712D" w:rsidTr="00D760B1">
        <w:tc>
          <w:tcPr>
            <w:tcW w:w="75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051904 4</w:t>
            </w:r>
          </w:p>
        </w:tc>
        <w:tc>
          <w:tcPr>
            <w:tcW w:w="605"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Прикладной бакалавр экономики</w:t>
            </w:r>
          </w:p>
        </w:tc>
        <w:tc>
          <w:tcPr>
            <w:tcW w:w="514" w:type="pct"/>
          </w:tcPr>
          <w:p w:rsidR="00BB45D4" w:rsidRPr="00B5712D" w:rsidRDefault="00BB45D4" w:rsidP="00D760B1">
            <w:pPr>
              <w:widowControl w:val="0"/>
            </w:pPr>
          </w:p>
        </w:tc>
        <w:tc>
          <w:tcPr>
            <w:tcW w:w="514" w:type="pct"/>
          </w:tcPr>
          <w:p w:rsidR="00BB45D4" w:rsidRPr="00B5712D" w:rsidRDefault="00BB45D4" w:rsidP="00D760B1">
            <w:pPr>
              <w:widowControl w:val="0"/>
            </w:pPr>
          </w:p>
        </w:tc>
        <w:tc>
          <w:tcPr>
            <w:tcW w:w="514" w:type="pct"/>
          </w:tcPr>
          <w:p w:rsidR="00BB45D4" w:rsidRPr="00B5712D" w:rsidRDefault="00BB45D4" w:rsidP="00D760B1">
            <w:pPr>
              <w:widowControl w:val="0"/>
            </w:pPr>
          </w:p>
        </w:tc>
        <w:tc>
          <w:tcPr>
            <w:tcW w:w="773" w:type="pct"/>
          </w:tcPr>
          <w:p w:rsidR="00BB45D4" w:rsidRPr="00B5712D" w:rsidRDefault="00BB45D4" w:rsidP="00D760B1">
            <w:pPr>
              <w:widowControl w:val="0"/>
            </w:pPr>
          </w:p>
        </w:tc>
        <w:tc>
          <w:tcPr>
            <w:tcW w:w="569"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2 года 10 мес.</w:t>
            </w:r>
          </w:p>
        </w:tc>
        <w:tc>
          <w:tcPr>
            <w:tcW w:w="75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10 мес., 1 год 10 мес.</w:t>
            </w:r>
          </w:p>
        </w:tc>
      </w:tr>
      <w:tr w:rsidR="00BB45D4" w:rsidRPr="00B5712D" w:rsidTr="00D760B1">
        <w:tc>
          <w:tcPr>
            <w:tcW w:w="75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051905 2</w:t>
            </w:r>
          </w:p>
        </w:tc>
        <w:tc>
          <w:tcPr>
            <w:tcW w:w="605"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Техник по труду</w:t>
            </w:r>
          </w:p>
        </w:tc>
        <w:tc>
          <w:tcPr>
            <w:tcW w:w="514" w:type="pct"/>
          </w:tcPr>
          <w:p w:rsidR="00BB45D4" w:rsidRPr="00B5712D" w:rsidRDefault="00BB45D4" w:rsidP="00D760B1">
            <w:pPr>
              <w:widowControl w:val="0"/>
            </w:pPr>
          </w:p>
        </w:tc>
        <w:tc>
          <w:tcPr>
            <w:tcW w:w="51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1 год 10 мес., 2 года 10 мес.</w:t>
            </w:r>
          </w:p>
        </w:tc>
        <w:tc>
          <w:tcPr>
            <w:tcW w:w="514" w:type="pct"/>
          </w:tcPr>
          <w:p w:rsidR="00BB45D4" w:rsidRPr="00B5712D" w:rsidRDefault="00BB45D4" w:rsidP="00D760B1">
            <w:pPr>
              <w:pStyle w:val="ac"/>
              <w:widowControl w:val="0"/>
              <w:spacing w:before="0" w:beforeAutospacing="0" w:after="0" w:afterAutospacing="0"/>
              <w:rPr>
                <w:sz w:val="20"/>
                <w:szCs w:val="20"/>
              </w:rPr>
            </w:pPr>
            <w:r w:rsidRPr="00B5712D">
              <w:rPr>
                <w:sz w:val="20"/>
                <w:szCs w:val="20"/>
              </w:rPr>
              <w:t>10 мес., 1 год 10 мес.</w:t>
            </w:r>
          </w:p>
        </w:tc>
        <w:tc>
          <w:tcPr>
            <w:tcW w:w="773" w:type="pct"/>
          </w:tcPr>
          <w:p w:rsidR="00BB45D4" w:rsidRPr="00B5712D" w:rsidRDefault="00BB45D4" w:rsidP="00D760B1">
            <w:pPr>
              <w:widowControl w:val="0"/>
            </w:pPr>
          </w:p>
        </w:tc>
        <w:tc>
          <w:tcPr>
            <w:tcW w:w="569" w:type="pct"/>
          </w:tcPr>
          <w:p w:rsidR="00BB45D4" w:rsidRPr="00B5712D" w:rsidRDefault="00BB45D4" w:rsidP="00D760B1">
            <w:pPr>
              <w:widowControl w:val="0"/>
            </w:pPr>
          </w:p>
        </w:tc>
        <w:tc>
          <w:tcPr>
            <w:tcW w:w="754" w:type="pct"/>
          </w:tcPr>
          <w:p w:rsidR="00BB45D4" w:rsidRPr="00B5712D" w:rsidRDefault="00BB45D4" w:rsidP="00D760B1">
            <w:pPr>
              <w:widowControl w:val="0"/>
            </w:pPr>
          </w:p>
        </w:tc>
      </w:tr>
      <w:tr w:rsidR="00D760B1" w:rsidRPr="00B5712D" w:rsidTr="00D760B1">
        <w:tc>
          <w:tcPr>
            <w:tcW w:w="5000" w:type="pct"/>
            <w:gridSpan w:val="8"/>
          </w:tcPr>
          <w:p w:rsidR="00D760B1" w:rsidRPr="00B5712D" w:rsidRDefault="00D760B1" w:rsidP="00D760B1">
            <w:pPr>
              <w:widowControl w:val="0"/>
            </w:pPr>
            <w:r>
              <w:t>Примечание – таблица</w:t>
            </w:r>
            <w:r w:rsidRPr="00BA12F8">
              <w:t xml:space="preserve"> составлен</w:t>
            </w:r>
            <w:r>
              <w:t xml:space="preserve">а на основе </w:t>
            </w:r>
            <w:r w:rsidR="00907C0B">
              <w:t>п</w:t>
            </w:r>
            <w:r>
              <w:t>риказа</w:t>
            </w:r>
            <w:r w:rsidRPr="00D760B1">
              <w:t xml:space="preserve"> Министра образования и науки Республики Казахстан от 22 января 2016 года № 65 «Об утверждении перечня профессий и специальностей по срокам обучения и уровням образования для технического и профессионального, послесреднего образования в соответствии с классификатором»</w:t>
            </w:r>
          </w:p>
        </w:tc>
      </w:tr>
    </w:tbl>
    <w:p w:rsidR="00671B16" w:rsidRDefault="00671B16" w:rsidP="00D760B1">
      <w:pPr>
        <w:pStyle w:val="msonormalmailrucssattributepostfix"/>
        <w:widowControl w:val="0"/>
        <w:shd w:val="clear" w:color="auto" w:fill="FFFFFF"/>
        <w:spacing w:before="0" w:beforeAutospacing="0" w:after="0" w:afterAutospacing="0"/>
        <w:ind w:firstLine="567"/>
        <w:jc w:val="both"/>
        <w:rPr>
          <w:color w:val="000000"/>
          <w:sz w:val="28"/>
        </w:rPr>
      </w:pPr>
    </w:p>
    <w:p w:rsidR="00BE0C5C" w:rsidRDefault="00BE0C5C" w:rsidP="00D760B1">
      <w:pPr>
        <w:pStyle w:val="msonormalmailrucssattributepostfix"/>
        <w:widowControl w:val="0"/>
        <w:shd w:val="clear" w:color="auto" w:fill="FFFFFF"/>
        <w:spacing w:before="0" w:beforeAutospacing="0" w:after="0" w:afterAutospacing="0"/>
        <w:ind w:firstLine="567"/>
        <w:jc w:val="both"/>
        <w:rPr>
          <w:color w:val="000000"/>
          <w:sz w:val="28"/>
          <w:szCs w:val="28"/>
        </w:rPr>
      </w:pPr>
    </w:p>
    <w:p w:rsidR="00DB5640" w:rsidRDefault="00DB5640" w:rsidP="00D760B1">
      <w:pPr>
        <w:widowControl w:val="0"/>
        <w:ind w:firstLine="567"/>
        <w:jc w:val="both"/>
        <w:rPr>
          <w:sz w:val="28"/>
          <w:szCs w:val="28"/>
        </w:rPr>
      </w:pPr>
    </w:p>
    <w:p w:rsidR="00671B16" w:rsidRDefault="00671B16" w:rsidP="00D760B1">
      <w:pPr>
        <w:widowControl w:val="0"/>
        <w:ind w:firstLine="567"/>
        <w:jc w:val="both"/>
        <w:rPr>
          <w:sz w:val="28"/>
          <w:szCs w:val="28"/>
        </w:rPr>
        <w:sectPr w:rsidR="00671B16" w:rsidSect="002A1B6A">
          <w:footerReference w:type="default" r:id="rId16"/>
          <w:pgSz w:w="11906" w:h="16838"/>
          <w:pgMar w:top="1134" w:right="566" w:bottom="1134" w:left="1701" w:header="708" w:footer="708" w:gutter="0"/>
          <w:cols w:space="708"/>
          <w:titlePg/>
          <w:docGrid w:linePitch="360"/>
        </w:sectPr>
      </w:pPr>
    </w:p>
    <w:p w:rsidR="00DB5640" w:rsidRDefault="00DB5640" w:rsidP="00D760B1">
      <w:pPr>
        <w:widowControl w:val="0"/>
        <w:rPr>
          <w:sz w:val="28"/>
          <w:szCs w:val="28"/>
        </w:rPr>
      </w:pPr>
    </w:p>
    <w:p w:rsidR="001F54A9" w:rsidRDefault="001F54A9" w:rsidP="00D760B1">
      <w:pPr>
        <w:widowControl w:val="0"/>
      </w:pPr>
    </w:p>
    <w:p w:rsidR="001F54A9" w:rsidRDefault="0079528D" w:rsidP="00D760B1">
      <w:pPr>
        <w:widowControl w:val="0"/>
      </w:pPr>
      <w:r>
        <w:rPr>
          <w:noProof/>
        </w:rPr>
        <w:pict>
          <v:group id="Группа 14" o:spid="_x0000_s1218" style="position:absolute;margin-left:-6.9pt;margin-top:1.05pt;width:737.5pt;height:319.6pt;z-index:251715584" coordsize="93659,4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">
            <v:rect id="Прямоугольник 15" o:spid="_x0000_s1219" style="position:absolute;left:67894;top:22174;width:7848;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txMMA&#10;AADbAAAADwAAAGRycy9kb3ducmV2LnhtbERPyWrDMBC9B/oPYgq9lFqOQ5PiWgnBkLaQS7ZDj4M1&#10;tU2tkbEUL39fFQK5zeOtk21G04ieOldbVjCPYhDEhdU1lwou593LGwjnkTU2lknBRA4264dZhqm2&#10;Ax+pP/lShBB2KSqovG9TKV1RkUEX2ZY4cD+2M+gD7EqpOxxCuGlkEsdLabDm0FBhS3lFxe/pahSs&#10;pniZbOd5f+jL5/1ltfi0H98LpZ4ex+07CE+jv4tv7i8d5r/C/y/h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txMMAAADbAAAADwAAAAAAAAAAAAAAAACYAgAAZHJzL2Rv&#10;d25yZXYueG1sUEsFBgAAAAAEAAQA9QAAAIgDAAAAAA==&#10;" fillcolor="#eaf1dd [662]" strokecolor="#243f60 [1604]" strokeweight="1pt">
              <v:textbox>
                <w:txbxContent>
                  <w:p w:rsidR="0004107E" w:rsidRPr="00B50578" w:rsidRDefault="0004107E" w:rsidP="001F54A9">
                    <w:pPr>
                      <w:jc w:val="center"/>
                      <w:rPr>
                        <w:color w:val="000000" w:themeColor="text1"/>
                        <w:sz w:val="18"/>
                        <w:szCs w:val="18"/>
                      </w:rPr>
                    </w:pPr>
                    <w:r w:rsidRPr="00B50578">
                      <w:rPr>
                        <w:color w:val="000000" w:themeColor="text1"/>
                        <w:sz w:val="18"/>
                        <w:szCs w:val="18"/>
                      </w:rPr>
                      <w:t>Отдел продаж</w:t>
                    </w:r>
                  </w:p>
                </w:txbxContent>
              </v:textbox>
            </v:rect>
            <v:rect id="Прямоугольник 16" o:spid="_x0000_s1220" style="position:absolute;left:75742;top:22174;width:16383;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Pzs8MA&#10;AADbAAAADwAAAGRycy9kb3ducmV2LnhtbERPTWvCQBC9F/wPywi9FLPRQJTUVUSwCr1UzaHHITtN&#10;QrOzIbvG5N+7QqG3ebzPWW8H04ieOldbVjCPYhDEhdU1lwry62G2AuE8ssbGMikYycF2M3lZY6bt&#10;nc/UX3wpQgi7DBVU3reZlK6oyKCLbEscuB/bGfQBdqXUHd5DuGnkIo5TabDm0FBhS/uKit/LzShY&#10;jnG62M33/Vdfvn3my+RoP74TpV6nw+4dhKfB/4v/3Ccd5qfw/CUc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Pzs8MAAADbAAAADwAAAAAAAAAAAAAAAACYAgAAZHJzL2Rv&#10;d25yZXYueG1sUEsFBgAAAAAEAAQA9QAAAIgDAAAAAA==&#10;" fillcolor="#eaf1dd [662]" strokecolor="#243f60 [1604]" strokeweight="1pt">
              <v:textbox>
                <w:txbxContent>
                  <w:p w:rsidR="0004107E" w:rsidRPr="00B50578" w:rsidRDefault="0004107E" w:rsidP="001F54A9">
                    <w:pPr>
                      <w:jc w:val="center"/>
                      <w:rPr>
                        <w:color w:val="000000" w:themeColor="text1"/>
                        <w:sz w:val="18"/>
                        <w:szCs w:val="18"/>
                      </w:rPr>
                    </w:pPr>
                    <w:r w:rsidRPr="00B50578">
                      <w:rPr>
                        <w:color w:val="000000" w:themeColor="text1"/>
                        <w:sz w:val="18"/>
                        <w:szCs w:val="18"/>
                      </w:rPr>
                      <w:t>Постпродажное и гарантийное обслуживание</w:t>
                    </w:r>
                  </w:p>
                </w:txbxContent>
              </v:textbox>
            </v:rect>
            <v:rect id="Прямоугольник 17" o:spid="_x0000_s1221" style="position:absolute;left:30251;top:22174;width:29947;height:3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WKMEA&#10;AADbAAAADwAAAGRycy9kb3ducmV2LnhtbERPy6rCMBDdC/5DGMGNaKqClWoUEdQLbq6PhcuhGdti&#10;MylNrPXvzQXh7uZwnrNct6YUDdWusKxgPIpAEKdWF5wpuF52wzkI55E1lpZJwZscrFfdzhITbV98&#10;oubsMxFC2CWoIPe+SqR0aU4G3chWxIG729qgD7DOpK7xFcJNKSdRNJMGCw4NOVa0zSl9nJ9GQfyO&#10;ZpPNeNv8NtngeI2nB7u/TZXq99rNAoSn1v+Lv+4fHebH8PdLOE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vVijBAAAA2wAAAA8AAAAAAAAAAAAAAAAAmAIAAGRycy9kb3du&#10;cmV2LnhtbFBLBQYAAAAABAAEAPUAAACGAwAAAAA=&#10;" fillcolor="#eaf1dd [662]" strokecolor="#243f60 [1604]" strokeweight="1pt">
              <v:textbox>
                <w:txbxContent>
                  <w:p w:rsidR="0004107E" w:rsidRPr="00B50578" w:rsidRDefault="0004107E" w:rsidP="001F54A9">
                    <w:pPr>
                      <w:jc w:val="center"/>
                      <w:rPr>
                        <w:color w:val="000000" w:themeColor="text1"/>
                        <w:sz w:val="18"/>
                        <w:szCs w:val="18"/>
                      </w:rPr>
                    </w:pPr>
                    <w:r>
                      <w:rPr>
                        <w:color w:val="000000" w:themeColor="text1"/>
                        <w:sz w:val="18"/>
                        <w:szCs w:val="18"/>
                      </w:rPr>
                      <w:t>Производственно-технологический отдел</w:t>
                    </w:r>
                  </w:p>
                </w:txbxContent>
              </v:textbox>
            </v:rect>
            <v:rect id="Прямоугольник 18" o:spid="_x0000_s1222" style="position:absolute;left:4495;top:22250;width:17603;height:3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CWsUA&#10;AADbAAAADwAAAGRycy9kb3ducmV2LnhtbESPT4vCQAzF7wt+hyHCXhadqqBSHUUEdwUv65+Dx9CJ&#10;bbGTKZ3ZWr+9OQh7S3gv7/2yXHeuUi01ofRsYDRMQBFn3pacG7icd4M5qBCRLVaeycCTAqxXvY8l&#10;ptY/+EjtKeZKQjikaKCIsU61DllBDsPQ18Si3XzjMMra5No2+JBwV+lxkky1w5KlocCatgVl99Of&#10;MzB7JtPxZrRtf9v863CZTX7893VizGe/2yxAReriv/l9vbeCL7Dyiwy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MJaxQAAANsAAAAPAAAAAAAAAAAAAAAAAJgCAABkcnMv&#10;ZG93bnJldi54bWxQSwUGAAAAAAQABAD1AAAAigMAAAAA&#10;" fillcolor="#eaf1dd [662]" strokecolor="#243f60 [1604]" strokeweight="1pt">
              <v:textbox>
                <w:txbxContent>
                  <w:p w:rsidR="0004107E" w:rsidRPr="00B50578" w:rsidRDefault="0004107E" w:rsidP="001F54A9">
                    <w:pPr>
                      <w:jc w:val="center"/>
                      <w:rPr>
                        <w:color w:val="000000" w:themeColor="text1"/>
                        <w:sz w:val="18"/>
                        <w:szCs w:val="18"/>
                      </w:rPr>
                    </w:pPr>
                    <w:r>
                      <w:rPr>
                        <w:color w:val="000000" w:themeColor="text1"/>
                        <w:sz w:val="18"/>
                        <w:szCs w:val="18"/>
                      </w:rPr>
                      <w:t>Отдел закупок</w:t>
                    </w:r>
                  </w:p>
                </w:txbxContent>
              </v:textbox>
            </v:rect>
            <v:group id="Группа 19" o:spid="_x0000_s1223" style="position:absolute;width:93659;height:40586" coordsize="93659,40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Группа 20" o:spid="_x0000_s1224" style="position:absolute;left:53;top:403;width:93606;height:37262" coordorigin="-2241" coordsize="93605,37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Группа 21" o:spid="_x0000_s1225" style="position:absolute;left:-2241;width:93604;height:37261" coordorigin="-2241" coordsize="93605,37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Прямоугольник 22" o:spid="_x0000_s1226" style="position:absolute;left:27965;top:17754;width:29947;height:7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iEsQA&#10;AADbAAAADwAAAGRycy9kb3ducmV2LnhtbESPQYvCMBSE74L/ITzBm6YWVqRrlLogyAqCXVnW26N5&#10;tsXmpdtErf/eCILHYWa+YebLztTiSq2rLCuYjCMQxLnVFRcKDj/r0QyE88gaa8uk4E4Olot+b46J&#10;tjfe0zXzhQgQdgkqKL1vEildXpJBN7YNcfBOtjXog2wLqVu8BbipZRxFU2mw4rBQYkNfJeXn7GIU&#10;/O4/TrRaTQ9yd0z/00m26bbff0oNB136CcJT59/hV3uj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0IhLEAAAA2wAAAA8AAAAAAAAAAAAAAAAAmAIAAGRycy9k&#10;b3ducmV2LnhtbFBLBQYAAAAABAAEAPUAAACJAwAAAAA=&#10;" filled="f" strokecolor="#243f60 [1604]" strokeweight="1pt">
                    <v:textbox>
                      <w:txbxContent>
                        <w:p w:rsidR="0004107E" w:rsidRPr="00B50578" w:rsidRDefault="0004107E" w:rsidP="001F54A9">
                          <w:pPr>
                            <w:jc w:val="center"/>
                            <w:rPr>
                              <w:b/>
                              <w:color w:val="000000" w:themeColor="text1"/>
                            </w:rPr>
                          </w:pPr>
                          <w:r w:rsidRPr="00B50578">
                            <w:rPr>
                              <w:b/>
                              <w:color w:val="000000" w:themeColor="text1"/>
                            </w:rPr>
                            <w:t>ПРОИЗВОДСТВО</w:t>
                          </w:r>
                        </w:p>
                        <w:p w:rsidR="0004107E" w:rsidRDefault="0004107E" w:rsidP="001F54A9">
                          <w:pPr>
                            <w:jc w:val="center"/>
                            <w:rPr>
                              <w:color w:val="000000" w:themeColor="text1"/>
                            </w:rPr>
                          </w:pPr>
                        </w:p>
                        <w:p w:rsidR="0004107E" w:rsidRPr="00D25363" w:rsidRDefault="0004107E" w:rsidP="001F54A9">
                          <w:pPr>
                            <w:jc w:val="center"/>
                            <w:rPr>
                              <w:color w:val="000000" w:themeColor="text1"/>
                            </w:rPr>
                          </w:pPr>
                        </w:p>
                      </w:txbxContent>
                    </v:textbox>
                  </v:rect>
                  <v:rect id="Прямоугольник 23" o:spid="_x0000_s1227" style="position:absolute;left:2209;top:17830;width:17603;height:7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HicQA&#10;AADbAAAADwAAAGRycy9kb3ducmV2LnhtbESPQYvCMBSE7wv+h/CEva2pLopUo1RhQRQEq4jeHs2z&#10;LTYvtclq/fdmYcHjMDPfMNN5aypxp8aVlhX0exEI4szqknMFh/3P1xiE88gaK8uk4EkO5rPOxxRj&#10;bR+8o3vqcxEg7GJUUHhfx1K6rCCDrmdr4uBdbGPQB9nkUjf4CHBTyUEUjaTBksNCgTUtC8qu6a9R&#10;cNwNL7RYjA5ye05uST9dtZv1SanPbptMQHhq/Tv8315pBYNv+Ps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4h4nEAAAA2wAAAA8AAAAAAAAAAAAAAAAAmAIAAGRycy9k&#10;b3ducmV2LnhtbFBLBQYAAAAABAAEAPUAAACJAwAAAAA=&#10;" filled="f" strokecolor="#243f60 [1604]" strokeweight="1pt">
                    <v:textbox>
                      <w:txbxContent>
                        <w:p w:rsidR="0004107E" w:rsidRPr="00B50578" w:rsidRDefault="0004107E" w:rsidP="001F54A9">
                          <w:pPr>
                            <w:jc w:val="center"/>
                            <w:rPr>
                              <w:b/>
                              <w:color w:val="000000" w:themeColor="text1"/>
                            </w:rPr>
                          </w:pPr>
                          <w:r w:rsidRPr="00B50578">
                            <w:rPr>
                              <w:b/>
                              <w:color w:val="000000" w:themeColor="text1"/>
                            </w:rPr>
                            <w:t>РЕСУРСЫ</w:t>
                          </w:r>
                        </w:p>
                        <w:p w:rsidR="0004107E" w:rsidRDefault="0004107E" w:rsidP="001F54A9">
                          <w:pPr>
                            <w:jc w:val="center"/>
                            <w:rPr>
                              <w:color w:val="000000" w:themeColor="text1"/>
                            </w:rPr>
                          </w:pPr>
                        </w:p>
                        <w:p w:rsidR="0004107E" w:rsidRPr="00D25363" w:rsidRDefault="0004107E" w:rsidP="001F54A9">
                          <w:pPr>
                            <w:jc w:val="center"/>
                            <w:rPr>
                              <w:color w:val="000000" w:themeColor="text1"/>
                            </w:rPr>
                          </w:pPr>
                        </w:p>
                      </w:txbxContent>
                    </v:textbox>
                  </v:rect>
                  <v:rect id="Прямоугольник 24" o:spid="_x0000_s1228" style="position:absolute;left:65608;top:17678;width:24231;height:7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f/cQA&#10;AADbAAAADwAAAGRycy9kb3ducmV2LnhtbESPQYvCMBSE7wv+h/CEva2psopUo1RhQRQEq4jeHs2z&#10;LTYvtclq/fdmYcHjMDPfMNN5aypxp8aVlhX0exEI4szqknMFh/3P1xiE88gaK8uk4EkO5rPOxxRj&#10;bR+8o3vqcxEg7GJUUHhfx1K6rCCDrmdr4uBdbGPQB9nkUjf4CHBTyUEUjaTBksNCgTUtC8qu6a9R&#10;cNwNL7RYjA5ye05uST9dtZv1SanPbptMQHhq/Tv8315pBYNv+Ps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RH/3EAAAA2wAAAA8AAAAAAAAAAAAAAAAAmAIAAGRycy9k&#10;b3ducmV2LnhtbFBLBQYAAAAABAAEAPUAAACJAwAAAAA=&#10;" filled="f" strokecolor="#243f60 [1604]" strokeweight="1pt">
                    <v:textbox>
                      <w:txbxContent>
                        <w:p w:rsidR="0004107E" w:rsidRPr="00B50578" w:rsidRDefault="0004107E" w:rsidP="001F54A9">
                          <w:pPr>
                            <w:jc w:val="center"/>
                            <w:rPr>
                              <w:b/>
                              <w:color w:val="000000" w:themeColor="text1"/>
                            </w:rPr>
                          </w:pPr>
                          <w:r w:rsidRPr="00B50578">
                            <w:rPr>
                              <w:b/>
                              <w:color w:val="000000" w:themeColor="text1"/>
                            </w:rPr>
                            <w:t>СБЫТ</w:t>
                          </w:r>
                        </w:p>
                        <w:p w:rsidR="0004107E" w:rsidRDefault="0004107E" w:rsidP="001F54A9">
                          <w:pPr>
                            <w:jc w:val="center"/>
                            <w:rPr>
                              <w:color w:val="000000" w:themeColor="text1"/>
                            </w:rPr>
                          </w:pPr>
                        </w:p>
                        <w:p w:rsidR="0004107E" w:rsidRPr="00D25363" w:rsidRDefault="0004107E" w:rsidP="001F54A9">
                          <w:pPr>
                            <w:jc w:val="center"/>
                            <w:rPr>
                              <w:color w:val="000000" w:themeColor="text1"/>
                            </w:rPr>
                          </w:pPr>
                        </w:p>
                      </w:txbxContent>
                    </v:textbox>
                  </v:rect>
                  <v:rect id="Прямоугольник 25" o:spid="_x0000_s1229" style="position:absolute;left:11353;top:34061;width:15545;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26ZsMA&#10;AADbAAAADwAAAGRycy9kb3ducmV2LnhtbESPQYvCMBSE7wv+h/CEva2pgiLVKFUQxIUFq4jeHs2z&#10;LTYvtYna/fdGEDwOM/MNM523phJ3alxpWUG/F4EgzqwuOVew361+xiCcR9ZYWSYF/+RgPut8TTHW&#10;9sFbuqc+FwHCLkYFhfd1LKXLCjLoerYmDt7ZNgZ9kE0udYOPADeVHETRSBosOSwUWNOyoOyS3oyC&#10;w3Z4psVitJd/p+Sa9NN1+7s5KvXdbZMJCE+t/4Tf7bVWMBjC60v4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26ZsMAAADbAAAADwAAAAAAAAAAAAAAAACYAgAAZHJzL2Rv&#10;d25yZXYueG1sUEsFBgAAAAAEAAQA9QAAAIgDAAAAAA==&#10;" filled="f" strokecolor="#243f60 [1604]" strokeweight="1pt">
                    <v:textbox>
                      <w:txbxContent>
                        <w:p w:rsidR="0004107E" w:rsidRPr="00D25363" w:rsidRDefault="0004107E" w:rsidP="001F54A9">
                          <w:pPr>
                            <w:jc w:val="center"/>
                            <w:rPr>
                              <w:color w:val="000000" w:themeColor="text1"/>
                            </w:rPr>
                          </w:pPr>
                          <w:r>
                            <w:rPr>
                              <w:color w:val="000000" w:themeColor="text1"/>
                            </w:rPr>
                            <w:t>Транспортировка</w:t>
                          </w:r>
                        </w:p>
                      </w:txbxContent>
                    </v:textbox>
                  </v:rect>
                  <v:rect id="Прямоугольник 26" o:spid="_x0000_s1230" style="position:absolute;left:28956;top:34061;width:14706;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kEcQA&#10;AADbAAAADwAAAGRycy9kb3ducmV2LnhtbESPQYvCMBSE74L/ITzBm6YKW6RrlLogyAqCXVnW26N5&#10;tsXmpdtErf/eCILHYWa+YebLztTiSq2rLCuYjCMQxLnVFRcKDj/r0QyE88gaa8uk4E4Olot+b46J&#10;tjfe0zXzhQgQdgkqKL1vEildXpJBN7YNcfBOtjXog2wLqVu8Bbip5TSKYmmw4rBQYkNfJeXn7GIU&#10;/O4/TrRaxQe5O6b/6STbdNvvP6WGgy79BOGp8+/wq73RCqY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PJBHEAAAA2wAAAA8AAAAAAAAAAAAAAAAAmAIAAGRycy9k&#10;b3ducmV2LnhtbFBLBQYAAAAABAAEAPUAAACJAwAAAAA=&#10;" filled="f" strokecolor="#243f60 [1604]" strokeweight="1pt">
                    <v:textbox>
                      <w:txbxContent>
                        <w:p w:rsidR="0004107E" w:rsidRPr="00D25363" w:rsidRDefault="0004107E" w:rsidP="001F54A9">
                          <w:pPr>
                            <w:jc w:val="center"/>
                            <w:rPr>
                              <w:color w:val="000000" w:themeColor="text1"/>
                            </w:rPr>
                          </w:pPr>
                          <w:r>
                            <w:rPr>
                              <w:color w:val="000000" w:themeColor="text1"/>
                            </w:rPr>
                            <w:t>Складирование</w:t>
                          </w:r>
                        </w:p>
                      </w:txbxContent>
                    </v:textbox>
                  </v:rect>
                  <v:rect id="Прямоугольник 27" o:spid="_x0000_s1231" style="position:absolute;left:45186;top:34061;width:14707;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BisQA&#10;AADbAAAADwAAAGRycy9kb3ducmV2LnhtbESPQYvCMBSE7wv+h/CEva2pwrpSjVKFBVEQrCJ6ezTP&#10;tti81Car9d8bYcHjMDPfMJNZaypxo8aVlhX0exEI4szqknMF+93v1wiE88gaK8uk4EEOZtPOxwRj&#10;be+8pVvqcxEg7GJUUHhfx1K6rCCDrmdr4uCdbWPQB9nkUjd4D3BTyUEUDaXBksNCgTUtCsou6Z9R&#10;cNh+n2k+H+7l5pRck366bNero1Kf3TYZg/DU+nf4v73UCgY/8PoSf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DgYrEAAAA2wAAAA8AAAAAAAAAAAAAAAAAmAIAAGRycy9k&#10;b3ducmV2LnhtbFBLBQYAAAAABAAEAPUAAACJAwAAAAA=&#10;" filled="f" strokecolor="#243f60 [1604]" strokeweight="1pt">
                    <v:textbox>
                      <w:txbxContent>
                        <w:p w:rsidR="0004107E" w:rsidRPr="00D25363" w:rsidRDefault="0004107E" w:rsidP="001F54A9">
                          <w:pPr>
                            <w:jc w:val="center"/>
                            <w:rPr>
                              <w:color w:val="000000" w:themeColor="text1"/>
                            </w:rPr>
                          </w:pPr>
                          <w:r>
                            <w:rPr>
                              <w:color w:val="000000" w:themeColor="text1"/>
                            </w:rPr>
                            <w:t>Уборка</w:t>
                          </w:r>
                        </w:p>
                      </w:txbxContent>
                    </v:textbox>
                  </v:rect>
                  <v:rect id="Прямоугольник 28" o:spid="_x0000_s1232" style="position:absolute;left:61417;top:34061;width:20040;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V+MEA&#10;AADbAAAADwAAAGRycy9kb3ducmV2LnhtbERPTYvCMBC9L+x/CLPgbU0VFKmmpQqCKAhWEfc2NGNb&#10;tpnUJmr995vDgsfH+16kvWnEgzpXW1YwGkYgiAuray4VnI7r7xkI55E1NpZJwYscpMnnxwJjbZ98&#10;oEfuSxFC2MWooPK+jaV0RUUG3dC2xIG72s6gD7Arpe7wGcJNI8dRNJUGaw4NFba0qqj4ze9Gwfkw&#10;udJyOT3J/U92y0b5pt9tL0oNvvpsDsJT79/if/dGKxiHseFL+A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cFfjBAAAA2wAAAA8AAAAAAAAAAAAAAAAAmAIAAGRycy9kb3du&#10;cmV2LnhtbFBLBQYAAAAABAAEAPUAAACGAwAAAAA=&#10;" filled="f" strokecolor="#243f60 [1604]" strokeweight="1pt">
                    <v:textbox>
                      <w:txbxContent>
                        <w:p w:rsidR="0004107E" w:rsidRPr="00D25363" w:rsidRDefault="0004107E" w:rsidP="001F54A9">
                          <w:pPr>
                            <w:jc w:val="center"/>
                            <w:rPr>
                              <w:color w:val="000000" w:themeColor="text1"/>
                            </w:rPr>
                          </w:pPr>
                          <w:r>
                            <w:rPr>
                              <w:color w:val="000000" w:themeColor="text1"/>
                            </w:rPr>
                            <w:t>Обеспечение безопасности</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9" o:spid="_x0000_s1233" type="#_x0000_t13" style="position:absolute;left:21183;top:20269;width:5715;height:2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hwcYA&#10;AADbAAAADwAAAGRycy9kb3ducmV2LnhtbESPT2vCQBTE70K/w/IKvemmOYSauopN8U9REK0evD2y&#10;zyQ0+zZkt0n89t1CocdhZn7DzBaDqUVHrassK3ieRCCIc6srLhScP1fjFxDOI2usLZOCOzlYzB9G&#10;M0y17flI3ckXIkDYpaig9L5JpXR5SQbdxDbEwbvZ1qAPsi2kbrEPcFPLOIoSabDisFBiQ1lJ+dfp&#10;2yi4ars57BuX7PbL9QWze/bx9l4p9fQ4LF9BeBr8f/ivvdUK4in8fg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PhwcYAAADbAAAADwAAAAAAAAAAAAAAAACYAgAAZHJz&#10;L2Rvd25yZXYueG1sUEsFBgAAAAAEAAQA9QAAAIsDAAAAAA==&#10;" adj="16992" fillcolor="#4f81bd [3204]" strokecolor="#243f60 [1604]" strokeweight="2pt"/>
                  <v:shape id="Стрелка вправо 30" o:spid="_x0000_s1234" type="#_x0000_t13" style="position:absolute;left:59055;top:20497;width:5715;height:2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DegcEA&#10;AADbAAAADwAAAGRycy9kb3ducmV2LnhtbERPy4rCMBTdC/MP4Q64s+koiHSM4lR8oSDjY+Hu0txp&#10;yzQ3pYla/94sBJeH8x5PW1OJGzWutKzgK4pBEGdWl5wrOB0XvREI55E1VpZJwYMcTCcfnTEm2t75&#10;l24Hn4sQwi5BBYX3dSKlywoy6CJbEwfuzzYGfYBNLnWD9xBuKtmP46E0WHJoKLCmtKDs/3A1Ci7a&#10;rva72g23u9nyjOkj3fzMS6W6n+3sG4Sn1r/FL/daKxiE9eFL+AFy8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Q3oHBAAAA2wAAAA8AAAAAAAAAAAAAAAAAmAIAAGRycy9kb3du&#10;cmV2LnhtbFBLBQYAAAAABAAEAPUAAACGAwAAAAA=&#10;" adj="16992" fillcolor="#4f81bd [3204]" strokecolor="#243f60 [1604]" strokeweight="2pt">
                    <v:textbox>
                      <w:txbxContent>
                        <w:p w:rsidR="0004107E" w:rsidRDefault="0004107E" w:rsidP="001F54A9">
                          <w:pPr>
                            <w:jc w:val="center"/>
                          </w:pPr>
                          <w:r>
                            <w:t>0000</w:t>
                          </w:r>
                        </w:p>
                      </w:txbxContent>
                    </v:textbox>
                  </v:shape>
                  <v:rect id="Прямоугольник 31" o:spid="_x0000_s1235" style="position:absolute;left:-2241;top:14859;width:93604;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9m8AA&#10;AADbAAAADwAAAGRycy9kb3ducmV2LnhtbERP3WrCMBS+F3yHcAa7EU07cUhtKiIU3cUupnuAQ3Ns&#10;ypqT0mSxe/tlMPDy++cr95PtRaTRd44V5KsMBHHjdMetgs9rvdyC8AFZY++YFPyQh301n5VYaHfn&#10;D4qX0IpUwr5ABSaEoZDSN4Ys+pUbiJN2c6PFkODYSj3iPZXbXr5k2au02HFaMDjQ0VDzdfm2CuLh&#10;vK7lO17jwvnEmbfpdNoo9fw0HXYgAk3hYf5Pn7WCdQ5/X9IPk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S9m8AAAADbAAAADwAAAAAAAAAAAAAAAACYAgAAZHJzL2Rvd25y&#10;ZXYueG1sUEsFBgAAAAAEAAQA9QAAAIUDAAAAAA==&#10;" filled="f" strokecolor="#243f60 [1604]" strokeweight="2pt">
                    <v:stroke dashstyle="dash"/>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2" o:spid="_x0000_s1236" type="#_x0000_t67" style="position:absolute;left:8763;top:12877;width:2590;height: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b8QA&#10;AADbAAAADwAAAGRycy9kb3ducmV2LnhtbESPzWoCMRSF94LvEG7BjWimllY7NUorCIp1oZauL5Pb&#10;yeDkZpqkOr69KQguD+fn40znra3FiXyoHCt4HGYgiAunKy4VfB2WgwmIEJE11o5JwYUCzGfdzhRz&#10;7c68o9M+liKNcMhRgYmxyaUMhSGLYega4uT9OG8xJulLqT2e07it5SjLXqTFihPBYEMLQ8Vx/2cT&#10;139vZb9sft3zslpvzEd4zcafSvUe2vc3EJHaeA/f2iut4GkE/1/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Bv2/EAAAA2wAAAA8AAAAAAAAAAAAAAAAAmAIAAGRycy9k&#10;b3ducmV2LnhtbFBLBQYAAAAABAAEAPUAAACJAwAAAAA=&#10;" adj="10800" fillcolor="#4f81bd [3204]" strokecolor="#243f60 [1604]" strokeweight="2pt"/>
                  <v:shape id="Стрелка вниз 33" o:spid="_x0000_s1237" type="#_x0000_t67" style="position:absolute;left:22250;top:12877;width:2591;height: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a9MQA&#10;AADbAAAADwAAAGRycy9kb3ducmV2LnhtbESPzWoCMRSF90LfIVyhm6KZVtQ6GqUWhIp2USuuL5Pr&#10;ZOjkZkxSnb69EQouD+fn48wWra3FmXyoHCt47mcgiAunKy4V7L9XvVcQISJrrB2Tgj8KsJg/dGaY&#10;a3fhLzrvYinSCIccFZgYm1zKUBiyGPquIU7e0XmLMUlfSu3xksZtLV+ybCQtVpwIBht6N1T87H5t&#10;4vrDp3wqm5Mbrqr1xizDJBtvlXrstm9TEJHaeA//tz+0gsEAbl/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NGvTEAAAA2wAAAA8AAAAAAAAAAAAAAAAAmAIAAGRycy9k&#10;b3ducmV2LnhtbFBLBQYAAAAABAAEAPUAAACJAwAAAAA=&#10;" adj="10800" fillcolor="#4f81bd [3204]" strokecolor="#243f60 [1604]" strokeweight="2pt"/>
                  <v:shape id="Стрелка вниз 34" o:spid="_x0000_s1238" type="#_x0000_t67" style="position:absolute;left:33528;top:12877;width:2590;height: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SCgMQA&#10;AADbAAAADwAAAGRycy9kb3ducmV2LnhtbESPS2sCMRSF9wX/Q7iFbkQztT7aqVFsQVBsFz7o+jK5&#10;nQxObqZJquO/bwShy8N5fJzpvLW1OJEPlWMFj/0MBHHhdMWlgsN+2XsGESKyxtoxKbhQgPmsczfF&#10;XLszb+m0i6VIIxxyVGBibHIpQ2HIYui7hjh5385bjEn6UmqP5zRuaznIsrG0WHEiGGzo3VBx3P3a&#10;xPVfn7JbNj9utKzWG/MWXrLJh1IP9+3iFUSkNv6Hb+2VVvA0hOu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goDEAAAA2wAAAA8AAAAAAAAAAAAAAAAAmAIAAGRycy9k&#10;b3ducmV2LnhtbFBLBQYAAAAABAAEAPUAAACJAwAAAAA=&#10;" adj="10800" fillcolor="#4f81bd [3204]" strokecolor="#243f60 [1604]" strokeweight="2pt"/>
                  <v:shape id="Стрелка вниз 35" o:spid="_x0000_s1239" type="#_x0000_t67" style="position:absolute;left:44653;top:12877;width:2591;height: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nG8QA&#10;AADbAAAADwAAAGRycy9kb3ducmV2LnhtbESPzWoCMRSF9wXfIVzBTdGMFmsdjWIFoWJdaEvXl8l1&#10;Mji5mSZRp2/fCIUuD+fn48yXra3FlXyoHCsYDjIQxIXTFZcKPj82/RcQISJrrB2Tgh8KsFx0HuaY&#10;a3fjA12PsRRphEOOCkyMTS5lKAxZDAPXECfv5LzFmKQvpfZ4S+O2lqMse5YWK04Egw2tDRXn48Um&#10;rv/ay8ey+XbjTbXdmdcwzSbvSvW67WoGIlIb/8N/7Tet4GkM9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oJxvEAAAA2wAAAA8AAAAAAAAAAAAAAAAAmAIAAGRycy9k&#10;b3ducmV2LnhtbFBLBQYAAAAABAAEAPUAAACJAwAAAAA=&#10;" adj="10800" fillcolor="#4f81bd [3204]" strokecolor="#243f60 [1604]" strokeweight="2pt"/>
                  <v:shape id="Стрелка вниз 36" o:spid="_x0000_s1240" type="#_x0000_t67" style="position:absolute;left:58293;top:12877;width:2590;height: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5bMQA&#10;AADbAAAADwAAAGRycy9kb3ducmV2LnhtbESPzWoCMRSF9wXfIdyCm6IZLVU7NYoVhIq6UEvXl8nt&#10;ZHByM02iTt++EQouD+fn40znra3FhXyoHCsY9DMQxIXTFZcKPo+r3gREiMgaa8ek4JcCzGedhynm&#10;2l15T5dDLEUa4ZCjAhNjk0sZCkMWQ981xMn7dt5iTNKXUnu8pnFby2GWjaTFihPBYENLQ8XpcLaJ&#10;67928qlsftzLqlpvzHt4zcZbpbqP7eINRKQ23sP/7Q+t4HkEty/p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uWzEAAAA2wAAAA8AAAAAAAAAAAAAAAAAmAIAAGRycy9k&#10;b3ducmV2LnhtbFBLBQYAAAAABAAEAPUAAACJAwAAAAA=&#10;" adj="10800" fillcolor="#4f81bd [3204]" strokecolor="#243f60 [1604]" strokeweight="2pt"/>
                  <v:shape id="Стрелка вниз 37" o:spid="_x0000_s1241" type="#_x0000_t67" style="position:absolute;left:75895;top:12877;width:2591;height: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c98QA&#10;AADbAAAADwAAAGRycy9kb3ducmV2LnhtbESPS2sCMRSF94X+h3ALbopmWqnaqVGsICjqwgddXya3&#10;k6GTmzGJOv57Uyh0eTiPjzOetrYWF/KhcqzgpZeBIC6crrhUcDwsuiMQISJrrB2TghsFmE4eH8aY&#10;a3flHV32sRRphEOOCkyMTS5lKAxZDD3XECfv23mLMUlfSu3xmsZtLV+zbCAtVpwIBhuaGyp+9meb&#10;uP5rK5/L5uTeFtVqbT7DezbcKNV5amcfICK18T/8115qBf0h/H5JP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2HPfEAAAA2wAAAA8AAAAAAAAAAAAAAAAAmAIAAGRycy9k&#10;b3ducmV2LnhtbFBLBQYAAAAABAAEAPUAAACJAwAAAAA=&#10;" adj="10800" fillcolor="#4f81bd [3204]" strokecolor="#243f60 [1604]" strokeweight="2pt"/>
                  <v:group id="Группа 38" o:spid="_x0000_s1242" style="position:absolute;left:2057;width:83210;height:11963" coordsize="83210,11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Прямоугольник 39" o:spid="_x0000_s1243" style="position:absolute;left:30251;width:27203;height:3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kmvsYA&#10;AADbAAAADwAAAGRycy9kb3ducmV2LnhtbESP3WrCQBSE7wu+w3KE3jUbLZU2upFYKEgFwVSK3h2y&#10;Jz+YPRuzW03f3hUKvRxm5htmsRxMKy7Uu8aygkkUgyAurG64UrD/+nh6BeE8ssbWMin4JQfLdPSw&#10;wETbK+/okvtKBAi7BBXU3neJlK6oyaCLbEccvNL2Bn2QfSV1j9cAN62cxvFMGmw4LNTY0XtNxSn/&#10;MQq+dy8lrVazvdwes3M2ydfD5vOg1ON4yOYgPA3+P/zXXmsFz29w/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kmvsYAAADbAAAADwAAAAAAAAAAAAAAAACYAgAAZHJz&#10;L2Rvd25yZXYueG1sUEsFBgAAAAAEAAQA9QAAAIsDAAAAAA==&#10;" filled="f" strokecolor="#243f60 [1604]" strokeweight="1pt">
                      <v:textbox>
                        <w:txbxContent>
                          <w:p w:rsidR="0004107E" w:rsidRPr="00D25363" w:rsidRDefault="0004107E" w:rsidP="001F54A9">
                            <w:pPr>
                              <w:jc w:val="center"/>
                              <w:rPr>
                                <w:color w:val="000000" w:themeColor="text1"/>
                              </w:rPr>
                            </w:pPr>
                            <w:r>
                              <w:rPr>
                                <w:color w:val="000000" w:themeColor="text1"/>
                              </w:rPr>
                              <w:t>Управление (Топ-менеджмент)</w:t>
                            </w:r>
                          </w:p>
                        </w:txbxContent>
                      </v:textbox>
                    </v:rect>
                    <v:rect id="Прямоугольник 40" o:spid="_x0000_s1244" style="position:absolute;left:62179;width:18135;height:3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8XsEA&#10;AADbAAAADwAAAGRycy9kb3ducmV2LnhtbERPTYvCMBC9C/6HMII3TRUV6RqlCguygmAtsnsbmrEt&#10;20y6TVbrvzcHwePjfa82nanFjVpXWVYwGUcgiHOrKy4UZOfP0RKE88gaa8uk4EEONut+b4Wxtnc+&#10;0S31hQgh7GJUUHrfxFK6vCSDbmwb4sBdbWvQB9gWUrd4D+GmltMoWkiDFYeGEhvalZT/pv9GweU0&#10;v9J2u8jk8Sf5Sybpvjt8fSs1HHTJBwhPnX+LX+69VjAL68OX8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1/F7BAAAA2wAAAA8AAAAAAAAAAAAAAAAAmAIAAGRycy9kb3du&#10;cmV2LnhtbFBLBQYAAAAABAAEAPUAAACGAwAAAAA=&#10;" filled="f" strokecolor="#243f60 [1604]" strokeweight="1pt">
                      <v:textbox>
                        <w:txbxContent>
                          <w:p w:rsidR="0004107E" w:rsidRPr="00D25363" w:rsidRDefault="0004107E" w:rsidP="001F54A9">
                            <w:pPr>
                              <w:jc w:val="center"/>
                              <w:rPr>
                                <w:color w:val="000000" w:themeColor="text1"/>
                              </w:rPr>
                            </w:pPr>
                            <w:r>
                              <w:rPr>
                                <w:color w:val="000000" w:themeColor="text1"/>
                              </w:rPr>
                              <w:t>Секретариат/канцелярия</w:t>
                            </w:r>
                          </w:p>
                        </w:txbxContent>
                      </v:textbox>
                    </v:rect>
                    <v:rect id="Прямоугольник 41" o:spid="_x0000_s1245" style="position:absolute;top:7239;width:15773;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ZxcUA&#10;AADbAAAADwAAAGRycy9kb3ducmV2LnhtbESP3WrCQBSE7wu+w3IKvaubFCsS3UgUBFEoGEX07pA9&#10;+aHZs2l2q+nbdwsFL4eZ+YZZLAfTihv1rrGsIB5HIIgLqxuuFJyOm9cZCOeRNbaWScEPOVimo6cF&#10;Jtre+UC33FciQNglqKD2vkukdEVNBt3YdsTBK21v0AfZV1L3eA9w08q3KJpKgw2HhRo7WtdUfObf&#10;RsH58F7SajU9yY9r9pXF+XbY7y5KvTwP2RyEp8E/wv/trVYwieH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VnFxQAAANsAAAAPAAAAAAAAAAAAAAAAAJgCAABkcnMv&#10;ZG93bnJldi54bWxQSwUGAAAAAAQABAD1AAAAigMAAAAA&#10;" filled="f" strokecolor="#243f60 [1604]" strokeweight="1pt">
                      <v:textbox>
                        <w:txbxContent>
                          <w:p w:rsidR="0004107E" w:rsidRPr="00D25363" w:rsidRDefault="0004107E" w:rsidP="001F54A9">
                            <w:pPr>
                              <w:jc w:val="center"/>
                              <w:rPr>
                                <w:color w:val="000000" w:themeColor="text1"/>
                              </w:rPr>
                            </w:pPr>
                            <w:r>
                              <w:rPr>
                                <w:color w:val="000000" w:themeColor="text1"/>
                              </w:rPr>
                              <w:t>Планово-экономическая служба</w:t>
                            </w:r>
                          </w:p>
                        </w:txbxContent>
                      </v:textbox>
                    </v:rect>
                    <v:rect id="Прямоугольник 42" o:spid="_x0000_s1246" style="position:absolute;left:16687;top:7239;width:10211;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HssQA&#10;AADbAAAADwAAAGRycy9kb3ducmV2LnhtbESPQYvCMBSE7wv+h/CEva2psopUo1RhQRQEq4jeHs2z&#10;LTYvtclq/fdmYcHjMDPfMNN5aypxp8aVlhX0exEI4szqknMFh/3P1xiE88gaK8uk4EkO5rPOxxRj&#10;bR+8o3vqcxEg7GJUUHhfx1K6rCCDrmdr4uBdbGPQB9nkUjf4CHBTyUEUjaTBksNCgTUtC8qu6a9R&#10;cNwNL7RYjA5ye05uST9dtZv1SanPbptMQHhq/Tv8315pBd8D+Ps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rx7LEAAAA2wAAAA8AAAAAAAAAAAAAAAAAmAIAAGRycy9k&#10;b3ducmV2LnhtbFBLBQYAAAAABAAEAPUAAACJAwAAAAA=&#10;" filled="f" strokecolor="#243f60 [1604]" strokeweight="1pt">
                      <v:textbox>
                        <w:txbxContent>
                          <w:p w:rsidR="0004107E" w:rsidRPr="00D25363" w:rsidRDefault="0004107E" w:rsidP="001F54A9">
                            <w:pPr>
                              <w:jc w:val="center"/>
                              <w:rPr>
                                <w:color w:val="000000" w:themeColor="text1"/>
                              </w:rPr>
                            </w:pPr>
                            <w:r>
                              <w:rPr>
                                <w:color w:val="000000" w:themeColor="text1"/>
                              </w:rPr>
                              <w:t>Финансы и бухгалтерия</w:t>
                            </w:r>
                          </w:p>
                        </w:txbxContent>
                      </v:textbox>
                    </v:rect>
                    <v:rect id="Прямоугольник 43" o:spid="_x0000_s1247" style="position:absolute;left:27965;top:7239;width:10135;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diKcUA&#10;AADbAAAADwAAAGRycy9kb3ducmV2LnhtbESPQWvCQBSE70L/w/IK3nRja0Wiq0ShIBYKRhG9PbLP&#10;JDT7NmZXTf+9Kwgeh5n5hpnOW1OJKzWutKxg0I9AEGdWl5wr2G2/e2MQziNrrCyTgn9yMJ+9daYY&#10;a3vjDV1Tn4sAYRejgsL7OpbSZQUZdH1bEwfvZBuDPsgml7rBW4CbSn5E0UgaLDksFFjTsqDsL70Y&#10;BfvN14kWi9FO/h6TczJIV+3P+qBU971NJiA8tf4VfrZXWsHwEx5fw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p2IpxQAAANsAAAAPAAAAAAAAAAAAAAAAAJgCAABkcnMv&#10;ZG93bnJldi54bWxQSwUGAAAAAAQABAD1AAAAigMAAAAA&#10;" filled="f" strokecolor="#243f60 [1604]" strokeweight="1pt">
                      <v:textbox>
                        <w:txbxContent>
                          <w:p w:rsidR="0004107E" w:rsidRPr="00D25363" w:rsidRDefault="0004107E" w:rsidP="001F54A9">
                            <w:pPr>
                              <w:jc w:val="center"/>
                              <w:rPr>
                                <w:color w:val="000000" w:themeColor="text1"/>
                              </w:rPr>
                            </w:pPr>
                            <w:r>
                              <w:rPr>
                                <w:color w:val="000000" w:themeColor="text1"/>
                              </w:rPr>
                              <w:t>Юридическая служба</w:t>
                            </w:r>
                          </w:p>
                        </w:txbxContent>
                      </v:textbox>
                    </v:rect>
                    <v:rect id="Прямоугольник 44" o:spid="_x0000_s1248" style="position:absolute;left:39395;top:7239;width:9144;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6XcQA&#10;AADbAAAADwAAAGRycy9kb3ducmV2LnhtbESPQYvCMBSE7wv+h/AEb2uqqEg1ShUWREGwK6K3R/Ns&#10;i81Lt4la/71ZWNjjMDPfMPNlayrxoMaVlhUM+hEI4szqknMFx++vzykI55E1VpZJwYscLBedjznG&#10;2j75QI/U5yJA2MWooPC+jqV0WUEGXd/WxMG72sagD7LJpW7wGeCmksMomkiDJYeFAmtaF5Td0rtR&#10;cDqMr7RaTY5yf0l+kkG6aXfbs1K9bpvMQHhq/X/4r73RCkYj+P0Sf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O+l3EAAAA2wAAAA8AAAAAAAAAAAAAAAAAmAIAAGRycy9k&#10;b3ducmV2LnhtbFBLBQYAAAAABAAEAPUAAACJAwAAAAA=&#10;" filled="f" strokecolor="#243f60 [1604]" strokeweight="1pt">
                      <v:textbox>
                        <w:txbxContent>
                          <w:p w:rsidR="0004107E" w:rsidRPr="00D25363" w:rsidRDefault="0004107E" w:rsidP="001F54A9">
                            <w:pPr>
                              <w:jc w:val="center"/>
                              <w:rPr>
                                <w:color w:val="000000" w:themeColor="text1"/>
                              </w:rPr>
                            </w:pPr>
                            <w:r>
                              <w:rPr>
                                <w:color w:val="000000" w:themeColor="text1"/>
                              </w:rPr>
                              <w:t>Отдел кадров</w:t>
                            </w:r>
                          </w:p>
                        </w:txbxContent>
                      </v:textbox>
                    </v:rect>
                    <v:rect id="Прямоугольник 45" o:spid="_x0000_s1249" style="position:absolute;left:50215;top:7239;width:15774;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fxsYA&#10;AADbAAAADwAAAGRycy9kb3ducmV2LnhtbESP3WrCQBSE7wt9h+UUelc3SiMSs0oUCtKCYCrS3h2y&#10;Jz+YPZtmtyZ9e1cQejnMzDdMuh5NKy7Uu8aygukkAkFcWN1wpeD4+fayAOE8ssbWMin4Iwfr1eND&#10;iom2Ax/okvtKBAi7BBXU3neJlK6oyaCb2I44eKXtDfog+0rqHocAN62cRdFcGmw4LNTY0bam4pz/&#10;GgWnQ1zSZjM/yv139pNN89348f6l1PPTmC1BeBr9f/je3mkFrzHcvoQf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JfxsYAAADbAAAADwAAAAAAAAAAAAAAAACYAgAAZHJz&#10;L2Rvd25yZXYueG1sUEsFBgAAAAAEAAQA9QAAAIsDAAAAAA==&#10;" filled="f" strokecolor="#243f60 [1604]" strokeweight="1pt">
                      <v:textbox>
                        <w:txbxContent>
                          <w:p w:rsidR="0004107E" w:rsidRPr="00D25363" w:rsidRDefault="0004107E" w:rsidP="001F54A9">
                            <w:pPr>
                              <w:jc w:val="center"/>
                              <w:rPr>
                                <w:color w:val="000000" w:themeColor="text1"/>
                              </w:rPr>
                            </w:pPr>
                            <w:r>
                              <w:rPr>
                                <w:color w:val="000000" w:themeColor="text1"/>
                              </w:rPr>
                              <w:t>Техника безопасности и охрана труда</w:t>
                            </w:r>
                          </w:p>
                        </w:txbxContent>
                      </v:textbox>
                    </v:rect>
                    <v:rect id="Прямоугольник 46" o:spid="_x0000_s1250" style="position:absolute;left:67437;top:7239;width:15773;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DBscYA&#10;AADbAAAADwAAAGRycy9kb3ducmV2LnhtbESP3WrCQBSE7wt9h+UUelc3FhtKdCOxIIhCwTSI3h2y&#10;Jz80ezbNbjV9+64geDnMzDfMYjmaTpxpcK1lBdNJBIK4tLrlWkHxtX55B+E8ssbOMin4IwfL9PFh&#10;gYm2F97TOfe1CBB2CSpovO8TKV3ZkEE3sT1x8Co7GPRBDrXUA14C3HTyNYpiabDlsNBgTx8Nld/5&#10;r1Fw2L9VtFrFhfw8ZT/ZNN+Mu+1RqeenMZuD8DT6e/jW3mgFsxiuX8IP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DBscYAAADbAAAADwAAAAAAAAAAAAAAAACYAgAAZHJz&#10;L2Rvd25yZXYueG1sUEsFBgAAAAAEAAQA9QAAAIsDAAAAAA==&#10;" filled="f" strokecolor="#243f60 [1604]" strokeweight="1pt">
                      <v:textbox>
                        <w:txbxContent>
                          <w:p w:rsidR="0004107E" w:rsidRPr="00D25363" w:rsidRDefault="0004107E" w:rsidP="001F54A9">
                            <w:pPr>
                              <w:jc w:val="center"/>
                              <w:rPr>
                                <w:color w:val="000000" w:themeColor="text1"/>
                              </w:rPr>
                            </w:pPr>
                            <w:r>
                              <w:rPr>
                                <w:color w:val="000000" w:themeColor="text1"/>
                              </w:rPr>
                              <w:t>Маркетинговая служба</w:t>
                            </w:r>
                          </w:p>
                        </w:txbxContent>
                      </v:textbox>
                    </v:rect>
                    <v:line id="Прямая соединительная линия 47" o:spid="_x0000_s1251" style="position:absolute;visibility:visible;mso-wrap-style:square" from="57531,1828" to="62026,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K8cUAAADbAAAADwAAAGRycy9kb3ducmV2LnhtbESPzWoCQRCE74G8w9CB3OJsjPFn4ygS&#10;ECTxEvUB2p12d3GnZzPT6urTZwKBHIuq+oqazjvXqDOFWHs28NzLQBEX3tZcGthtl09jUFGQLTae&#10;ycCVIsxn93dTzK2/8BedN1KqBOGYo4FKpM21jkVFDmPPt8TJO/jgUJIMpbYBLwnuGt3PsqF2WHNa&#10;qLCl94qK4+bkDHx/rlfxum/6Mny9fRzDYjyRl2jM40O3eAMl1Ml/+K+9sgYGI/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ZK8cUAAADbAAAADwAAAAAAAAAA&#10;AAAAAAChAgAAZHJzL2Rvd25yZXYueG1sUEsFBgAAAAAEAAQA+QAAAJMDAAAAAA==&#10;" strokecolor="#4579b8 [3044]"/>
                    <v:line id="Прямая соединительная линия 48" o:spid="_x0000_s1252" style="position:absolute;visibility:visible;mso-wrap-style:square" from="8001,5029" to="75209,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neg8EAAADbAAAADwAAAGRycy9kb3ducmV2LnhtbERPzWoCMRC+C32HMAVvmq1/2K1RRCiI&#10;9aL2Aaab6e7iZrImU1379M2h4PHj+1+sOteoK4VYezbwMsxAERfe1lwa+Dy9D+agoiBbbDyTgTtF&#10;WC2fegvMrb/xga5HKVUK4ZijgUqkzbWORUUO49C3xIn79sGhJBhKbQPeUrhr9CjLZtphzamhwpY2&#10;FRXn448zcPnYb+P9qxnJbPq7O4f1/FXG0Zj+c7d+AyXUyUP8795aA5M0Nn1JP0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Od6DwQAAANsAAAAPAAAAAAAAAAAAAAAA&#10;AKECAABkcnMvZG93bnJldi54bWxQSwUGAAAAAAQABAD5AAAAjwMAAAAA&#10;" strokecolor="#4579b8 [3044]"/>
                    <v:line id="Прямая соединительная линия 49" o:spid="_x0000_s1253" style="position:absolute;visibility:visible;mso-wrap-style:square" from="43815,3657" to="43815,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V7GMQAAADbAAAADwAAAGRycy9kb3ducmV2LnhtbESPUWsCMRCE3wv9D2ELfau5ahU9jSIF&#10;QWpf1P6A7WW9O7xsrslWz/56UxB8HGbmG2a26FyjThRi7dnAay8DRVx4W3Np4Gu/ehmDioJssfFM&#10;Bi4UYTF/fJhhbv2Zt3TaSakShGOOBiqRNtc6FhU5jD3fEifv4INDSTKU2gY8J7hrdD/LRtphzWmh&#10;wpbeKyqOu19n4GfzuY6X76Yvo+HfxzEsxxMZRGOen7rlFJRQJ/fwrb22Bt4m8P8l/QA9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dXsYxAAAANsAAAAPAAAAAAAAAAAA&#10;AAAAAKECAABkcnMvZG93bnJldi54bWxQSwUGAAAAAAQABAD5AAAAkgMAAAAA&#10;" strokecolor="#4579b8 [3044]"/>
                    <v:line id="Прямая соединительная линия 50" o:spid="_x0000_s1254" style="position:absolute;visibility:visible;mso-wrap-style:square" from="43815,5105" to="43815,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ZEWMEAAADbAAAADwAAAGRycy9kb3ducmV2LnhtbERPzWrCQBC+F3yHZYTe6qYWRVM3IoWC&#10;1F78eYBpdpqEZGfT3anGPr17KHj8+P5X68F16kwhNp4NPE8yUMSltw1XBk7H96cFqCjIFjvPZOBK&#10;EdbF6GGFufUX3tP5IJVKIRxzNFCL9LnWsazJYZz4njhx3z44lARDpW3ASwp3nZ5m2Vw7bDg11NjT&#10;W01le/h1Bn52n9t4/eqmMp/9fbRhs1jKSzTmcTxsXkEJDXIX/7u31sAsrU9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lkRYwQAAANsAAAAPAAAAAAAAAAAAAAAA&#10;AKECAABkcnMvZG93bnJldi54bWxQSwUGAAAAAAQABAD5AAAAjwMAAAAA&#10;" strokecolor="#4579b8 [3044]"/>
                    <v:line id="Прямая соединительная линия 51" o:spid="_x0000_s1255" style="position:absolute;visibility:visible;mso-wrap-style:square" from="57835,5029" to="57835,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rhw8QAAADbAAAADwAAAGRycy9kb3ducmV2LnhtbESPUWsCMRCE3wv9D2ELvtWcimJPo0hB&#10;EO1LbX/A9rLeHV4212TV019vCgUfh5n5hpkvO9eoM4VYezYw6GegiAtvay4NfH+tX6egoiBbbDyT&#10;gStFWC6en+aYW3/hTzrvpVQJwjFHA5VIm2sdi4ocxr5viZN38MGhJBlKbQNeEtw1ephlE+2w5rRQ&#10;YUvvFRXH/ckZ+N19bOL1pxnKZHzbHsNq+iajaEzvpVvNQAl18gj/tzfWwHgAf1/SD9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2uHDxAAAANsAAAAPAAAAAAAAAAAA&#10;AAAAAKECAABkcnMvZG93bnJldi54bWxQSwUGAAAAAAQABAD5AAAAkgMAAAAA&#10;" strokecolor="#4579b8 [3044]"/>
                    <v:line id="Прямая соединительная линия 52" o:spid="_x0000_s1256" style="position:absolute;visibility:visible;mso-wrap-style:square" from="75209,5029" to="75209,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h/tMQAAADbAAAADwAAAGRycy9kb3ducmV2LnhtbESPUWvCQBCE3wv9D8cWfKsXI4pGT5FC&#10;QWxfav0Ba25Ngrm99G6r0V/fKxT6OMzMN8xy3btWXSjExrOB0TADRVx623Bl4PD5+jwDFQXZYuuZ&#10;DNwownr1+LDEwvorf9BlL5VKEI4FGqhFukLrWNbkMA59R5y8kw8OJclQaRvwmuCu1XmWTbXDhtNC&#10;jR291FSe99/OwNfb+zbejm0u08l9dw6b2VzG0ZjBU79ZgBLq5T/8195aA5Mc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0xAAAANsAAAAPAAAAAAAAAAAA&#10;AAAAAKECAABkcnMvZG93bnJldi54bWxQSwUGAAAAAAQABAD5AAAAkgMAAAAA&#10;" strokecolor="#4579b8 [3044]"/>
                    <v:line id="Прямая соединительная линия 53" o:spid="_x0000_s1257" style="position:absolute;visibility:visible;mso-wrap-style:square" from="33223,5029" to="33223,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TaL8QAAADbAAAADwAAAGRycy9kb3ducmV2LnhtbESPUWsCMRCE34X+h7AF3zRXRdHTKFIo&#10;iO1LbX/AelnvDi+ba7Lq6a9vCgUfh5n5hlmuO9eoC4VYezbwMsxAERfe1lwa+P56G8xARUG22Hgm&#10;AzeKsF499ZaYW3/lT7rspVQJwjFHA5VIm2sdi4ocxqFviZN39MGhJBlKbQNeE9w1epRlU+2w5rRQ&#10;YUuvFRWn/dkZ+Hn/2MbboRnJdHLfncJmNpdxNKb/3G0WoIQ6eYT/21trYDKG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NovxAAAANsAAAAPAAAAAAAAAAAA&#10;AAAAAKECAABkcnMvZG93bnJldi54bWxQSwUGAAAAAAQABAD5AAAAkgMAAAAA&#10;" strokecolor="#4579b8 [3044]"/>
                    <v:line id="Прямая соединительная линия 54" o:spid="_x0000_s1258" style="position:absolute;visibility:visible;mso-wrap-style:square" from="21945,5029" to="21945,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1CW8QAAADbAAAADwAAAGRycy9kb3ducmV2LnhtbESPzWoCQRCE70LeYeiAN52Nf+jGUSQg&#10;iMklJg/Q2Wl3F3d6NjOtrnn6TCDgsaiqr6jlunONulCItWcDT8MMFHHhbc2lgc+P7WAOKgqyxcYz&#10;GbhRhPXqobfE3Porv9PlIKVKEI45GqhE2lzrWFTkMA59S5y8ow8OJclQahvwmuCu0aMsm2mHNaeF&#10;Clt6qag4Hc7OwPfr2y7evpqRzKY/+1PYzBcyjsb0H7vNMyihTu7h//bOGphO4O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rUJbxAAAANsAAAAPAAAAAAAAAAAA&#10;AAAAAKECAABkcnMvZG93bnJldi54bWxQSwUGAAAAAAQABAD5AAAAkgMAAAAA&#10;" strokecolor="#4579b8 [3044]"/>
                    <v:line id="Прямая соединительная линия 55" o:spid="_x0000_s1259" style="position:absolute;visibility:visible;mso-wrap-style:square" from="8001,5105" to="8001,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HnwMQAAADbAAAADwAAAGRycy9kb3ducmV2LnhtbESPUWvCQBCE3wv9D8cWfKsXlYhGT5FC&#10;QWxfav0Ba25Ngrm99G6r0V/fKxT6OMzMN8xy3btWXSjExrOB0TADRVx623Bl4PD5+jwDFQXZYuuZ&#10;DNwownr1+LDEwvorf9BlL5VKEI4FGqhFukLrWNbkMA59R5y8kw8OJclQaRvwmuCu1eMsm2qHDaeF&#10;Gjt6qak877+dga+39228HduxTPP77hw2s7lMojGDp36zACXUy3/4r721BvIc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4efAxAAAANsAAAAPAAAAAAAAAAAA&#10;AAAAAKECAABkcnMvZG93bnJldi54bWxQSwUGAAAAAAQABAD5AAAAkgMAAAAA&#10;" strokecolor="#4579b8 [3044]"/>
                  </v:group>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6" o:spid="_x0000_s1260" type="#_x0000_t68" style="position:absolute;left:18059;top:29565;width:2972;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TjcYA&#10;AADbAAAADwAAAGRycy9kb3ducmV2LnhtbESPUUvDMBSF34X9h3AHvgyXKlhGXTbGQFQQ3eoY+HZp&#10;7tKy5qY2WRv/vREEHw/nnO9wlutoWzFQ7xvHCm7nGQjiyumGjYLDx+PNAoQPyBpbx6TgmzysV5Or&#10;JRbajbynoQxGJAj7AhXUIXSFlL6qyaKfu444eSfXWwxJ9kbqHscEt628y7JcWmw4LdTY0bam6lxe&#10;rAJTmvwlDsevWbd7fX/6fKMxXmZKXU/j5gFEoBj+w3/tZ63gPoffL+k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sTjcYAAADbAAAADwAAAAAAAAAAAAAAAACYAgAAZHJz&#10;L2Rvd25yZXYueG1sUEsFBgAAAAAEAAQA9QAAAIsDAAAAAA==&#10;" adj="10800" fillcolor="#4f81bd [3204]" strokecolor="#243f60 [1604]" strokeweight="2pt"/>
                <v:shape id="Стрелка вверх 57" o:spid="_x0000_s1261" type="#_x0000_t68" style="position:absolute;left:35280;top:29565;width:2972;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2FsYA&#10;AADbAAAADwAAAGRycy9kb3ducmV2LnhtbESPUUvDMBSF34X9h3AHvgyXTtgmddmQgehguK2K4Nul&#10;uabF5qY2WZv9eyMIPh7OOd/hrDbRNqKnzteOFcymGQji0umajYK318ebOxA+IGtsHJOCC3nYrEdX&#10;K8y1G/hEfRGMSBD2OSqoQmhzKX1ZkUU/dS1x8j5dZzEk2RmpOxwS3DbyNssW0mLNaaHClrYVlV/F&#10;2SowhVnsYv/+PWmP+8PTxwsN8TxR6nocH+5BBIrhP/zXftYK5kv4/Z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e2FsYAAADbAAAADwAAAAAAAAAAAAAAAACYAgAAZHJz&#10;L2Rvd25yZXYueG1sUEsFBgAAAAAEAAQA9QAAAIsDAAAAAA==&#10;" adj="10800" fillcolor="#4f81bd [3204]" strokecolor="#243f60 [1604]" strokeweight="2pt"/>
                <v:shape id="Стрелка вверх 58" o:spid="_x0000_s1262" type="#_x0000_t68" style="position:absolute;left:50901;top:29489;width:2972;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giZMMA&#10;AADbAAAADwAAAGRycy9kb3ducmV2LnhtbERPW2vCMBR+H+w/hDPwRWaqMJFqlDEYKsgudQi+HZpj&#10;Wtac1Ca22b9fHgZ7/Pjuq020jeip87VjBdNJBoK4dLpmo+Dr+Pq4AOEDssbGMSn4IQ+b9f3dCnPt&#10;Bv6kvghGpBD2OSqoQmhzKX1ZkUU/cS1x4i6usxgS7IzUHQ4p3DZylmVzabHm1FBhSy8Vld/FzSow&#10;hZnvY3+6jtuPw/v2/EZDvI2VGj3E5yWIQDH8i//cO63gKY1N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giZMMAAADbAAAADwAAAAAAAAAAAAAAAACYAgAAZHJzL2Rv&#10;d25yZXYueG1sUEsFBgAAAAAEAAQA9QAAAIgDAAAAAA==&#10;" adj="10800" fillcolor="#4f81bd [3204]" strokecolor="#243f60 [1604]" strokeweight="2pt"/>
                <v:shape id="Стрелка вверх 59" o:spid="_x0000_s1263" type="#_x0000_t68" style="position:absolute;left:69875;top:29565;width:2972;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SH/8YA&#10;AADbAAAADwAAAGRycy9kb3ducmV2LnhtbESPUUvDMBSF34X9h3AHvgyXTtiYddmQgehguK2K4Nul&#10;uabF5qY2WZv9eyMIPh7OOd/hrDbRNqKnzteOFcymGQji0umajYK318ebJQgfkDU2jknBhTxs1qOr&#10;FebaDXyivghGJAj7HBVUIbS5lL6syKKfupY4eZ+usxiS7IzUHQ4Jbht5m2ULabHmtFBhS9uKyq/i&#10;bBWYwix2sX//nrTH/eHp44WGeJ4odT2OD/cgAsXwH/5rP2sF8zv4/Z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SH/8YAAADbAAAADwAAAAAAAAAAAAAAAACYAgAAZHJz&#10;L2Rvd25yZXYueG1sUEsFBgAAAAAEAAQA9QAAAIsDAAAAAA==&#10;" adj="10800" fillcolor="#4f81bd [3204]" strokecolor="#243f60 [1604]" strokeweight="2pt"/>
              </v:group>
              <v:rect id="Прямоугольник 60" o:spid="_x0000_s1264" style="position:absolute;left:-4976;top:20368;width:13335;height:320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gmsIA&#10;AADbAAAADwAAAGRycy9kb3ducmV2LnhtbERPz2vCMBS+C/sfwhvspml3UOmMxQkDhyc7Wbfbs3m2&#10;Zc1LTaLt/vvlMPD48f1e5aPpxI2cby0rSGcJCOLK6pZrBcePt+kShA/IGjvLpOCXPOTrh8kKM20H&#10;PtCtCLWIIewzVNCE0GdS+qohg35me+LIna0zGCJ0tdQOhxhuOvmcJHNpsOXY0GBP24aqn+JqFHxf&#10;FuftF+6Tdz+kRcWv5ac7lUo9PY6bFxCBxnAX/7t3WsE8ro9f4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CawgAAANsAAAAPAAAAAAAAAAAAAAAAAJgCAABkcnMvZG93&#10;bnJldi54bWxQSwUGAAAAAAQABAD1AAAAhwMAAAAA&#10;" fillcolor="red" strokecolor="#243f60 [1604]" strokeweight="1pt">
                <v:fill opacity="29555f"/>
                <v:textbox>
                  <w:txbxContent>
                    <w:p w:rsidR="0004107E" w:rsidRPr="00972554" w:rsidRDefault="0004107E" w:rsidP="001F54A9">
                      <w:pPr>
                        <w:jc w:val="center"/>
                        <w:rPr>
                          <w:color w:val="000000" w:themeColor="text1"/>
                        </w:rPr>
                      </w:pPr>
                      <w:r w:rsidRPr="00972554">
                        <w:rPr>
                          <w:color w:val="000000" w:themeColor="text1"/>
                        </w:rPr>
                        <w:t>Основные процессы</w:t>
                      </w:r>
                    </w:p>
                  </w:txbxContent>
                </v:textbox>
              </v:rect>
              <v:rect id="Прямоугольник 61" o:spid="_x0000_s1265" style="position:absolute;left:-4594;top:4594;width:12388;height:320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P08MA&#10;AADbAAAADwAAAGRycy9kb3ducmV2LnhtbESPQWsCMRSE70L/Q3gFb27WCrpujVJaBS9F3BZ6fSSv&#10;2aWbl+0m1fXfN4LgcZiZb5jVZnCtOFEfGs8KplkOglh707BV8PmxmxQgQkQ22HomBRcKsFk/jFZY&#10;Gn/mI52qaEWCcChRQR1jV0oZdE0OQ+Y74uR9+95hTLK30vR4TnDXyqc8n0uHDaeFGjt6rUn/VH9O&#10;QbVojP61+FXoQ2GX29l78WaWSo0fh5dnEJGGeA/f2nujYD6F65f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FP08MAAADbAAAADwAAAAAAAAAAAAAAAACYAgAAZHJzL2Rv&#10;d25yZXYueG1sUEsFBgAAAAAEAAQA9QAAAIgDAAAAAA==&#10;" fillcolor="red" strokecolor="#243f60 [1604]" strokeweight="1pt">
                <v:fill opacity="31354f"/>
                <v:textbox>
                  <w:txbxContent>
                    <w:p w:rsidR="0004107E" w:rsidRPr="00972554" w:rsidRDefault="0004107E" w:rsidP="001F54A9">
                      <w:pPr>
                        <w:jc w:val="center"/>
                        <w:rPr>
                          <w:color w:val="000000" w:themeColor="text1"/>
                        </w:rPr>
                      </w:pPr>
                      <w:r>
                        <w:rPr>
                          <w:color w:val="000000" w:themeColor="text1"/>
                        </w:rPr>
                        <w:t>Управление</w:t>
                      </w:r>
                    </w:p>
                  </w:txbxContent>
                </v:textbox>
              </v:rect>
              <v:rect id="Прямоугольник 62" o:spid="_x0000_s1266" style="position:absolute;left:-1318;top:33397;width:8655;height:57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RpMMA&#10;AADbAAAADwAAAGRycy9kb3ducmV2LnhtbESPQWsCMRSE70L/Q3gFb262FnTdGqVohV5E3BZ6fSSv&#10;2aWbl3UTdfvvTaHgcZiZb5jlenCtuFAfGs8KnrIcBLH2pmGr4PNjNylAhIhssPVMCn4pwHr1MFpi&#10;afyVj3SpohUJwqFEBXWMXSll0DU5DJnviJP37XuHMcneStPjNcFdK6d5PpMOG04LNXa0qUn/VGen&#10;oJo3Rp8sfhX6UNjF2/O+2JqFUuPH4fUFRKQh3sP/7XejYDaFvy/p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PRpMMAAADbAAAADwAAAAAAAAAAAAAAAACYAgAAZHJzL2Rv&#10;d25yZXYueG1sUEsFBgAAAAAEAAQA9QAAAIgDAAAAAA==&#10;" fillcolor="red" strokecolor="#243f60 [1604]" strokeweight="1pt">
                <v:fill opacity="31354f"/>
                <v:textbox>
                  <w:txbxContent>
                    <w:p w:rsidR="0004107E" w:rsidRPr="00972554" w:rsidRDefault="0004107E" w:rsidP="001F54A9">
                      <w:pPr>
                        <w:jc w:val="center"/>
                        <w:rPr>
                          <w:color w:val="000000" w:themeColor="text1"/>
                        </w:rPr>
                      </w:pPr>
                      <w:r>
                        <w:rPr>
                          <w:color w:val="000000" w:themeColor="text1"/>
                        </w:rPr>
                        <w:t>Вспомога-тельные службы</w:t>
                      </w:r>
                    </w:p>
                  </w:txbxContent>
                </v:textbox>
              </v:rect>
              <v:rect id="Прямоугольник 63" o:spid="_x0000_s1267" style="position:absolute;left:53;top:31950;width:93606;height:8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pasAA&#10;AADbAAAADwAAAGRycy9kb3ducmV2LnhtbERP3WrCMBS+F/YO4Qx2I5q6oozOtIgg7S52Md0DHJpj&#10;U9aclCZru7c3wsDL759vX8y2EyMNvnWsYLNOQBDXTrfcKPi+nFZvIHxA1tg5JgV/5KHInxZ7zLSb&#10;+IvGc2hELGGfoQITQp9J6WtDFv3a9cRRu7rBYohwaKQecIrltpOvSbKTFluOCwZ7Ohqqf86/VsF4&#10;qNKT/MTLuHQ+cuZjLsutUi/P8+EdRKA5PMz/6Uor2KVw/xJ/gMx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mpasAAAADbAAAADwAAAAAAAAAAAAAAAACYAgAAZHJzL2Rvd25y&#10;ZXYueG1sUEsFBgAAAAAEAAQA9QAAAIUDAAAAAA==&#10;" filled="f" strokecolor="#243f60 [1604]" strokeweight="2pt">
                <v:stroke dashstyle="dash"/>
              </v:rect>
              <v:rect id="Прямоугольник 64" o:spid="_x0000_s1268" style="position:absolute;left:53;top:98;width:93606;height:1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xHsAA&#10;AADbAAAADwAAAGRycy9kb3ducmV2LnhtbERP3WrCMBS+H/gO4QjejJm6OZGuqcigtLvwYroHODTH&#10;pqw5KU1s69svg8Euv3++7DDbTow0+Naxgs06AUFcO91yo+DrUjztQfiArLFzTAru5OGQLx4yTLWb&#10;+JPGc2hELGGfogITQp9K6WtDFv3a9cRRu7rBYohwaKQecIrltpPPSbKTFluOCwZ7ejdUf59vVsF4&#10;rF4KecLL+Oh85MzHXJavSq2W8/ENRKA5/Jv/0pVWsNvC75f4A2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AxHsAAAADbAAAADwAAAAAAAAAAAAAAAACYAgAAZHJzL2Rvd25y&#10;ZXYueG1sUEsFBgAAAAAEAAQA9QAAAIUDAAAAAA==&#10;" filled="f" strokecolor="#243f60 [1604]" strokeweight="2pt">
                <v:stroke dashstyle="dash"/>
              </v:rect>
            </v:group>
          </v:group>
        </w:pict>
      </w:r>
    </w:p>
    <w:p w:rsidR="001F54A9" w:rsidRDefault="001F54A9" w:rsidP="00D760B1">
      <w:pPr>
        <w:widowControl w:val="0"/>
      </w:pPr>
    </w:p>
    <w:p w:rsidR="001F54A9" w:rsidRDefault="001F54A9" w:rsidP="00D760B1">
      <w:pPr>
        <w:widowControl w:val="0"/>
      </w:pPr>
    </w:p>
    <w:p w:rsidR="001F54A9" w:rsidRDefault="001F54A9" w:rsidP="00D760B1">
      <w:pPr>
        <w:widowControl w:val="0"/>
      </w:pPr>
    </w:p>
    <w:p w:rsidR="001F54A9" w:rsidRDefault="001F54A9" w:rsidP="00D760B1">
      <w:pPr>
        <w:widowControl w:val="0"/>
      </w:pPr>
    </w:p>
    <w:p w:rsidR="001F54A9" w:rsidRDefault="001F54A9" w:rsidP="00D760B1">
      <w:pPr>
        <w:widowControl w:val="0"/>
      </w:pPr>
    </w:p>
    <w:p w:rsidR="001F54A9" w:rsidRDefault="001F54A9" w:rsidP="00D760B1">
      <w:pPr>
        <w:widowControl w:val="0"/>
      </w:pPr>
    </w:p>
    <w:p w:rsidR="001F54A9" w:rsidRDefault="001F54A9" w:rsidP="00D760B1">
      <w:pPr>
        <w:widowControl w:val="0"/>
      </w:pPr>
    </w:p>
    <w:p w:rsidR="001F54A9" w:rsidRDefault="001F54A9" w:rsidP="00D760B1">
      <w:pPr>
        <w:widowControl w:val="0"/>
      </w:pPr>
    </w:p>
    <w:p w:rsidR="001F54A9" w:rsidRDefault="001F54A9" w:rsidP="00D760B1">
      <w:pPr>
        <w:widowControl w:val="0"/>
      </w:pPr>
    </w:p>
    <w:p w:rsidR="001F54A9" w:rsidRDefault="001F54A9" w:rsidP="00D760B1">
      <w:pPr>
        <w:widowControl w:val="0"/>
      </w:pPr>
    </w:p>
    <w:p w:rsidR="001F54A9" w:rsidRDefault="001F54A9" w:rsidP="00D760B1">
      <w:pPr>
        <w:widowControl w:val="0"/>
      </w:pPr>
    </w:p>
    <w:p w:rsidR="001F54A9" w:rsidRDefault="001F54A9" w:rsidP="00D760B1">
      <w:pPr>
        <w:widowControl w:val="0"/>
      </w:pPr>
    </w:p>
    <w:p w:rsidR="001F54A9" w:rsidRDefault="001F54A9" w:rsidP="00D760B1">
      <w:pPr>
        <w:widowControl w:val="0"/>
        <w:rPr>
          <w:sz w:val="28"/>
          <w:szCs w:val="28"/>
        </w:rPr>
      </w:pPr>
    </w:p>
    <w:p w:rsidR="001F54A9" w:rsidRDefault="001F54A9" w:rsidP="00D760B1">
      <w:pPr>
        <w:widowControl w:val="0"/>
        <w:rPr>
          <w:sz w:val="28"/>
          <w:szCs w:val="28"/>
        </w:rPr>
      </w:pPr>
    </w:p>
    <w:p w:rsidR="001F54A9" w:rsidRDefault="001F54A9" w:rsidP="00D760B1">
      <w:pPr>
        <w:widowControl w:val="0"/>
        <w:rPr>
          <w:sz w:val="28"/>
          <w:szCs w:val="28"/>
        </w:rPr>
      </w:pPr>
    </w:p>
    <w:p w:rsidR="001F54A9" w:rsidRDefault="001F54A9" w:rsidP="00D760B1">
      <w:pPr>
        <w:widowControl w:val="0"/>
        <w:rPr>
          <w:sz w:val="28"/>
          <w:szCs w:val="28"/>
        </w:rPr>
      </w:pPr>
    </w:p>
    <w:p w:rsidR="001F54A9" w:rsidRDefault="001F54A9" w:rsidP="00D760B1">
      <w:pPr>
        <w:widowControl w:val="0"/>
        <w:rPr>
          <w:sz w:val="28"/>
          <w:szCs w:val="28"/>
        </w:rPr>
      </w:pPr>
    </w:p>
    <w:p w:rsidR="001F54A9" w:rsidRDefault="001F54A9" w:rsidP="00D760B1">
      <w:pPr>
        <w:widowControl w:val="0"/>
        <w:rPr>
          <w:sz w:val="28"/>
          <w:szCs w:val="28"/>
        </w:rPr>
      </w:pPr>
    </w:p>
    <w:p w:rsidR="001F54A9" w:rsidRDefault="001F54A9" w:rsidP="00D760B1">
      <w:pPr>
        <w:widowControl w:val="0"/>
        <w:rPr>
          <w:sz w:val="28"/>
          <w:szCs w:val="28"/>
        </w:rPr>
      </w:pPr>
    </w:p>
    <w:p w:rsidR="001F54A9" w:rsidRDefault="001F54A9" w:rsidP="00D760B1">
      <w:pPr>
        <w:widowControl w:val="0"/>
        <w:rPr>
          <w:sz w:val="28"/>
          <w:szCs w:val="28"/>
        </w:rPr>
      </w:pPr>
    </w:p>
    <w:p w:rsidR="001F54A9" w:rsidRDefault="001F54A9" w:rsidP="00D760B1">
      <w:pPr>
        <w:widowControl w:val="0"/>
        <w:rPr>
          <w:sz w:val="28"/>
          <w:szCs w:val="28"/>
        </w:rPr>
      </w:pPr>
    </w:p>
    <w:p w:rsidR="001F54A9" w:rsidRDefault="001F54A9" w:rsidP="00D760B1">
      <w:pPr>
        <w:widowControl w:val="0"/>
        <w:rPr>
          <w:sz w:val="28"/>
          <w:szCs w:val="28"/>
        </w:rPr>
      </w:pPr>
    </w:p>
    <w:p w:rsidR="001F54A9" w:rsidRDefault="001F54A9" w:rsidP="00D760B1">
      <w:pPr>
        <w:widowControl w:val="0"/>
        <w:rPr>
          <w:sz w:val="28"/>
          <w:szCs w:val="28"/>
        </w:rPr>
      </w:pPr>
    </w:p>
    <w:p w:rsidR="001F54A9" w:rsidRDefault="001F54A9" w:rsidP="00D760B1">
      <w:pPr>
        <w:widowControl w:val="0"/>
        <w:rPr>
          <w:sz w:val="28"/>
          <w:szCs w:val="28"/>
        </w:rPr>
      </w:pPr>
    </w:p>
    <w:p w:rsidR="001F54A9" w:rsidRPr="00D760B1" w:rsidRDefault="00D760B1" w:rsidP="00D760B1">
      <w:pPr>
        <w:widowControl w:val="0"/>
      </w:pPr>
      <w:r w:rsidRPr="00D760B1">
        <w:t>Примечание – рисунок составлен разработчиками ОРК</w:t>
      </w:r>
    </w:p>
    <w:p w:rsidR="00D760B1" w:rsidRDefault="00D760B1" w:rsidP="00D760B1">
      <w:pPr>
        <w:widowControl w:val="0"/>
        <w:rPr>
          <w:sz w:val="28"/>
          <w:szCs w:val="28"/>
        </w:rPr>
      </w:pPr>
    </w:p>
    <w:p w:rsidR="001F54A9" w:rsidRPr="00972554" w:rsidRDefault="001F54A9" w:rsidP="00D760B1">
      <w:pPr>
        <w:widowControl w:val="0"/>
        <w:jc w:val="center"/>
        <w:rPr>
          <w:sz w:val="28"/>
          <w:szCs w:val="28"/>
        </w:rPr>
      </w:pPr>
      <w:r w:rsidRPr="00972554">
        <w:rPr>
          <w:sz w:val="28"/>
          <w:szCs w:val="28"/>
        </w:rPr>
        <w:t xml:space="preserve">Рисунок </w:t>
      </w:r>
      <w:r w:rsidR="004C22C7">
        <w:rPr>
          <w:sz w:val="28"/>
          <w:szCs w:val="28"/>
        </w:rPr>
        <w:t xml:space="preserve">7 </w:t>
      </w:r>
      <w:r w:rsidRPr="00972554">
        <w:rPr>
          <w:sz w:val="28"/>
          <w:szCs w:val="28"/>
        </w:rPr>
        <w:t>– Организационная схема бизнес-процесса субъекта МСБ</w:t>
      </w:r>
    </w:p>
    <w:p w:rsidR="00DB5640" w:rsidRDefault="00DB5640" w:rsidP="00D760B1">
      <w:pPr>
        <w:widowControl w:val="0"/>
        <w:jc w:val="both"/>
        <w:rPr>
          <w:sz w:val="28"/>
          <w:szCs w:val="28"/>
        </w:rPr>
      </w:pPr>
    </w:p>
    <w:p w:rsidR="00DB5640" w:rsidRDefault="00DB5640" w:rsidP="00D760B1">
      <w:pPr>
        <w:widowControl w:val="0"/>
        <w:ind w:firstLine="567"/>
        <w:jc w:val="both"/>
        <w:rPr>
          <w:sz w:val="28"/>
          <w:szCs w:val="28"/>
        </w:rPr>
        <w:sectPr w:rsidR="00DB5640" w:rsidSect="00DB5640">
          <w:pgSz w:w="16838" w:h="11906" w:orient="landscape"/>
          <w:pgMar w:top="1701" w:right="1134" w:bottom="567" w:left="1134" w:header="709" w:footer="709" w:gutter="0"/>
          <w:cols w:space="708"/>
          <w:titlePg/>
          <w:docGrid w:linePitch="360"/>
        </w:sectPr>
      </w:pPr>
    </w:p>
    <w:p w:rsidR="00E9034C" w:rsidRDefault="00E9034C" w:rsidP="00D760B1">
      <w:pPr>
        <w:widowControl w:val="0"/>
        <w:tabs>
          <w:tab w:val="left" w:pos="1134"/>
        </w:tabs>
        <w:ind w:firstLine="567"/>
        <w:jc w:val="both"/>
        <w:rPr>
          <w:b/>
          <w:color w:val="000000"/>
          <w:sz w:val="28"/>
          <w:szCs w:val="28"/>
        </w:rPr>
      </w:pPr>
      <w:r w:rsidRPr="00DB5640">
        <w:rPr>
          <w:b/>
          <w:color w:val="000000"/>
          <w:sz w:val="28"/>
          <w:szCs w:val="28"/>
        </w:rPr>
        <w:lastRenderedPageBreak/>
        <w:t xml:space="preserve">2.2.5 Ключевые приоритеты в части обучения и развития </w:t>
      </w:r>
      <w:r>
        <w:rPr>
          <w:b/>
          <w:color w:val="000000"/>
          <w:sz w:val="28"/>
          <w:szCs w:val="28"/>
        </w:rPr>
        <w:t>квалификаций</w:t>
      </w:r>
    </w:p>
    <w:p w:rsidR="00E9034C" w:rsidRDefault="00E9034C" w:rsidP="00D760B1">
      <w:pPr>
        <w:widowControl w:val="0"/>
        <w:tabs>
          <w:tab w:val="left" w:pos="1134"/>
        </w:tabs>
        <w:ind w:firstLine="567"/>
        <w:jc w:val="both"/>
        <w:rPr>
          <w:b/>
          <w:color w:val="000000"/>
          <w:sz w:val="28"/>
          <w:szCs w:val="28"/>
        </w:rPr>
      </w:pPr>
    </w:p>
    <w:p w:rsidR="00E9034C" w:rsidRPr="000F5F2E" w:rsidRDefault="00E9034C" w:rsidP="00D760B1">
      <w:pPr>
        <w:widowControl w:val="0"/>
        <w:tabs>
          <w:tab w:val="left" w:pos="1134"/>
        </w:tabs>
        <w:ind w:firstLine="567"/>
        <w:jc w:val="both"/>
        <w:rPr>
          <w:sz w:val="28"/>
          <w:szCs w:val="28"/>
        </w:rPr>
      </w:pPr>
      <w:r w:rsidRPr="000F5F2E">
        <w:rPr>
          <w:sz w:val="28"/>
          <w:szCs w:val="28"/>
        </w:rPr>
        <w:t>Опыт развития малого и среднего бизнеса</w:t>
      </w:r>
      <w:r>
        <w:rPr>
          <w:sz w:val="28"/>
          <w:szCs w:val="28"/>
        </w:rPr>
        <w:t xml:space="preserve"> </w:t>
      </w:r>
      <w:r w:rsidRPr="000F5F2E">
        <w:rPr>
          <w:sz w:val="28"/>
          <w:szCs w:val="28"/>
        </w:rPr>
        <w:t>показ</w:t>
      </w:r>
      <w:r>
        <w:rPr>
          <w:sz w:val="28"/>
          <w:szCs w:val="28"/>
        </w:rPr>
        <w:t>ывает</w:t>
      </w:r>
      <w:r w:rsidRPr="000F5F2E">
        <w:rPr>
          <w:sz w:val="28"/>
          <w:szCs w:val="28"/>
        </w:rPr>
        <w:t xml:space="preserve">, что эффективность системы </w:t>
      </w:r>
      <w:r>
        <w:rPr>
          <w:sz w:val="28"/>
          <w:szCs w:val="28"/>
        </w:rPr>
        <w:t xml:space="preserve">трудовых отношений в данной сфере крайне низка. Есть группы факторов, преодоление которых </w:t>
      </w:r>
      <w:r w:rsidRPr="000F5F2E">
        <w:rPr>
          <w:sz w:val="28"/>
          <w:szCs w:val="28"/>
        </w:rPr>
        <w:t xml:space="preserve">является </w:t>
      </w:r>
      <w:r>
        <w:rPr>
          <w:sz w:val="28"/>
          <w:szCs w:val="28"/>
        </w:rPr>
        <w:t>базовым приоритетом развития малого и среднего бизнеса</w:t>
      </w:r>
      <w:r w:rsidR="00A95E62">
        <w:rPr>
          <w:rStyle w:val="ab"/>
          <w:sz w:val="28"/>
          <w:szCs w:val="28"/>
        </w:rPr>
        <w:footnoteReference w:id="1"/>
      </w:r>
      <w:r w:rsidRPr="000F5F2E">
        <w:rPr>
          <w:sz w:val="28"/>
          <w:szCs w:val="28"/>
        </w:rPr>
        <w:t>.</w:t>
      </w:r>
    </w:p>
    <w:p w:rsidR="00E9034C" w:rsidRPr="000F5F2E" w:rsidRDefault="00E9034C" w:rsidP="00D760B1">
      <w:pPr>
        <w:widowControl w:val="0"/>
        <w:ind w:firstLine="567"/>
        <w:jc w:val="both"/>
        <w:rPr>
          <w:sz w:val="28"/>
          <w:szCs w:val="28"/>
        </w:rPr>
      </w:pPr>
      <w:r w:rsidRPr="000F5F2E">
        <w:rPr>
          <w:sz w:val="28"/>
          <w:szCs w:val="28"/>
        </w:rPr>
        <w:t>1. Социально-психологические проблемы современного управления персоналом в малом и среднем бизнесе</w:t>
      </w:r>
      <w:r>
        <w:rPr>
          <w:sz w:val="28"/>
          <w:szCs w:val="28"/>
        </w:rPr>
        <w:t>:</w:t>
      </w:r>
    </w:p>
    <w:p w:rsidR="00E9034C" w:rsidRPr="00035CF0" w:rsidRDefault="00E9034C" w:rsidP="00D760B1">
      <w:pPr>
        <w:pStyle w:val="a4"/>
        <w:widowControl w:val="0"/>
        <w:numPr>
          <w:ilvl w:val="0"/>
          <w:numId w:val="19"/>
        </w:numPr>
        <w:tabs>
          <w:tab w:val="left" w:pos="1134"/>
        </w:tabs>
        <w:ind w:left="0" w:firstLine="567"/>
        <w:jc w:val="both"/>
        <w:rPr>
          <w:sz w:val="28"/>
          <w:szCs w:val="28"/>
        </w:rPr>
      </w:pPr>
      <w:r w:rsidRPr="00035CF0">
        <w:rPr>
          <w:sz w:val="28"/>
          <w:szCs w:val="28"/>
        </w:rPr>
        <w:t>современный работник (особенно возрастной) зачастую имеет деградированное трудовое сознание: склонность к иждивенчеству, безответственное отношение к труду, нежелание повышать квалификацию или изменить специальность, и другие.</w:t>
      </w:r>
    </w:p>
    <w:p w:rsidR="00E9034C" w:rsidRPr="00035CF0" w:rsidRDefault="00E9034C" w:rsidP="00D760B1">
      <w:pPr>
        <w:pStyle w:val="a4"/>
        <w:widowControl w:val="0"/>
        <w:numPr>
          <w:ilvl w:val="0"/>
          <w:numId w:val="19"/>
        </w:numPr>
        <w:tabs>
          <w:tab w:val="left" w:pos="1134"/>
        </w:tabs>
        <w:ind w:left="0" w:firstLine="567"/>
        <w:jc w:val="both"/>
        <w:rPr>
          <w:sz w:val="28"/>
          <w:szCs w:val="28"/>
        </w:rPr>
      </w:pPr>
      <w:r w:rsidRPr="00035CF0">
        <w:rPr>
          <w:sz w:val="28"/>
          <w:szCs w:val="28"/>
        </w:rPr>
        <w:t>проблема существования двух типов работников: со слабой мотивацией и с богатой мотивацией:</w:t>
      </w:r>
      <w:r>
        <w:rPr>
          <w:sz w:val="28"/>
          <w:szCs w:val="28"/>
        </w:rPr>
        <w:t xml:space="preserve"> в </w:t>
      </w:r>
      <w:r w:rsidRPr="00035CF0">
        <w:rPr>
          <w:sz w:val="28"/>
          <w:szCs w:val="28"/>
        </w:rPr>
        <w:t>первом случае работник не способен приспосабливаться к новым условиям труда; имеет низкий профессиональный уровень и не стремится его повысить; отвергает любые инновации и хочет рутинной работы с гарантированным заработком, не зависящим от качества и интенсивности труда; большинство работников с богатой мотивацией и большим производственным и жизненным опытом обычно находятся в возрасте около 50 лет и более. Но при их найме малый бизнес обогащается талантливыми кадрами и достигает высоких результатов работы.</w:t>
      </w:r>
    </w:p>
    <w:p w:rsidR="00E9034C" w:rsidRPr="00035CF0" w:rsidRDefault="00E9034C" w:rsidP="00D760B1">
      <w:pPr>
        <w:pStyle w:val="a4"/>
        <w:widowControl w:val="0"/>
        <w:numPr>
          <w:ilvl w:val="0"/>
          <w:numId w:val="19"/>
        </w:numPr>
        <w:tabs>
          <w:tab w:val="left" w:pos="1134"/>
        </w:tabs>
        <w:ind w:left="0" w:firstLine="567"/>
        <w:jc w:val="both"/>
        <w:rPr>
          <w:sz w:val="28"/>
          <w:szCs w:val="28"/>
        </w:rPr>
      </w:pPr>
      <w:r w:rsidRPr="00035CF0">
        <w:rPr>
          <w:sz w:val="28"/>
          <w:szCs w:val="28"/>
        </w:rPr>
        <w:t>во многих компаниях сохраняется примитивная система мотивации труда как система поощрений и наказаний.</w:t>
      </w:r>
    </w:p>
    <w:p w:rsidR="00E9034C" w:rsidRPr="000F5F2E" w:rsidRDefault="00E9034C" w:rsidP="00D760B1">
      <w:pPr>
        <w:widowControl w:val="0"/>
        <w:ind w:firstLine="567"/>
        <w:jc w:val="both"/>
        <w:rPr>
          <w:sz w:val="28"/>
          <w:szCs w:val="28"/>
        </w:rPr>
      </w:pPr>
      <w:r>
        <w:rPr>
          <w:sz w:val="28"/>
          <w:szCs w:val="28"/>
        </w:rPr>
        <w:t>2. Проблемы системы оплаты труда</w:t>
      </w:r>
      <w:r w:rsidRPr="000F5F2E">
        <w:rPr>
          <w:sz w:val="28"/>
          <w:szCs w:val="28"/>
        </w:rPr>
        <w:t>:</w:t>
      </w:r>
    </w:p>
    <w:p w:rsidR="00E9034C" w:rsidRPr="00C853D1" w:rsidRDefault="00E9034C" w:rsidP="00D760B1">
      <w:pPr>
        <w:pStyle w:val="a4"/>
        <w:widowControl w:val="0"/>
        <w:numPr>
          <w:ilvl w:val="0"/>
          <w:numId w:val="20"/>
        </w:numPr>
        <w:tabs>
          <w:tab w:val="left" w:pos="1134"/>
        </w:tabs>
        <w:ind w:left="0" w:firstLine="567"/>
        <w:jc w:val="both"/>
        <w:rPr>
          <w:sz w:val="28"/>
          <w:szCs w:val="28"/>
        </w:rPr>
      </w:pPr>
      <w:r w:rsidRPr="00C853D1">
        <w:rPr>
          <w:sz w:val="28"/>
          <w:szCs w:val="28"/>
        </w:rPr>
        <w:t>работники должны быть убеждены в наличии устойчивой связи между заработной платой, производительностью и качеством труда;</w:t>
      </w:r>
    </w:p>
    <w:p w:rsidR="00E9034C" w:rsidRPr="00C853D1" w:rsidRDefault="00E9034C" w:rsidP="00D760B1">
      <w:pPr>
        <w:pStyle w:val="a4"/>
        <w:widowControl w:val="0"/>
        <w:numPr>
          <w:ilvl w:val="0"/>
          <w:numId w:val="20"/>
        </w:numPr>
        <w:tabs>
          <w:tab w:val="left" w:pos="1134"/>
        </w:tabs>
        <w:ind w:left="0" w:firstLine="567"/>
        <w:jc w:val="both"/>
        <w:rPr>
          <w:sz w:val="28"/>
          <w:szCs w:val="28"/>
        </w:rPr>
      </w:pPr>
      <w:r w:rsidRPr="00C853D1">
        <w:rPr>
          <w:sz w:val="28"/>
          <w:szCs w:val="28"/>
        </w:rPr>
        <w:t>заработная плата должна складываться из двух частей: должностного оклада и главной переменной части, зависящей от достигнутых производственных результатов.</w:t>
      </w:r>
    </w:p>
    <w:p w:rsidR="00E9034C" w:rsidRDefault="00E9034C" w:rsidP="00D760B1">
      <w:pPr>
        <w:widowControl w:val="0"/>
        <w:ind w:firstLine="567"/>
        <w:jc w:val="both"/>
        <w:rPr>
          <w:sz w:val="28"/>
          <w:szCs w:val="28"/>
        </w:rPr>
      </w:pPr>
      <w:r>
        <w:rPr>
          <w:sz w:val="28"/>
          <w:szCs w:val="28"/>
        </w:rPr>
        <w:t>3. Проблема внутрифирменных отношений:</w:t>
      </w:r>
    </w:p>
    <w:p w:rsidR="00E9034C" w:rsidRPr="007C598B" w:rsidRDefault="00E9034C" w:rsidP="00D760B1">
      <w:pPr>
        <w:pStyle w:val="a4"/>
        <w:widowControl w:val="0"/>
        <w:numPr>
          <w:ilvl w:val="0"/>
          <w:numId w:val="21"/>
        </w:numPr>
        <w:tabs>
          <w:tab w:val="left" w:pos="1134"/>
        </w:tabs>
        <w:ind w:left="0" w:firstLine="567"/>
        <w:jc w:val="both"/>
        <w:rPr>
          <w:sz w:val="28"/>
          <w:szCs w:val="28"/>
        </w:rPr>
      </w:pPr>
      <w:r w:rsidRPr="007C598B">
        <w:rPr>
          <w:sz w:val="28"/>
          <w:szCs w:val="28"/>
        </w:rPr>
        <w:t xml:space="preserve">для успешной мотивации сотрудников фирмы руководителю необходимо предоставить им возможность удовлетворения определенных активных потребностей вследствие творческого выполнения производственных задач, распределенных дифференцированно, с учетом индивидуальных особенностей каждого работника. </w:t>
      </w:r>
    </w:p>
    <w:p w:rsidR="00E9034C" w:rsidRPr="004C22C7" w:rsidRDefault="00E9034C" w:rsidP="00D760B1">
      <w:pPr>
        <w:pStyle w:val="a4"/>
        <w:widowControl w:val="0"/>
        <w:numPr>
          <w:ilvl w:val="0"/>
          <w:numId w:val="21"/>
        </w:numPr>
        <w:tabs>
          <w:tab w:val="left" w:pos="1134"/>
        </w:tabs>
        <w:ind w:left="0" w:firstLine="567"/>
        <w:jc w:val="both"/>
        <w:rPr>
          <w:sz w:val="28"/>
          <w:szCs w:val="28"/>
        </w:rPr>
      </w:pPr>
      <w:r w:rsidRPr="004C22C7">
        <w:rPr>
          <w:sz w:val="28"/>
          <w:szCs w:val="28"/>
        </w:rPr>
        <w:t>необходимо усилени</w:t>
      </w:r>
      <w:r w:rsidR="00B0343D">
        <w:rPr>
          <w:sz w:val="28"/>
          <w:szCs w:val="28"/>
        </w:rPr>
        <w:t xml:space="preserve">е мотивации и укрепления групп </w:t>
      </w:r>
      <w:r w:rsidRPr="004C22C7">
        <w:rPr>
          <w:sz w:val="28"/>
          <w:szCs w:val="28"/>
        </w:rPr>
        <w:t xml:space="preserve">происходит частичное замещение индивидуальных мотивов у каждого работника групповыми и/или организационными. </w:t>
      </w:r>
    </w:p>
    <w:p w:rsidR="00E9034C" w:rsidRPr="007C598B" w:rsidRDefault="00E9034C" w:rsidP="00D760B1">
      <w:pPr>
        <w:pStyle w:val="a4"/>
        <w:widowControl w:val="0"/>
        <w:numPr>
          <w:ilvl w:val="0"/>
          <w:numId w:val="21"/>
        </w:numPr>
        <w:tabs>
          <w:tab w:val="left" w:pos="1134"/>
        </w:tabs>
        <w:ind w:left="0" w:firstLine="567"/>
        <w:jc w:val="both"/>
        <w:rPr>
          <w:sz w:val="28"/>
          <w:szCs w:val="28"/>
        </w:rPr>
      </w:pPr>
      <w:r w:rsidRPr="007C598B">
        <w:rPr>
          <w:sz w:val="28"/>
          <w:szCs w:val="28"/>
        </w:rPr>
        <w:t xml:space="preserve">практика, к сожалению, показывает, что современный руководитель в большинстве случаев склонен к силовому управлению с помощью влияния через страх. </w:t>
      </w:r>
    </w:p>
    <w:p w:rsidR="00E9034C" w:rsidRDefault="00E9034C" w:rsidP="00D760B1">
      <w:pPr>
        <w:widowControl w:val="0"/>
        <w:ind w:firstLine="567"/>
        <w:jc w:val="both"/>
        <w:rPr>
          <w:sz w:val="28"/>
          <w:szCs w:val="28"/>
        </w:rPr>
      </w:pPr>
      <w:r>
        <w:rPr>
          <w:sz w:val="28"/>
          <w:szCs w:val="28"/>
        </w:rPr>
        <w:lastRenderedPageBreak/>
        <w:t>4</w:t>
      </w:r>
      <w:r w:rsidRPr="000F5F2E">
        <w:rPr>
          <w:sz w:val="28"/>
          <w:szCs w:val="28"/>
        </w:rPr>
        <w:t>. Организационные проблемы управления персоналом и проблемы эффективного налаживания связующих процессов в фирме.</w:t>
      </w:r>
      <w:r>
        <w:rPr>
          <w:sz w:val="28"/>
          <w:szCs w:val="28"/>
        </w:rPr>
        <w:t xml:space="preserve"> Н</w:t>
      </w:r>
      <w:r w:rsidRPr="000F5F2E">
        <w:rPr>
          <w:sz w:val="28"/>
          <w:szCs w:val="28"/>
        </w:rPr>
        <w:t xml:space="preserve">а основе формальной и неформальной власти в организации возможно построение эффективной системы взаимодействия </w:t>
      </w:r>
      <w:r>
        <w:rPr>
          <w:sz w:val="28"/>
          <w:szCs w:val="28"/>
        </w:rPr>
        <w:t>работников в рамках эффективного распределения полномочий, своевременного обеспечения повышения квалификации, проверку качества выполняемых работ, подтверждение соответствия квалификаций.</w:t>
      </w:r>
    </w:p>
    <w:p w:rsidR="00671B16" w:rsidRPr="00D47D08" w:rsidRDefault="00671B16" w:rsidP="00D760B1">
      <w:pPr>
        <w:widowControl w:val="0"/>
        <w:ind w:firstLine="567"/>
        <w:jc w:val="both"/>
        <w:rPr>
          <w:sz w:val="28"/>
          <w:szCs w:val="28"/>
        </w:rPr>
      </w:pPr>
      <w:r>
        <w:rPr>
          <w:sz w:val="28"/>
          <w:szCs w:val="28"/>
        </w:rPr>
        <w:t xml:space="preserve">Также на развитие трудовых отношений в сфере малого и среднего бизнеса влияют такие традиционные факторы как </w:t>
      </w:r>
      <w:r w:rsidRPr="00D47D08">
        <w:rPr>
          <w:sz w:val="28"/>
          <w:szCs w:val="28"/>
        </w:rPr>
        <w:t xml:space="preserve">размер предприятия и формат торговли; </w:t>
      </w:r>
      <w:r>
        <w:rPr>
          <w:sz w:val="28"/>
          <w:szCs w:val="28"/>
        </w:rPr>
        <w:t>наличие самозанятости в отдельных секторах МСБ</w:t>
      </w:r>
      <w:r w:rsidRPr="00D47D08">
        <w:rPr>
          <w:sz w:val="28"/>
          <w:szCs w:val="28"/>
        </w:rPr>
        <w:t>;</w:t>
      </w:r>
      <w:r>
        <w:rPr>
          <w:sz w:val="28"/>
          <w:szCs w:val="28"/>
        </w:rPr>
        <w:t xml:space="preserve"> сложность организации</w:t>
      </w:r>
      <w:r w:rsidRPr="00D47D08">
        <w:rPr>
          <w:sz w:val="28"/>
          <w:szCs w:val="28"/>
        </w:rPr>
        <w:t xml:space="preserve"> подразделений </w:t>
      </w:r>
      <w:r>
        <w:rPr>
          <w:sz w:val="28"/>
          <w:szCs w:val="28"/>
        </w:rPr>
        <w:t>и структур</w:t>
      </w:r>
      <w:r w:rsidRPr="00D47D08">
        <w:rPr>
          <w:sz w:val="28"/>
          <w:szCs w:val="28"/>
        </w:rPr>
        <w:t xml:space="preserve"> </w:t>
      </w:r>
      <w:r>
        <w:rPr>
          <w:sz w:val="28"/>
          <w:szCs w:val="28"/>
        </w:rPr>
        <w:t>фирм</w:t>
      </w:r>
      <w:r w:rsidRPr="00D47D08">
        <w:rPr>
          <w:sz w:val="28"/>
          <w:szCs w:val="28"/>
        </w:rPr>
        <w:t>;</w:t>
      </w:r>
      <w:r>
        <w:rPr>
          <w:sz w:val="28"/>
          <w:szCs w:val="28"/>
        </w:rPr>
        <w:t xml:space="preserve"> </w:t>
      </w:r>
      <w:r w:rsidRPr="006813F7">
        <w:rPr>
          <w:sz w:val="28"/>
          <w:szCs w:val="28"/>
        </w:rPr>
        <w:t>текучесть кадров</w:t>
      </w:r>
      <w:r>
        <w:rPr>
          <w:sz w:val="28"/>
          <w:szCs w:val="28"/>
        </w:rPr>
        <w:t>.</w:t>
      </w:r>
    </w:p>
    <w:p w:rsidR="00267CAD" w:rsidRPr="009C4B8F" w:rsidRDefault="00267CAD" w:rsidP="00D760B1">
      <w:pPr>
        <w:widowControl w:val="0"/>
        <w:ind w:firstLine="567"/>
        <w:jc w:val="both"/>
        <w:rPr>
          <w:sz w:val="28"/>
          <w:szCs w:val="28"/>
        </w:rPr>
      </w:pPr>
    </w:p>
    <w:p w:rsidR="003826CC" w:rsidRDefault="003826CC" w:rsidP="00D760B1">
      <w:pPr>
        <w:widowControl w:val="0"/>
        <w:ind w:firstLine="567"/>
        <w:jc w:val="both"/>
        <w:rPr>
          <w:b/>
          <w:color w:val="000000"/>
          <w:sz w:val="28"/>
          <w:szCs w:val="28"/>
          <w:highlight w:val="yellow"/>
        </w:rPr>
      </w:pPr>
      <w:r w:rsidRPr="003826CC">
        <w:rPr>
          <w:b/>
          <w:color w:val="000000"/>
          <w:sz w:val="28"/>
          <w:szCs w:val="28"/>
        </w:rPr>
        <w:t>2.3 Среда профессиональной деятельности</w:t>
      </w:r>
      <w:r w:rsidRPr="003826CC">
        <w:rPr>
          <w:b/>
          <w:color w:val="000000"/>
          <w:sz w:val="28"/>
          <w:szCs w:val="28"/>
          <w:highlight w:val="yellow"/>
        </w:rPr>
        <w:t xml:space="preserve"> </w:t>
      </w:r>
    </w:p>
    <w:p w:rsidR="003826CC" w:rsidRDefault="003826CC" w:rsidP="00D760B1">
      <w:pPr>
        <w:widowControl w:val="0"/>
        <w:ind w:firstLine="567"/>
        <w:jc w:val="both"/>
        <w:rPr>
          <w:color w:val="000000"/>
          <w:sz w:val="28"/>
          <w:szCs w:val="28"/>
          <w:highlight w:val="yellow"/>
        </w:rPr>
      </w:pP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Государственная политика в Республике Казахстан в отношении частного предпринимательства нацелена на формирование среднего класса, путем развития малого предпринимательства, ориентированного на создание новых высокотехнологичных производств с наибольшей добавленной стоимостью.</w:t>
      </w:r>
    </w:p>
    <w:p w:rsidR="00671B16" w:rsidRDefault="00671B16" w:rsidP="00D760B1">
      <w:pPr>
        <w:widowControl w:val="0"/>
        <w:shd w:val="clear" w:color="auto" w:fill="FFFFFF"/>
        <w:jc w:val="center"/>
        <w:rPr>
          <w:color w:val="000000" w:themeColor="text1"/>
          <w:sz w:val="28"/>
          <w:szCs w:val="28"/>
          <w:u w:val="single"/>
        </w:rPr>
      </w:pPr>
    </w:p>
    <w:p w:rsidR="002B1BFB" w:rsidRPr="002B1BFB" w:rsidRDefault="002B1BFB" w:rsidP="00D760B1">
      <w:pPr>
        <w:widowControl w:val="0"/>
        <w:shd w:val="clear" w:color="auto" w:fill="FFFFFF"/>
        <w:jc w:val="center"/>
        <w:rPr>
          <w:color w:val="000000" w:themeColor="text1"/>
          <w:sz w:val="28"/>
          <w:szCs w:val="28"/>
          <w:u w:val="single"/>
        </w:rPr>
      </w:pPr>
      <w:r w:rsidRPr="002B1BFB">
        <w:rPr>
          <w:color w:val="000000" w:themeColor="text1"/>
          <w:sz w:val="28"/>
          <w:szCs w:val="28"/>
          <w:u w:val="single"/>
        </w:rPr>
        <w:t>Программные документы</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Основным программным документом, нацеленным на развитие бизнеса в стране</w:t>
      </w:r>
      <w:r w:rsidR="00907C0B">
        <w:rPr>
          <w:color w:val="000000" w:themeColor="text1"/>
          <w:sz w:val="28"/>
          <w:szCs w:val="28"/>
        </w:rPr>
        <w:t>,</w:t>
      </w:r>
      <w:r w:rsidRPr="00D0128B">
        <w:rPr>
          <w:color w:val="000000" w:themeColor="text1"/>
          <w:sz w:val="28"/>
          <w:szCs w:val="28"/>
        </w:rPr>
        <w:t xml:space="preserve"> является «Государственная программа поддержки и развития бизнеса «Дорожная карта бизнеса-2020».</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Целью программы является обеспечение устойчивого и сбалансированного роста регионального предпринимательства, а также поддержание действующих и создание новых постоянных рабочих мест.</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Задачи программы:</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1. Повышение доступности к финансированию предпринимателей сельских населенных пунктов, малых городов и моногородов.</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2. Увеличение производственных мощностей предпринимателей сельских населенных пунктов, малых городов и моногородов.</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3. Расширение бизнес инициативы предпринимателей в сельских населенных пунктах, малых городах и моногородах.</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4. Увеличение объемов произведенной продукции обрабатывающей промышленности.</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 xml:space="preserve"> 5. Создание новых конкурентоспособных производств. </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 xml:space="preserve"> 6. Увеличение занятости населения в малом и среднем предпринимательстве. </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7. Недопущение трансформации валютных рисков в кредитные в связи с колебаниями иностранных валют.</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8. Информационно-аналитическое обеспечение предпринимательства.</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9. Повышение компетенций предпринимателей/субъектов индустриально-инновационной деятельности.</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 xml:space="preserve">10. Повышение производительности предпринимателей/субъектов </w:t>
      </w:r>
      <w:r w:rsidRPr="00D0128B">
        <w:rPr>
          <w:color w:val="000000" w:themeColor="text1"/>
          <w:sz w:val="28"/>
          <w:szCs w:val="28"/>
        </w:rPr>
        <w:lastRenderedPageBreak/>
        <w:t>индустриально-инновационной деятельности.</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11. Расширение деловых связей.</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Одним из этапов реализации стратегии индустриально-инновационного развития Республики Казахстан является решение задачи развития инфраструктуры предпринимательства.</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Инфраструктура поддержки предпринимательства представляет собой комплекс организаций, обеспечивающих благоприятные условия создания, функционирования и развития частной предпринимательской деятельности.</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В Республике Казахстан к подобным организациям можно отнести:</w:t>
      </w:r>
    </w:p>
    <w:p w:rsidR="00D0128B" w:rsidRPr="00D0128B" w:rsidRDefault="00D0128B" w:rsidP="00D760B1">
      <w:pPr>
        <w:widowControl w:val="0"/>
        <w:numPr>
          <w:ilvl w:val="0"/>
          <w:numId w:val="12"/>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государственные и созданные по инициативе государства организации; </w:t>
      </w:r>
    </w:p>
    <w:p w:rsidR="00D0128B" w:rsidRPr="00D0128B" w:rsidRDefault="00D0128B" w:rsidP="00D760B1">
      <w:pPr>
        <w:widowControl w:val="0"/>
        <w:numPr>
          <w:ilvl w:val="0"/>
          <w:numId w:val="12"/>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неправительственные организации;</w:t>
      </w:r>
    </w:p>
    <w:p w:rsidR="00D0128B" w:rsidRPr="00D0128B" w:rsidRDefault="00D0128B" w:rsidP="00D760B1">
      <w:pPr>
        <w:widowControl w:val="0"/>
        <w:numPr>
          <w:ilvl w:val="0"/>
          <w:numId w:val="12"/>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коммерческие организации.</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В зависимости от функциональной направленности структура институтов инфраструктуры определяется следующим образом:</w:t>
      </w:r>
    </w:p>
    <w:p w:rsidR="00D0128B" w:rsidRPr="00D0128B" w:rsidRDefault="00D0128B" w:rsidP="00D760B1">
      <w:pPr>
        <w:widowControl w:val="0"/>
        <w:numPr>
          <w:ilvl w:val="0"/>
          <w:numId w:val="13"/>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государственная поддержка и содействие на этапах становления, функционирования и развития бизнеса;</w:t>
      </w:r>
    </w:p>
    <w:p w:rsidR="00D0128B" w:rsidRPr="00D0128B" w:rsidRDefault="00D0128B" w:rsidP="00D760B1">
      <w:pPr>
        <w:widowControl w:val="0"/>
        <w:numPr>
          <w:ilvl w:val="0"/>
          <w:numId w:val="13"/>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финансовая поддержка;</w:t>
      </w:r>
    </w:p>
    <w:p w:rsidR="00D0128B" w:rsidRPr="00D0128B" w:rsidRDefault="00D0128B" w:rsidP="00D760B1">
      <w:pPr>
        <w:widowControl w:val="0"/>
        <w:numPr>
          <w:ilvl w:val="0"/>
          <w:numId w:val="13"/>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информационно-аналитическая поддержка;</w:t>
      </w:r>
    </w:p>
    <w:p w:rsidR="00D0128B" w:rsidRPr="00D0128B" w:rsidRDefault="00D0128B" w:rsidP="00D760B1">
      <w:pPr>
        <w:widowControl w:val="0"/>
        <w:numPr>
          <w:ilvl w:val="0"/>
          <w:numId w:val="13"/>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поддержка в области образования и повышения квалификации кадров;</w:t>
      </w:r>
    </w:p>
    <w:p w:rsidR="00D0128B" w:rsidRPr="00D0128B" w:rsidRDefault="00D0128B" w:rsidP="00D760B1">
      <w:pPr>
        <w:widowControl w:val="0"/>
        <w:numPr>
          <w:ilvl w:val="0"/>
          <w:numId w:val="13"/>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материально-техническая поддержка.</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Сопоставление организационной и функциональной структур позволяет составить матрицу участия институтов инфраструктуры в процессе развития предпринимательства в Казахстане.</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Все без исключения организации содействия развитию предпринимательства имеют свои достоинства и недостатки, обусловленные влиянием различных факторов. При принятии решений по отношению к предпринимателям в одних мотивацией выступают общественные цели, у руководства других могут находиться люди, заинтересованные в удовлетворении собственных интересов.</w:t>
      </w:r>
    </w:p>
    <w:p w:rsidR="00671B16" w:rsidRDefault="00671B16" w:rsidP="00D760B1">
      <w:pPr>
        <w:widowControl w:val="0"/>
        <w:shd w:val="clear" w:color="auto" w:fill="FFFFFF"/>
        <w:ind w:firstLine="567"/>
        <w:jc w:val="center"/>
        <w:outlineLvl w:val="1"/>
        <w:rPr>
          <w:bCs/>
          <w:color w:val="000000" w:themeColor="text1"/>
          <w:sz w:val="28"/>
          <w:szCs w:val="28"/>
          <w:u w:val="single"/>
        </w:rPr>
      </w:pPr>
    </w:p>
    <w:p w:rsidR="00D0128B" w:rsidRPr="00D0128B" w:rsidRDefault="00D0128B" w:rsidP="00D760B1">
      <w:pPr>
        <w:widowControl w:val="0"/>
        <w:shd w:val="clear" w:color="auto" w:fill="FFFFFF"/>
        <w:ind w:firstLine="567"/>
        <w:jc w:val="center"/>
        <w:outlineLvl w:val="1"/>
        <w:rPr>
          <w:color w:val="000000" w:themeColor="text1"/>
          <w:sz w:val="28"/>
          <w:szCs w:val="28"/>
          <w:u w:val="single"/>
        </w:rPr>
      </w:pPr>
      <w:r w:rsidRPr="00D0128B">
        <w:rPr>
          <w:bCs/>
          <w:color w:val="000000" w:themeColor="text1"/>
          <w:sz w:val="28"/>
          <w:szCs w:val="28"/>
          <w:u w:val="single"/>
        </w:rPr>
        <w:t>Государственные органы и организации, созданные по инициативе государства.</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Высший государственный орган, реализующий политику и ответственный за развитие частного предпринимательства - </w:t>
      </w:r>
      <w:r w:rsidRPr="00D0128B">
        <w:rPr>
          <w:bCs/>
          <w:color w:val="000000" w:themeColor="text1"/>
          <w:sz w:val="28"/>
          <w:szCs w:val="28"/>
        </w:rPr>
        <w:t xml:space="preserve">Министерство национальной экономики </w:t>
      </w:r>
      <w:r w:rsidRPr="00D0128B">
        <w:rPr>
          <w:color w:val="000000" w:themeColor="text1"/>
          <w:sz w:val="28"/>
          <w:szCs w:val="28"/>
        </w:rPr>
        <w:t> Республики Казахстан (МНЭ). Министерство относится к центральным исполнительным органам и подотчетно Правительству и Президенту страны.</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 xml:space="preserve">Организационно в структуру МНЭ входит </w:t>
      </w:r>
      <w:r w:rsidRPr="00D0128B">
        <w:rPr>
          <w:bCs/>
          <w:color w:val="000000" w:themeColor="text1"/>
          <w:sz w:val="28"/>
          <w:szCs w:val="28"/>
        </w:rPr>
        <w:t>Департамент развития предпринимательства</w:t>
      </w:r>
      <w:r w:rsidR="00907C0B">
        <w:rPr>
          <w:bCs/>
          <w:color w:val="000000" w:themeColor="text1"/>
          <w:sz w:val="28"/>
          <w:szCs w:val="28"/>
        </w:rPr>
        <w:t xml:space="preserve">, </w:t>
      </w:r>
      <w:r w:rsidRPr="00D0128B">
        <w:rPr>
          <w:color w:val="000000" w:themeColor="text1"/>
          <w:sz w:val="28"/>
          <w:szCs w:val="28"/>
        </w:rPr>
        <w:t>осуществляющий функции по формированию государственной политики и нормативно-правовому регулированию в сфере развития и поддержки предпринимательства.</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Основными задачами, как это прописано в основных документах регулирующих деятельность Департамента являются:</w:t>
      </w:r>
    </w:p>
    <w:p w:rsidR="00D0128B" w:rsidRPr="00D0128B" w:rsidRDefault="00D0128B" w:rsidP="00D760B1">
      <w:pPr>
        <w:widowControl w:val="0"/>
        <w:numPr>
          <w:ilvl w:val="0"/>
          <w:numId w:val="14"/>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lastRenderedPageBreak/>
        <w:t>формирование государственной политики в области развития и поддержки предпринимательства;</w:t>
      </w:r>
    </w:p>
    <w:p w:rsidR="00D0128B" w:rsidRPr="00D0128B" w:rsidRDefault="00D0128B" w:rsidP="00D760B1">
      <w:pPr>
        <w:widowControl w:val="0"/>
        <w:numPr>
          <w:ilvl w:val="0"/>
          <w:numId w:val="14"/>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создание условий для развития предпринимательства;</w:t>
      </w:r>
    </w:p>
    <w:p w:rsidR="00D0128B" w:rsidRPr="00D0128B" w:rsidRDefault="00D0128B" w:rsidP="00D760B1">
      <w:pPr>
        <w:widowControl w:val="0"/>
        <w:numPr>
          <w:ilvl w:val="0"/>
          <w:numId w:val="14"/>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разработка мер по привлечению инвестиций;</w:t>
      </w:r>
    </w:p>
    <w:p w:rsidR="00D0128B" w:rsidRPr="00D0128B" w:rsidRDefault="00D0128B" w:rsidP="00D760B1">
      <w:pPr>
        <w:widowControl w:val="0"/>
        <w:numPr>
          <w:ilvl w:val="0"/>
          <w:numId w:val="14"/>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координация деятельности государственных органов по вопросам, входящим в компетенцию Департамента.</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Кроме указанных функций, Департамент также обязан осуществлять рассмотрение и принятие необходимых мер по жалобам и обращениям предпринимателей на противоправные действия чиновников, препятствующие развитию предпринимательства.</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Следующим уровнем государственной структуры поддержки предпринимательства в республике являются</w:t>
      </w:r>
      <w:r w:rsidR="00907C0B">
        <w:rPr>
          <w:color w:val="000000" w:themeColor="text1"/>
          <w:sz w:val="28"/>
          <w:szCs w:val="28"/>
        </w:rPr>
        <w:t xml:space="preserve"> </w:t>
      </w:r>
      <w:r w:rsidRPr="00D0128B">
        <w:rPr>
          <w:bCs/>
          <w:color w:val="000000" w:themeColor="text1"/>
          <w:sz w:val="28"/>
          <w:szCs w:val="28"/>
        </w:rPr>
        <w:t>местные исполнительные органы</w:t>
      </w:r>
      <w:r w:rsidRPr="00D0128B">
        <w:rPr>
          <w:color w:val="000000" w:themeColor="text1"/>
          <w:sz w:val="28"/>
          <w:szCs w:val="28"/>
        </w:rPr>
        <w:t> в лице </w:t>
      </w:r>
      <w:r w:rsidRPr="00D0128B">
        <w:rPr>
          <w:bCs/>
          <w:color w:val="000000" w:themeColor="text1"/>
          <w:sz w:val="28"/>
          <w:szCs w:val="28"/>
        </w:rPr>
        <w:t>Аппаратов акимов областей и городов Алматы и Астаны</w:t>
      </w:r>
      <w:r w:rsidRPr="00D0128B">
        <w:rPr>
          <w:color w:val="000000" w:themeColor="text1"/>
          <w:sz w:val="28"/>
          <w:szCs w:val="28"/>
        </w:rPr>
        <w:t>. Для реализации государственной политики в области развития и поддержки предпринимательства при акиматах созданы </w:t>
      </w:r>
      <w:r w:rsidRPr="00D0128B">
        <w:rPr>
          <w:bCs/>
          <w:color w:val="000000" w:themeColor="text1"/>
          <w:sz w:val="28"/>
          <w:szCs w:val="28"/>
        </w:rPr>
        <w:t>Департаменты (Управления) предпринимательства и промышленности</w:t>
      </w:r>
      <w:r w:rsidRPr="00D0128B">
        <w:rPr>
          <w:color w:val="000000" w:themeColor="text1"/>
          <w:sz w:val="28"/>
          <w:szCs w:val="28"/>
        </w:rPr>
        <w:t> в состав которых входят </w:t>
      </w:r>
      <w:r w:rsidRPr="00D0128B">
        <w:rPr>
          <w:bCs/>
          <w:color w:val="000000" w:themeColor="text1"/>
          <w:sz w:val="28"/>
          <w:szCs w:val="28"/>
        </w:rPr>
        <w:t>Отделы предпринимательства</w:t>
      </w:r>
      <w:r w:rsidRPr="00D0128B">
        <w:rPr>
          <w:color w:val="000000" w:themeColor="text1"/>
          <w:sz w:val="28"/>
          <w:szCs w:val="28"/>
        </w:rPr>
        <w:t> (с 1 января 2005 года постановлением Правительства Республики Казахстан от 4 октября 2004 года № 1022 введена типовая структура всех органов местного государственного управления).</w:t>
      </w:r>
    </w:p>
    <w:p w:rsidR="00D0128B" w:rsidRPr="00D0128B" w:rsidRDefault="00D0128B" w:rsidP="00D760B1">
      <w:pPr>
        <w:widowControl w:val="0"/>
        <w:shd w:val="clear" w:color="auto" w:fill="FFFFFF"/>
        <w:ind w:firstLine="567"/>
        <w:jc w:val="both"/>
        <w:rPr>
          <w:color w:val="000000" w:themeColor="text1"/>
          <w:sz w:val="28"/>
          <w:szCs w:val="28"/>
        </w:rPr>
      </w:pPr>
      <w:r w:rsidRPr="00D0128B">
        <w:rPr>
          <w:bCs/>
          <w:color w:val="000000" w:themeColor="text1"/>
          <w:sz w:val="28"/>
          <w:szCs w:val="28"/>
        </w:rPr>
        <w:t>Областной Департамент предпринимательства и промышленности</w:t>
      </w:r>
      <w:r w:rsidRPr="00D0128B">
        <w:rPr>
          <w:color w:val="000000" w:themeColor="text1"/>
          <w:sz w:val="28"/>
          <w:szCs w:val="28"/>
        </w:rPr>
        <w:t> (также как и городской гг. Алматы и Астаны) уполномочен, в пределах своей компетенции осуществлять поддержку малого и среднего предпринимательства.</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Для осуществления поставленной задачи Департаменту принадлежат следующие функции и права по реализации государственной политики:</w:t>
      </w:r>
    </w:p>
    <w:p w:rsidR="00D0128B" w:rsidRPr="00D0128B" w:rsidRDefault="00D0128B" w:rsidP="00D760B1">
      <w:pPr>
        <w:widowControl w:val="0"/>
        <w:numPr>
          <w:ilvl w:val="0"/>
          <w:numId w:val="15"/>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участвовать в формировании и реализации единой государственной политики в области предпринимательства;</w:t>
      </w:r>
    </w:p>
    <w:p w:rsidR="00D0128B" w:rsidRPr="00D0128B" w:rsidRDefault="00D0128B" w:rsidP="00D760B1">
      <w:pPr>
        <w:widowControl w:val="0"/>
        <w:numPr>
          <w:ilvl w:val="0"/>
          <w:numId w:val="15"/>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координировать деятельность местных органов государственного управления;</w:t>
      </w:r>
    </w:p>
    <w:p w:rsidR="00D0128B" w:rsidRPr="00D0128B" w:rsidRDefault="00D0128B" w:rsidP="00D760B1">
      <w:pPr>
        <w:widowControl w:val="0"/>
        <w:numPr>
          <w:ilvl w:val="0"/>
          <w:numId w:val="15"/>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взаимодействовать с общественными объединениями и иными государственными и негосударственными структурами;</w:t>
      </w:r>
    </w:p>
    <w:p w:rsidR="00D0128B" w:rsidRPr="00D0128B" w:rsidRDefault="00D0128B" w:rsidP="00D760B1">
      <w:pPr>
        <w:widowControl w:val="0"/>
        <w:numPr>
          <w:ilvl w:val="0"/>
          <w:numId w:val="15"/>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рассматривать в установленном порядке письма, жалобы, предложения и личные обращения граждан.</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 xml:space="preserve">Окончательным звеном в цепочке по реализации государственной политики в области предпринимательства являются </w:t>
      </w:r>
      <w:r w:rsidRPr="00D0128B">
        <w:rPr>
          <w:bCs/>
          <w:color w:val="000000" w:themeColor="text1"/>
          <w:sz w:val="28"/>
          <w:szCs w:val="28"/>
        </w:rPr>
        <w:t>территориальные исполнительные органы</w:t>
      </w:r>
      <w:r w:rsidRPr="00D0128B">
        <w:rPr>
          <w:color w:val="000000" w:themeColor="text1"/>
          <w:sz w:val="28"/>
          <w:szCs w:val="28"/>
        </w:rPr>
        <w:t xml:space="preserve">, представленные </w:t>
      </w:r>
      <w:r w:rsidRPr="00D0128B">
        <w:rPr>
          <w:bCs/>
          <w:color w:val="000000" w:themeColor="text1"/>
          <w:sz w:val="28"/>
          <w:szCs w:val="28"/>
        </w:rPr>
        <w:t>Аппаратами акимов городов и районов республики</w:t>
      </w:r>
      <w:r w:rsidRPr="00D0128B">
        <w:rPr>
          <w:color w:val="000000" w:themeColor="text1"/>
          <w:sz w:val="28"/>
          <w:szCs w:val="28"/>
        </w:rPr>
        <w:t xml:space="preserve">, в составе которых проблемами предпринимательства обязаны заниматься </w:t>
      </w:r>
      <w:r w:rsidRPr="00D0128B">
        <w:rPr>
          <w:bCs/>
          <w:color w:val="000000" w:themeColor="text1"/>
          <w:sz w:val="28"/>
          <w:szCs w:val="28"/>
        </w:rPr>
        <w:t>Отделы экономики и бюджетного планирования</w:t>
      </w:r>
      <w:r w:rsidRPr="00D0128B">
        <w:rPr>
          <w:color w:val="000000" w:themeColor="text1"/>
          <w:sz w:val="28"/>
          <w:szCs w:val="28"/>
        </w:rPr>
        <w:t xml:space="preserve"> или </w:t>
      </w:r>
      <w:r w:rsidRPr="00D0128B">
        <w:rPr>
          <w:bCs/>
          <w:color w:val="000000" w:themeColor="text1"/>
          <w:sz w:val="28"/>
          <w:szCs w:val="28"/>
        </w:rPr>
        <w:t>Отделы экономики и финансов</w:t>
      </w:r>
      <w:r w:rsidRPr="00D0128B">
        <w:rPr>
          <w:color w:val="000000" w:themeColor="text1"/>
          <w:sz w:val="28"/>
          <w:szCs w:val="28"/>
        </w:rPr>
        <w:t>. На территориальные исполнительные органы возлагаются функции по непосредственной реализации принятой государственной политики и осуществлению мероприятий и программ, запланированных и финансируемых из местных бюджетов.</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Таким образом, исполнительные государственные органы являются основным стержнем в выстраиваемой правительством идеологии взаимоотношений государства и предпринимательства.</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lastRenderedPageBreak/>
        <w:t>В настоящее время государство понимает, что сегодня назрела ситуация, когда малое и среднее предпринимательство должно использовать свою гибкость, мобильность, рыночную объективность для ускоренного поиска своего места в инновационной экономике. В целях создания благоприятных условий для реализации инициатив предпринимательской среды и реализации поставленных Президентом задач Правительством разработана и осуществлена схема организации «обратной связи» с предпринимателями через создание в местных органах при Аппаратах акима Комиссий по делам предпринимательства, в функции которых вошло:</w:t>
      </w:r>
    </w:p>
    <w:p w:rsidR="00D0128B" w:rsidRPr="00D0128B" w:rsidRDefault="00D0128B" w:rsidP="00D760B1">
      <w:pPr>
        <w:widowControl w:val="0"/>
        <w:numPr>
          <w:ilvl w:val="0"/>
          <w:numId w:val="16"/>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изучение проблем, препятствующих развитию малого и среднего бизнеса;</w:t>
      </w:r>
    </w:p>
    <w:p w:rsidR="00D0128B" w:rsidRPr="00D0128B" w:rsidRDefault="00D0128B" w:rsidP="00D760B1">
      <w:pPr>
        <w:widowControl w:val="0"/>
        <w:numPr>
          <w:ilvl w:val="0"/>
          <w:numId w:val="16"/>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разработка предложений и рекомендаций для местных и территориальных органов исполнительной власти.</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Выход на комиссию по делам предпринимательства каждый предприниматель может получить, обратившись в любое общественное объединение или объединение юридических лиц в своей области. Как правило, несколько областных ассоциаций или объединений имеют места в комиссии.</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Для организации подобной «обратной связи» с предпринимателями на уровне центральных исполнительных органов создан </w:t>
      </w:r>
      <w:r w:rsidRPr="00D0128B">
        <w:rPr>
          <w:bCs/>
          <w:color w:val="000000" w:themeColor="text1"/>
          <w:sz w:val="28"/>
          <w:szCs w:val="28"/>
        </w:rPr>
        <w:t>Совет предпринимателей при Президенте</w:t>
      </w:r>
      <w:r w:rsidRPr="00D0128B">
        <w:rPr>
          <w:color w:val="000000" w:themeColor="text1"/>
          <w:sz w:val="28"/>
          <w:szCs w:val="28"/>
        </w:rPr>
        <w:t> Республики Казахстан. Основными задачами Совета является:</w:t>
      </w:r>
    </w:p>
    <w:p w:rsidR="00D0128B" w:rsidRPr="00D0128B" w:rsidRDefault="00D0128B" w:rsidP="00D760B1">
      <w:pPr>
        <w:widowControl w:val="0"/>
        <w:numPr>
          <w:ilvl w:val="0"/>
          <w:numId w:val="17"/>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выработка предложений, направленных на поддержку и развитие предпринимательства;</w:t>
      </w:r>
    </w:p>
    <w:p w:rsidR="00D0128B" w:rsidRPr="00D0128B" w:rsidRDefault="00D0128B" w:rsidP="00D760B1">
      <w:pPr>
        <w:widowControl w:val="0"/>
        <w:numPr>
          <w:ilvl w:val="0"/>
          <w:numId w:val="17"/>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создание условий, стимулирующих развитие рыночной экономики;</w:t>
      </w:r>
    </w:p>
    <w:p w:rsidR="00D0128B" w:rsidRPr="00D0128B" w:rsidRDefault="00D0128B" w:rsidP="00D760B1">
      <w:pPr>
        <w:widowControl w:val="0"/>
        <w:numPr>
          <w:ilvl w:val="0"/>
          <w:numId w:val="17"/>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консолидация деловых кругов, предпринимательских ассоциаций и союзов, действующих в Республике Казахстан;</w:t>
      </w:r>
    </w:p>
    <w:p w:rsidR="00D0128B" w:rsidRPr="00D0128B" w:rsidRDefault="00D0128B" w:rsidP="00D760B1">
      <w:pPr>
        <w:widowControl w:val="0"/>
        <w:numPr>
          <w:ilvl w:val="0"/>
          <w:numId w:val="17"/>
        </w:numPr>
        <w:shd w:val="clear" w:color="auto" w:fill="FFFFFF"/>
        <w:tabs>
          <w:tab w:val="clear" w:pos="720"/>
          <w:tab w:val="num" w:pos="1134"/>
        </w:tabs>
        <w:ind w:left="0" w:firstLine="567"/>
        <w:jc w:val="both"/>
        <w:rPr>
          <w:color w:val="000000" w:themeColor="text1"/>
          <w:sz w:val="28"/>
          <w:szCs w:val="28"/>
        </w:rPr>
      </w:pPr>
      <w:r w:rsidRPr="00D0128B">
        <w:rPr>
          <w:color w:val="000000" w:themeColor="text1"/>
          <w:sz w:val="28"/>
          <w:szCs w:val="28"/>
        </w:rPr>
        <w:t>подготовка рекомендаций для решения важных государственных проблем в области предпринимательства.</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Совет предпринимателей при Президенте создан для консолидации и обработки поступающей от предпринимателей, ассоциаций и Комиссий по делам предпринимательства информации и выработки конкретных предложений Президенту, парламенту и правительству с целью устранения каких-либо систематически встречающихся препятствий на пути развития предпринимательства и на создание условий для дальнейшего его развития.</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Кроме задач по формированию и реализации государственной политики в области предпринимательства государством выполняются функции по обеспечению финансовой, информационно-аналитической и материально-технической поддержки предпринимательства. Все эти формы поддержки реализуются государством как через исполнительные органы с помощью различных программ принимаемых на местном и территориальном уровнях, так и с помощью специально созданных для этого с участием государственного капитала организаций.</w:t>
      </w:r>
    </w:p>
    <w:p w:rsidR="00D0128B" w:rsidRPr="00D0128B" w:rsidRDefault="00D0128B" w:rsidP="00D760B1">
      <w:pPr>
        <w:widowControl w:val="0"/>
        <w:shd w:val="clear" w:color="auto" w:fill="FFFFFF"/>
        <w:ind w:firstLine="567"/>
        <w:jc w:val="both"/>
        <w:rPr>
          <w:color w:val="000000" w:themeColor="text1"/>
          <w:sz w:val="28"/>
          <w:szCs w:val="28"/>
        </w:rPr>
      </w:pPr>
      <w:r w:rsidRPr="00D0128B">
        <w:rPr>
          <w:color w:val="000000" w:themeColor="text1"/>
          <w:sz w:val="28"/>
          <w:szCs w:val="28"/>
        </w:rPr>
        <w:t xml:space="preserve">К организациям, выполняющим перечисленные функции, относятся следующие </w:t>
      </w:r>
      <w:r w:rsidRPr="00D0128B">
        <w:rPr>
          <w:bCs/>
          <w:color w:val="000000" w:themeColor="text1"/>
          <w:sz w:val="28"/>
          <w:szCs w:val="28"/>
        </w:rPr>
        <w:t>государственные компании</w:t>
      </w:r>
      <w:r w:rsidRPr="00D0128B">
        <w:rPr>
          <w:color w:val="000000" w:themeColor="text1"/>
          <w:sz w:val="28"/>
          <w:szCs w:val="28"/>
        </w:rPr>
        <w:t>:</w:t>
      </w:r>
    </w:p>
    <w:p w:rsidR="00D0128B" w:rsidRPr="00D0128B" w:rsidRDefault="00D0128B" w:rsidP="00D760B1">
      <w:pPr>
        <w:widowControl w:val="0"/>
        <w:numPr>
          <w:ilvl w:val="0"/>
          <w:numId w:val="18"/>
        </w:numPr>
        <w:shd w:val="clear" w:color="auto" w:fill="FFFFFF"/>
        <w:tabs>
          <w:tab w:val="left" w:pos="993"/>
        </w:tabs>
        <w:ind w:left="0" w:firstLine="567"/>
        <w:jc w:val="both"/>
        <w:rPr>
          <w:color w:val="000000" w:themeColor="text1"/>
          <w:sz w:val="28"/>
          <w:szCs w:val="28"/>
        </w:rPr>
      </w:pPr>
      <w:r w:rsidRPr="00D0128B">
        <w:rPr>
          <w:bCs/>
          <w:color w:val="000000" w:themeColor="text1"/>
          <w:sz w:val="28"/>
          <w:szCs w:val="28"/>
        </w:rPr>
        <w:lastRenderedPageBreak/>
        <w:t>АО «Центр инжиниринга и трансферта технологий»</w:t>
      </w:r>
      <w:r w:rsidRPr="00D0128B">
        <w:rPr>
          <w:color w:val="000000" w:themeColor="text1"/>
          <w:sz w:val="28"/>
          <w:szCs w:val="28"/>
        </w:rPr>
        <w:t>. Основная цель Центра состоит в повышении конкурентоспособности отраслей реального сектора экономики Казахстана путем организации трансферта новых технологий, а также активизации инновационной деятельности в республике;</w:t>
      </w:r>
    </w:p>
    <w:p w:rsidR="00D0128B" w:rsidRPr="00D0128B" w:rsidRDefault="00D0128B" w:rsidP="00D760B1">
      <w:pPr>
        <w:widowControl w:val="0"/>
        <w:numPr>
          <w:ilvl w:val="0"/>
          <w:numId w:val="18"/>
        </w:numPr>
        <w:shd w:val="clear" w:color="auto" w:fill="FFFFFF"/>
        <w:tabs>
          <w:tab w:val="left" w:pos="993"/>
        </w:tabs>
        <w:ind w:left="0" w:firstLine="567"/>
        <w:jc w:val="both"/>
        <w:rPr>
          <w:color w:val="000000" w:themeColor="text1"/>
          <w:sz w:val="28"/>
          <w:szCs w:val="28"/>
        </w:rPr>
      </w:pPr>
      <w:r w:rsidRPr="00D0128B">
        <w:rPr>
          <w:bCs/>
          <w:color w:val="000000" w:themeColor="text1"/>
          <w:sz w:val="28"/>
          <w:szCs w:val="28"/>
        </w:rPr>
        <w:t>АО "Корпорация по развитию и продвижению экспорта "Kaznex"</w:t>
      </w:r>
      <w:r w:rsidR="00907C0B">
        <w:rPr>
          <w:color w:val="000000" w:themeColor="text1"/>
          <w:sz w:val="28"/>
          <w:szCs w:val="28"/>
        </w:rPr>
        <w:t xml:space="preserve"> </w:t>
      </w:r>
      <w:r w:rsidRPr="00D0128B">
        <w:rPr>
          <w:color w:val="000000" w:themeColor="text1"/>
          <w:sz w:val="28"/>
          <w:szCs w:val="28"/>
        </w:rPr>
        <w:t>оказывает информационно-аналитическую поддержку Правительству в области формирования государственной политики, в том числе и по развитию предпринимательства;</w:t>
      </w:r>
    </w:p>
    <w:p w:rsidR="00D0128B" w:rsidRPr="00D0128B" w:rsidRDefault="00D0128B" w:rsidP="00D760B1">
      <w:pPr>
        <w:widowControl w:val="0"/>
        <w:numPr>
          <w:ilvl w:val="0"/>
          <w:numId w:val="18"/>
        </w:numPr>
        <w:shd w:val="clear" w:color="auto" w:fill="FFFFFF"/>
        <w:tabs>
          <w:tab w:val="left" w:pos="993"/>
        </w:tabs>
        <w:ind w:left="0" w:firstLine="567"/>
        <w:jc w:val="both"/>
        <w:rPr>
          <w:color w:val="000000" w:themeColor="text1"/>
          <w:sz w:val="28"/>
          <w:szCs w:val="28"/>
        </w:rPr>
      </w:pPr>
      <w:r w:rsidRPr="00D0128B">
        <w:rPr>
          <w:bCs/>
          <w:color w:val="000000" w:themeColor="text1"/>
          <w:sz w:val="28"/>
          <w:szCs w:val="28"/>
        </w:rPr>
        <w:t>АО «Фонд развития предпринимательства «Даму»</w:t>
      </w:r>
      <w:r w:rsidR="00907C0B">
        <w:rPr>
          <w:color w:val="000000" w:themeColor="text1"/>
          <w:sz w:val="28"/>
          <w:szCs w:val="28"/>
        </w:rPr>
        <w:t xml:space="preserve"> –</w:t>
      </w:r>
      <w:r w:rsidRPr="00D0128B">
        <w:rPr>
          <w:color w:val="000000" w:themeColor="text1"/>
          <w:sz w:val="28"/>
          <w:szCs w:val="28"/>
        </w:rPr>
        <w:t xml:space="preserve"> содействие качественному развитию малого и среднего бизнеса, а также микрофинансовых организаций Казахстана в роли интегратора и оператора предоставления финансовых, консалтинговых услуг;</w:t>
      </w:r>
    </w:p>
    <w:p w:rsidR="00D0128B" w:rsidRPr="00D0128B" w:rsidRDefault="00D0128B" w:rsidP="00D760B1">
      <w:pPr>
        <w:widowControl w:val="0"/>
        <w:numPr>
          <w:ilvl w:val="0"/>
          <w:numId w:val="18"/>
        </w:numPr>
        <w:shd w:val="clear" w:color="auto" w:fill="FFFFFF"/>
        <w:tabs>
          <w:tab w:val="left" w:pos="993"/>
        </w:tabs>
        <w:ind w:left="0" w:firstLine="567"/>
        <w:jc w:val="both"/>
        <w:rPr>
          <w:color w:val="000000" w:themeColor="text1"/>
          <w:sz w:val="28"/>
          <w:szCs w:val="28"/>
        </w:rPr>
      </w:pPr>
      <w:r w:rsidRPr="00D0128B">
        <w:rPr>
          <w:bCs/>
          <w:color w:val="000000" w:themeColor="text1"/>
          <w:sz w:val="28"/>
          <w:szCs w:val="28"/>
        </w:rPr>
        <w:t>АО «Национальный инновационный фонд»</w:t>
      </w:r>
      <w:r w:rsidRPr="00D0128B">
        <w:rPr>
          <w:color w:val="000000" w:themeColor="text1"/>
          <w:sz w:val="28"/>
          <w:szCs w:val="28"/>
        </w:rPr>
        <w:t> оказывает финансовую поддержку инновационных предпринимательских инициатив путем привлечения инвестиций и финансирования проектов;</w:t>
      </w:r>
    </w:p>
    <w:p w:rsidR="00D0128B" w:rsidRPr="00D0128B" w:rsidRDefault="00D0128B" w:rsidP="00D760B1">
      <w:pPr>
        <w:widowControl w:val="0"/>
        <w:numPr>
          <w:ilvl w:val="0"/>
          <w:numId w:val="18"/>
        </w:numPr>
        <w:shd w:val="clear" w:color="auto" w:fill="FFFFFF"/>
        <w:tabs>
          <w:tab w:val="left" w:pos="993"/>
        </w:tabs>
        <w:ind w:left="0" w:firstLine="567"/>
        <w:jc w:val="both"/>
        <w:rPr>
          <w:color w:val="000000" w:themeColor="text1"/>
          <w:sz w:val="28"/>
          <w:szCs w:val="28"/>
        </w:rPr>
      </w:pPr>
      <w:r w:rsidRPr="00D0128B">
        <w:rPr>
          <w:bCs/>
          <w:color w:val="000000" w:themeColor="text1"/>
          <w:sz w:val="28"/>
          <w:szCs w:val="28"/>
        </w:rPr>
        <w:t>АО «Инвестиционный фонд Казахстана»</w:t>
      </w:r>
      <w:r w:rsidRPr="00D0128B">
        <w:rPr>
          <w:color w:val="000000" w:themeColor="text1"/>
          <w:sz w:val="28"/>
          <w:szCs w:val="28"/>
        </w:rPr>
        <w:t> - финансовая поддержка путем инвестирования в уставный капитал предприятий, производящих углубленную переработку сырья и материалов, с использованием современных и передовых технологий;</w:t>
      </w:r>
    </w:p>
    <w:p w:rsidR="00D0128B" w:rsidRPr="00D0128B" w:rsidRDefault="00D0128B" w:rsidP="00D760B1">
      <w:pPr>
        <w:widowControl w:val="0"/>
        <w:numPr>
          <w:ilvl w:val="0"/>
          <w:numId w:val="18"/>
        </w:numPr>
        <w:shd w:val="clear" w:color="auto" w:fill="FFFFFF"/>
        <w:tabs>
          <w:tab w:val="left" w:pos="993"/>
        </w:tabs>
        <w:ind w:left="0" w:firstLine="567"/>
        <w:jc w:val="both"/>
        <w:rPr>
          <w:color w:val="000000" w:themeColor="text1"/>
          <w:sz w:val="28"/>
          <w:szCs w:val="28"/>
        </w:rPr>
      </w:pPr>
      <w:r w:rsidRPr="00D0128B">
        <w:rPr>
          <w:bCs/>
          <w:color w:val="000000" w:themeColor="text1"/>
          <w:sz w:val="28"/>
          <w:szCs w:val="28"/>
        </w:rPr>
        <w:t>АО «Банк Развития Казахстана»</w:t>
      </w:r>
      <w:r w:rsidRPr="00D0128B">
        <w:rPr>
          <w:color w:val="000000" w:themeColor="text1"/>
          <w:sz w:val="28"/>
          <w:szCs w:val="28"/>
        </w:rPr>
        <w:t> - финансовая поддержка;</w:t>
      </w:r>
    </w:p>
    <w:p w:rsidR="00D0128B" w:rsidRPr="00D0128B" w:rsidRDefault="00D0128B" w:rsidP="00D760B1">
      <w:pPr>
        <w:widowControl w:val="0"/>
        <w:numPr>
          <w:ilvl w:val="0"/>
          <w:numId w:val="18"/>
        </w:numPr>
        <w:shd w:val="clear" w:color="auto" w:fill="FFFFFF"/>
        <w:tabs>
          <w:tab w:val="left" w:pos="993"/>
        </w:tabs>
        <w:ind w:left="0" w:firstLine="567"/>
        <w:jc w:val="both"/>
        <w:rPr>
          <w:color w:val="000000" w:themeColor="text1"/>
          <w:sz w:val="28"/>
          <w:szCs w:val="28"/>
        </w:rPr>
      </w:pPr>
      <w:r w:rsidRPr="00D0128B">
        <w:rPr>
          <w:bCs/>
          <w:color w:val="000000" w:themeColor="text1"/>
          <w:sz w:val="28"/>
          <w:szCs w:val="28"/>
        </w:rPr>
        <w:t xml:space="preserve">Технопарки, бизнес-инкубаторы, специальные экономические зоны </w:t>
      </w:r>
      <w:r w:rsidRPr="00D0128B">
        <w:rPr>
          <w:color w:val="000000" w:themeColor="text1"/>
          <w:sz w:val="28"/>
          <w:szCs w:val="28"/>
        </w:rPr>
        <w:t>- материально-техническая поддержка предпринимательства на этапе его становления и развития.</w:t>
      </w:r>
    </w:p>
    <w:p w:rsidR="00D0128B" w:rsidRPr="00D0128B" w:rsidRDefault="00D0128B" w:rsidP="00D760B1">
      <w:pPr>
        <w:widowControl w:val="0"/>
        <w:tabs>
          <w:tab w:val="left" w:pos="993"/>
        </w:tabs>
        <w:ind w:firstLine="567"/>
        <w:jc w:val="both"/>
        <w:rPr>
          <w:color w:val="000000" w:themeColor="text1"/>
          <w:sz w:val="28"/>
          <w:szCs w:val="28"/>
        </w:rPr>
      </w:pPr>
      <w:r w:rsidRPr="00D0128B">
        <w:rPr>
          <w:color w:val="000000" w:themeColor="text1"/>
          <w:sz w:val="28"/>
          <w:szCs w:val="28"/>
        </w:rPr>
        <w:t>Поскольку институтом развития, наиболее тесно взаимодействующим с малым и средним бизнесом, является Фонд развития предпринимательства «Даму», рассмотрим более подробно результаты его деятельности за последние несколько лет.</w:t>
      </w:r>
    </w:p>
    <w:p w:rsidR="00D0128B" w:rsidRPr="00D0128B" w:rsidRDefault="00D0128B" w:rsidP="00D760B1">
      <w:pPr>
        <w:pStyle w:val="Default"/>
        <w:widowControl w:val="0"/>
        <w:tabs>
          <w:tab w:val="left" w:pos="993"/>
        </w:tabs>
        <w:ind w:firstLine="567"/>
        <w:jc w:val="both"/>
        <w:rPr>
          <w:color w:val="000000" w:themeColor="text1"/>
          <w:sz w:val="28"/>
          <w:szCs w:val="28"/>
        </w:rPr>
      </w:pPr>
      <w:r w:rsidRPr="00D0128B">
        <w:rPr>
          <w:color w:val="000000" w:themeColor="text1"/>
          <w:sz w:val="28"/>
          <w:szCs w:val="28"/>
        </w:rPr>
        <w:t xml:space="preserve">За последние семь лет Правительство через Фонд «Даму» обеспечило объемы льготного финансирования МСБ, сопоставимые со странами ОЭСР: бюджет программ поддержки МСБ за этот период составил </w:t>
      </w:r>
      <w:r w:rsidRPr="00D0128B">
        <w:rPr>
          <w:bCs/>
          <w:color w:val="000000" w:themeColor="text1"/>
          <w:sz w:val="28"/>
          <w:szCs w:val="28"/>
        </w:rPr>
        <w:t>705,0 млрд</w:t>
      </w:r>
      <w:r w:rsidR="007E6822">
        <w:rPr>
          <w:bCs/>
          <w:color w:val="000000" w:themeColor="text1"/>
          <w:sz w:val="28"/>
          <w:szCs w:val="28"/>
        </w:rPr>
        <w:t>.</w:t>
      </w:r>
      <w:r w:rsidRPr="00D0128B">
        <w:rPr>
          <w:bCs/>
          <w:color w:val="000000" w:themeColor="text1"/>
          <w:sz w:val="28"/>
          <w:szCs w:val="28"/>
        </w:rPr>
        <w:t xml:space="preserve"> тенге</w:t>
      </w:r>
      <w:r w:rsidRPr="00D0128B">
        <w:rPr>
          <w:color w:val="000000" w:themeColor="text1"/>
          <w:sz w:val="28"/>
          <w:szCs w:val="28"/>
        </w:rPr>
        <w:t xml:space="preserve">. Данные меры позволили профинансировать </w:t>
      </w:r>
      <w:r w:rsidRPr="00D0128B">
        <w:rPr>
          <w:bCs/>
          <w:color w:val="000000" w:themeColor="text1"/>
          <w:sz w:val="28"/>
          <w:szCs w:val="28"/>
        </w:rPr>
        <w:t>46,4 тысяч проектов МСБ на общую сумму 3,0 трлн</w:t>
      </w:r>
      <w:r w:rsidR="007E6822">
        <w:rPr>
          <w:bCs/>
          <w:color w:val="000000" w:themeColor="text1"/>
          <w:sz w:val="28"/>
          <w:szCs w:val="28"/>
        </w:rPr>
        <w:t>.</w:t>
      </w:r>
      <w:r w:rsidRPr="00D0128B">
        <w:rPr>
          <w:bCs/>
          <w:color w:val="000000" w:themeColor="text1"/>
          <w:sz w:val="28"/>
          <w:szCs w:val="28"/>
        </w:rPr>
        <w:t xml:space="preserve"> тенге. </w:t>
      </w:r>
    </w:p>
    <w:p w:rsidR="00D0128B" w:rsidRPr="00D0128B" w:rsidRDefault="00D0128B" w:rsidP="00D760B1">
      <w:pPr>
        <w:pStyle w:val="Default"/>
        <w:widowControl w:val="0"/>
        <w:tabs>
          <w:tab w:val="left" w:pos="1134"/>
        </w:tabs>
        <w:ind w:firstLine="567"/>
        <w:jc w:val="both"/>
        <w:rPr>
          <w:color w:val="000000" w:themeColor="text1"/>
          <w:sz w:val="28"/>
          <w:szCs w:val="28"/>
        </w:rPr>
      </w:pPr>
      <w:r w:rsidRPr="00D0128B">
        <w:rPr>
          <w:color w:val="000000" w:themeColor="text1"/>
          <w:sz w:val="28"/>
          <w:szCs w:val="28"/>
        </w:rPr>
        <w:t>−</w:t>
      </w:r>
      <w:r>
        <w:rPr>
          <w:color w:val="000000" w:themeColor="text1"/>
          <w:sz w:val="28"/>
          <w:szCs w:val="28"/>
        </w:rPr>
        <w:t xml:space="preserve"> </w:t>
      </w:r>
      <w:r w:rsidRPr="00D0128B">
        <w:rPr>
          <w:color w:val="000000" w:themeColor="text1"/>
          <w:sz w:val="28"/>
          <w:szCs w:val="28"/>
        </w:rPr>
        <w:t xml:space="preserve">Динамика изменения портфеля банков второго уровня по кредитам МСБ в 2011-2017 годах свидетельствует о том, что инструменты господдержки выполнили свои задачи: </w:t>
      </w:r>
      <w:r w:rsidRPr="00D0128B">
        <w:rPr>
          <w:bCs/>
          <w:color w:val="000000" w:themeColor="text1"/>
          <w:sz w:val="28"/>
          <w:szCs w:val="28"/>
        </w:rPr>
        <w:t>за 7 лет портфель кредитов МСБ вырос до 4,7 трлн</w:t>
      </w:r>
      <w:r w:rsidR="007E6822">
        <w:rPr>
          <w:bCs/>
          <w:color w:val="000000" w:themeColor="text1"/>
          <w:sz w:val="28"/>
          <w:szCs w:val="28"/>
        </w:rPr>
        <w:t>.</w:t>
      </w:r>
      <w:r w:rsidRPr="00D0128B">
        <w:rPr>
          <w:bCs/>
          <w:color w:val="000000" w:themeColor="text1"/>
          <w:sz w:val="28"/>
          <w:szCs w:val="28"/>
        </w:rPr>
        <w:t xml:space="preserve"> тенге, доля МСБ в портфеле выросла до 34,3%, </w:t>
      </w:r>
      <w:r w:rsidRPr="00D0128B">
        <w:rPr>
          <w:color w:val="000000" w:themeColor="text1"/>
          <w:sz w:val="28"/>
          <w:szCs w:val="28"/>
        </w:rPr>
        <w:t>портфель кредитов малому бизнесу обрабатывающей промышленности вырос до 372 млрд</w:t>
      </w:r>
      <w:r w:rsidR="007E6822">
        <w:rPr>
          <w:color w:val="000000" w:themeColor="text1"/>
          <w:sz w:val="28"/>
          <w:szCs w:val="28"/>
        </w:rPr>
        <w:t>.</w:t>
      </w:r>
      <w:r w:rsidRPr="00D0128B">
        <w:rPr>
          <w:color w:val="000000" w:themeColor="text1"/>
          <w:sz w:val="28"/>
          <w:szCs w:val="28"/>
        </w:rPr>
        <w:t xml:space="preserve"> тенге, доля МСБ в промышленности выросла до 28,1%. </w:t>
      </w:r>
    </w:p>
    <w:p w:rsidR="00D0128B" w:rsidRPr="00D0128B" w:rsidRDefault="00D0128B" w:rsidP="00D760B1">
      <w:pPr>
        <w:pStyle w:val="Default"/>
        <w:widowControl w:val="0"/>
        <w:tabs>
          <w:tab w:val="left" w:pos="1134"/>
        </w:tabs>
        <w:ind w:firstLine="567"/>
        <w:jc w:val="both"/>
        <w:rPr>
          <w:color w:val="000000" w:themeColor="text1"/>
          <w:sz w:val="28"/>
          <w:szCs w:val="28"/>
        </w:rPr>
      </w:pPr>
      <w:r w:rsidRPr="00D0128B">
        <w:rPr>
          <w:color w:val="000000" w:themeColor="text1"/>
          <w:sz w:val="28"/>
          <w:szCs w:val="28"/>
        </w:rPr>
        <w:t>−</w:t>
      </w:r>
      <w:r>
        <w:rPr>
          <w:color w:val="000000" w:themeColor="text1"/>
          <w:sz w:val="28"/>
          <w:szCs w:val="28"/>
        </w:rPr>
        <w:t xml:space="preserve"> </w:t>
      </w:r>
      <w:r w:rsidRPr="00D0128B">
        <w:rPr>
          <w:color w:val="000000" w:themeColor="text1"/>
          <w:sz w:val="28"/>
          <w:szCs w:val="28"/>
        </w:rPr>
        <w:t xml:space="preserve">Широкий доступ малого бизнеса к кредитам активизировал его инвестиционную деятельность. </w:t>
      </w:r>
      <w:r w:rsidRPr="00D0128B">
        <w:rPr>
          <w:bCs/>
          <w:color w:val="000000" w:themeColor="text1"/>
          <w:sz w:val="28"/>
          <w:szCs w:val="28"/>
        </w:rPr>
        <w:t xml:space="preserve">В 2011-2017 годах инвестиции в основной капитал малого бизнеса росли, опережая рынок. </w:t>
      </w:r>
      <w:r w:rsidRPr="00D0128B">
        <w:rPr>
          <w:color w:val="000000" w:themeColor="text1"/>
          <w:sz w:val="28"/>
          <w:szCs w:val="28"/>
        </w:rPr>
        <w:t xml:space="preserve">Акцент госпрограмм на обрабатывающую промышленность стимулировал рост инвестиций в данном секторе. Предприятия получили возможность привлекать больше заемных средств на инвестиционную деятельность. </w:t>
      </w:r>
    </w:p>
    <w:p w:rsidR="00D0128B" w:rsidRPr="00D0128B" w:rsidRDefault="00D0128B" w:rsidP="00D760B1">
      <w:pPr>
        <w:pStyle w:val="Default"/>
        <w:widowControl w:val="0"/>
        <w:tabs>
          <w:tab w:val="left" w:pos="1134"/>
        </w:tabs>
        <w:ind w:firstLine="567"/>
        <w:jc w:val="both"/>
        <w:rPr>
          <w:color w:val="000000" w:themeColor="text1"/>
          <w:sz w:val="28"/>
          <w:szCs w:val="28"/>
        </w:rPr>
      </w:pPr>
      <w:r w:rsidRPr="00D0128B">
        <w:rPr>
          <w:color w:val="000000" w:themeColor="text1"/>
          <w:sz w:val="28"/>
          <w:szCs w:val="28"/>
        </w:rPr>
        <w:t>−</w:t>
      </w:r>
      <w:r>
        <w:rPr>
          <w:color w:val="000000" w:themeColor="text1"/>
          <w:sz w:val="28"/>
          <w:szCs w:val="28"/>
        </w:rPr>
        <w:t xml:space="preserve"> </w:t>
      </w:r>
      <w:r w:rsidRPr="00D0128B">
        <w:rPr>
          <w:color w:val="000000" w:themeColor="text1"/>
          <w:sz w:val="28"/>
          <w:szCs w:val="28"/>
        </w:rPr>
        <w:t xml:space="preserve">Активная инвестиционная деятельность предпринимателей </w:t>
      </w:r>
      <w:r w:rsidRPr="00D0128B">
        <w:rPr>
          <w:color w:val="000000" w:themeColor="text1"/>
          <w:sz w:val="28"/>
          <w:szCs w:val="28"/>
        </w:rPr>
        <w:lastRenderedPageBreak/>
        <w:t xml:space="preserve">выразилась </w:t>
      </w:r>
      <w:r w:rsidRPr="00D0128B">
        <w:rPr>
          <w:bCs/>
          <w:color w:val="000000" w:themeColor="text1"/>
          <w:sz w:val="28"/>
          <w:szCs w:val="28"/>
        </w:rPr>
        <w:t xml:space="preserve">в росте количества субъектов МСБ и новых производственных предприятий. </w:t>
      </w:r>
      <w:r w:rsidRPr="00D0128B">
        <w:rPr>
          <w:color w:val="000000" w:themeColor="text1"/>
          <w:sz w:val="28"/>
          <w:szCs w:val="28"/>
        </w:rPr>
        <w:t xml:space="preserve">Новые малые и средние предприятий обеспечили создание новых рабочих мест. </w:t>
      </w:r>
      <w:r w:rsidRPr="00D0128B">
        <w:rPr>
          <w:bCs/>
          <w:color w:val="000000" w:themeColor="text1"/>
          <w:sz w:val="28"/>
          <w:szCs w:val="28"/>
        </w:rPr>
        <w:t xml:space="preserve">Вклад МСБ в занятость достиг 37,2%, отдельно вклад МСБ в занятость в обрабатывающей промышленности достиг 43,5%. </w:t>
      </w:r>
    </w:p>
    <w:p w:rsidR="00D0128B" w:rsidRPr="00D0128B" w:rsidRDefault="00D0128B" w:rsidP="00D760B1">
      <w:pPr>
        <w:pStyle w:val="Default"/>
        <w:widowControl w:val="0"/>
        <w:tabs>
          <w:tab w:val="left" w:pos="1134"/>
        </w:tabs>
        <w:ind w:firstLine="567"/>
        <w:jc w:val="both"/>
        <w:rPr>
          <w:color w:val="000000" w:themeColor="text1"/>
          <w:sz w:val="28"/>
          <w:szCs w:val="28"/>
        </w:rPr>
      </w:pPr>
      <w:r w:rsidRPr="00D0128B">
        <w:rPr>
          <w:color w:val="000000" w:themeColor="text1"/>
          <w:sz w:val="28"/>
          <w:szCs w:val="28"/>
        </w:rPr>
        <w:t>−</w:t>
      </w:r>
      <w:r>
        <w:rPr>
          <w:color w:val="000000" w:themeColor="text1"/>
          <w:sz w:val="28"/>
          <w:szCs w:val="28"/>
        </w:rPr>
        <w:t xml:space="preserve"> </w:t>
      </w:r>
      <w:r w:rsidRPr="00D0128B">
        <w:rPr>
          <w:color w:val="000000" w:themeColor="text1"/>
          <w:sz w:val="28"/>
          <w:szCs w:val="28"/>
        </w:rPr>
        <w:t xml:space="preserve">За счет инвестиций в основной капитал и наращивания производственных мощностей МСБ увеличивает объемы выпуска продукции и получает больший доход от реализации: </w:t>
      </w:r>
      <w:r w:rsidRPr="00D0128B">
        <w:rPr>
          <w:bCs/>
          <w:color w:val="000000" w:themeColor="text1"/>
          <w:sz w:val="28"/>
          <w:szCs w:val="28"/>
        </w:rPr>
        <w:t xml:space="preserve">за семь лет годовой доход малого бизнеса вырос на 206% и достиг в 2017 году 23 241 млрд тенге, </w:t>
      </w:r>
      <w:r w:rsidRPr="00D0128B">
        <w:rPr>
          <w:color w:val="000000" w:themeColor="text1"/>
          <w:sz w:val="28"/>
          <w:szCs w:val="28"/>
        </w:rPr>
        <w:t xml:space="preserve">доход малого бизнеса обрабатывающей промышленности вырос более чем на 195% и достиг в 2017 году 2 707 млрд тенге. </w:t>
      </w:r>
    </w:p>
    <w:p w:rsidR="00D0128B" w:rsidRPr="00D0128B" w:rsidRDefault="00D0128B" w:rsidP="00D760B1">
      <w:pPr>
        <w:pStyle w:val="Default"/>
        <w:widowControl w:val="0"/>
        <w:tabs>
          <w:tab w:val="left" w:pos="1134"/>
        </w:tabs>
        <w:ind w:firstLine="567"/>
        <w:jc w:val="both"/>
        <w:rPr>
          <w:color w:val="000000" w:themeColor="text1"/>
          <w:sz w:val="28"/>
          <w:szCs w:val="28"/>
        </w:rPr>
      </w:pPr>
      <w:r w:rsidRPr="00D0128B">
        <w:rPr>
          <w:color w:val="000000" w:themeColor="text1"/>
          <w:sz w:val="28"/>
          <w:szCs w:val="28"/>
        </w:rPr>
        <w:t>−</w:t>
      </w:r>
      <w:r>
        <w:rPr>
          <w:color w:val="000000" w:themeColor="text1"/>
          <w:sz w:val="28"/>
          <w:szCs w:val="28"/>
        </w:rPr>
        <w:t xml:space="preserve"> </w:t>
      </w:r>
      <w:r w:rsidRPr="00D0128B">
        <w:rPr>
          <w:color w:val="000000" w:themeColor="text1"/>
          <w:sz w:val="28"/>
          <w:szCs w:val="28"/>
        </w:rPr>
        <w:t xml:space="preserve">Малый бизнес увеличивает налоговые поступления в бюджет: </w:t>
      </w:r>
      <w:r w:rsidRPr="00D0128B">
        <w:rPr>
          <w:bCs/>
          <w:color w:val="000000" w:themeColor="text1"/>
          <w:sz w:val="28"/>
          <w:szCs w:val="28"/>
        </w:rPr>
        <w:t>за семь лет расходы по КПН малого бизнеса выросли в 3,3 раза и достигли в 2017 году 628,7 млрд</w:t>
      </w:r>
      <w:r w:rsidR="007E6822">
        <w:rPr>
          <w:bCs/>
          <w:color w:val="000000" w:themeColor="text1"/>
          <w:sz w:val="28"/>
          <w:szCs w:val="28"/>
        </w:rPr>
        <w:t>.</w:t>
      </w:r>
      <w:r w:rsidRPr="00D0128B">
        <w:rPr>
          <w:bCs/>
          <w:color w:val="000000" w:themeColor="text1"/>
          <w:sz w:val="28"/>
          <w:szCs w:val="28"/>
        </w:rPr>
        <w:t xml:space="preserve"> тенге, </w:t>
      </w:r>
      <w:r w:rsidRPr="00D0128B">
        <w:rPr>
          <w:color w:val="000000" w:themeColor="text1"/>
          <w:sz w:val="28"/>
          <w:szCs w:val="28"/>
        </w:rPr>
        <w:t>в обрабатывающей промышленности – в 6,7 раза, за год выплачено 32,3 млрд</w:t>
      </w:r>
      <w:r w:rsidR="007E6822">
        <w:rPr>
          <w:color w:val="000000" w:themeColor="text1"/>
          <w:sz w:val="28"/>
          <w:szCs w:val="28"/>
        </w:rPr>
        <w:t>.</w:t>
      </w:r>
      <w:r w:rsidRPr="00D0128B">
        <w:rPr>
          <w:color w:val="000000" w:themeColor="text1"/>
          <w:sz w:val="28"/>
          <w:szCs w:val="28"/>
        </w:rPr>
        <w:t xml:space="preserve"> тенге. </w:t>
      </w:r>
    </w:p>
    <w:p w:rsidR="009D4F64" w:rsidRDefault="009D4F64" w:rsidP="00D760B1">
      <w:pPr>
        <w:widowControl w:val="0"/>
        <w:tabs>
          <w:tab w:val="left" w:pos="1134"/>
        </w:tabs>
        <w:ind w:firstLine="567"/>
        <w:jc w:val="both"/>
        <w:rPr>
          <w:color w:val="000000"/>
          <w:sz w:val="28"/>
          <w:szCs w:val="28"/>
          <w:highlight w:val="yellow"/>
        </w:rPr>
      </w:pPr>
    </w:p>
    <w:p w:rsidR="009D4F64" w:rsidRPr="009D4F64" w:rsidRDefault="009D4F64" w:rsidP="00D760B1">
      <w:pPr>
        <w:widowControl w:val="0"/>
        <w:ind w:firstLine="567"/>
        <w:jc w:val="both"/>
        <w:rPr>
          <w:b/>
          <w:color w:val="000000"/>
          <w:sz w:val="28"/>
          <w:szCs w:val="28"/>
        </w:rPr>
      </w:pPr>
      <w:r w:rsidRPr="002D5202">
        <w:rPr>
          <w:b/>
          <w:color w:val="000000"/>
          <w:sz w:val="28"/>
          <w:szCs w:val="28"/>
        </w:rPr>
        <w:t>2.4 Краткое содержание квалификаций и провайдеров</w:t>
      </w:r>
    </w:p>
    <w:p w:rsidR="002D5202" w:rsidRDefault="002D5202" w:rsidP="00D760B1">
      <w:pPr>
        <w:widowControl w:val="0"/>
        <w:ind w:firstLine="567"/>
        <w:jc w:val="both"/>
        <w:rPr>
          <w:color w:val="000000"/>
          <w:sz w:val="28"/>
          <w:szCs w:val="28"/>
        </w:rPr>
      </w:pPr>
    </w:p>
    <w:p w:rsidR="004E3030" w:rsidRDefault="004E3030" w:rsidP="00D760B1">
      <w:pPr>
        <w:widowControl w:val="0"/>
        <w:ind w:firstLine="567"/>
        <w:jc w:val="both"/>
        <w:rPr>
          <w:sz w:val="28"/>
          <w:szCs w:val="28"/>
        </w:rPr>
      </w:pPr>
      <w:r>
        <w:rPr>
          <w:sz w:val="28"/>
          <w:szCs w:val="28"/>
        </w:rPr>
        <w:t>Описание требуемых квалификации и уровней подготовки для сквозных профессий малого и среднего бизнеса представлено в таблице</w:t>
      </w:r>
      <w:r w:rsidR="00BB45D4">
        <w:rPr>
          <w:sz w:val="28"/>
          <w:szCs w:val="28"/>
        </w:rPr>
        <w:t xml:space="preserve"> </w:t>
      </w:r>
      <w:r w:rsidR="00671B16">
        <w:rPr>
          <w:sz w:val="28"/>
          <w:szCs w:val="28"/>
        </w:rPr>
        <w:t>9</w:t>
      </w:r>
      <w:r>
        <w:rPr>
          <w:sz w:val="28"/>
          <w:szCs w:val="28"/>
        </w:rPr>
        <w:t>.</w:t>
      </w:r>
    </w:p>
    <w:p w:rsidR="002B1BFB" w:rsidRDefault="002B1BFB" w:rsidP="00D760B1">
      <w:pPr>
        <w:widowControl w:val="0"/>
        <w:ind w:firstLine="567"/>
        <w:rPr>
          <w:sz w:val="28"/>
          <w:szCs w:val="28"/>
        </w:rPr>
      </w:pPr>
    </w:p>
    <w:p w:rsidR="002B1BFB" w:rsidRDefault="002B1BFB" w:rsidP="00D760B1">
      <w:pPr>
        <w:widowControl w:val="0"/>
        <w:jc w:val="both"/>
        <w:rPr>
          <w:sz w:val="28"/>
          <w:szCs w:val="28"/>
        </w:rPr>
      </w:pPr>
      <w:r>
        <w:rPr>
          <w:sz w:val="28"/>
          <w:szCs w:val="28"/>
        </w:rPr>
        <w:t xml:space="preserve">Таблица </w:t>
      </w:r>
      <w:r w:rsidR="00671B16">
        <w:rPr>
          <w:sz w:val="28"/>
          <w:szCs w:val="28"/>
        </w:rPr>
        <w:t>9</w:t>
      </w:r>
      <w:r>
        <w:rPr>
          <w:sz w:val="28"/>
          <w:szCs w:val="28"/>
        </w:rPr>
        <w:t xml:space="preserve"> – Подтверждение квалификации в рамках НРК РК применительно к сквозным профессиям в сфере малого и среднего бизнеса</w:t>
      </w:r>
    </w:p>
    <w:p w:rsidR="00671B16" w:rsidRDefault="00671B16" w:rsidP="00D760B1">
      <w:pPr>
        <w:widowControl w:val="0"/>
        <w:rPr>
          <w:sz w:val="28"/>
          <w:szCs w:val="28"/>
        </w:rPr>
      </w:pPr>
    </w:p>
    <w:tbl>
      <w:tblPr>
        <w:tblStyle w:val="a3"/>
        <w:tblW w:w="5000" w:type="pct"/>
        <w:tblLook w:val="04A0" w:firstRow="1" w:lastRow="0" w:firstColumn="1" w:lastColumn="0" w:noHBand="0" w:noVBand="1"/>
      </w:tblPr>
      <w:tblGrid>
        <w:gridCol w:w="1417"/>
        <w:gridCol w:w="2148"/>
        <w:gridCol w:w="1560"/>
        <w:gridCol w:w="1612"/>
        <w:gridCol w:w="1417"/>
        <w:gridCol w:w="1417"/>
      </w:tblGrid>
      <w:tr w:rsidR="002B1BFB" w:rsidRPr="00777543" w:rsidTr="00D760B1">
        <w:trPr>
          <w:cantSplit/>
          <w:trHeight w:val="2955"/>
        </w:trPr>
        <w:tc>
          <w:tcPr>
            <w:tcW w:w="741" w:type="pct"/>
            <w:textDirection w:val="btLr"/>
            <w:vAlign w:val="center"/>
          </w:tcPr>
          <w:p w:rsidR="002B1BFB" w:rsidRPr="00693F6C" w:rsidRDefault="002B1BFB" w:rsidP="00D760B1">
            <w:pPr>
              <w:widowControl w:val="0"/>
              <w:ind w:left="113" w:right="113"/>
              <w:jc w:val="center"/>
              <w:rPr>
                <w:b/>
                <w:sz w:val="28"/>
                <w:szCs w:val="28"/>
              </w:rPr>
            </w:pPr>
            <w:r w:rsidRPr="00693F6C">
              <w:rPr>
                <w:b/>
                <w:sz w:val="28"/>
                <w:szCs w:val="28"/>
              </w:rPr>
              <w:t>Уровень НРК РК</w:t>
            </w:r>
          </w:p>
        </w:tc>
        <w:tc>
          <w:tcPr>
            <w:tcW w:w="1122" w:type="pct"/>
            <w:textDirection w:val="btLr"/>
            <w:vAlign w:val="center"/>
          </w:tcPr>
          <w:p w:rsidR="002B1BFB" w:rsidRPr="00693F6C" w:rsidRDefault="002B1BFB" w:rsidP="00D760B1">
            <w:pPr>
              <w:widowControl w:val="0"/>
              <w:ind w:left="113" w:right="113"/>
              <w:jc w:val="center"/>
              <w:rPr>
                <w:b/>
                <w:sz w:val="28"/>
                <w:szCs w:val="28"/>
              </w:rPr>
            </w:pPr>
            <w:r w:rsidRPr="00693F6C">
              <w:rPr>
                <w:b/>
                <w:sz w:val="28"/>
                <w:szCs w:val="28"/>
              </w:rPr>
              <w:t>Минимально необходимое базовое образование</w:t>
            </w:r>
          </w:p>
        </w:tc>
        <w:tc>
          <w:tcPr>
            <w:tcW w:w="815" w:type="pct"/>
            <w:textDirection w:val="btLr"/>
            <w:vAlign w:val="center"/>
          </w:tcPr>
          <w:p w:rsidR="002B1BFB" w:rsidRPr="00693F6C" w:rsidRDefault="002B1BFB" w:rsidP="00D760B1">
            <w:pPr>
              <w:widowControl w:val="0"/>
              <w:ind w:left="113" w:right="113"/>
              <w:jc w:val="center"/>
              <w:rPr>
                <w:b/>
                <w:sz w:val="28"/>
                <w:szCs w:val="28"/>
              </w:rPr>
            </w:pPr>
            <w:r w:rsidRPr="00693F6C">
              <w:rPr>
                <w:b/>
                <w:sz w:val="28"/>
                <w:szCs w:val="28"/>
              </w:rPr>
              <w:t>Практический опыт</w:t>
            </w:r>
          </w:p>
        </w:tc>
        <w:tc>
          <w:tcPr>
            <w:tcW w:w="842" w:type="pct"/>
            <w:textDirection w:val="btLr"/>
            <w:vAlign w:val="center"/>
          </w:tcPr>
          <w:p w:rsidR="002B1BFB" w:rsidRPr="00693F6C" w:rsidRDefault="002B1BFB" w:rsidP="00D760B1">
            <w:pPr>
              <w:widowControl w:val="0"/>
              <w:ind w:left="113" w:right="113"/>
              <w:jc w:val="center"/>
              <w:rPr>
                <w:b/>
                <w:sz w:val="28"/>
                <w:szCs w:val="28"/>
              </w:rPr>
            </w:pPr>
            <w:r w:rsidRPr="00693F6C">
              <w:rPr>
                <w:b/>
                <w:sz w:val="28"/>
                <w:szCs w:val="28"/>
              </w:rPr>
              <w:t>Внутрифирменная (корпоративная) подготовка</w:t>
            </w:r>
          </w:p>
        </w:tc>
        <w:tc>
          <w:tcPr>
            <w:tcW w:w="740" w:type="pct"/>
            <w:textDirection w:val="btLr"/>
            <w:vAlign w:val="center"/>
          </w:tcPr>
          <w:p w:rsidR="002B1BFB" w:rsidRPr="00693F6C" w:rsidRDefault="002B1BFB" w:rsidP="00D760B1">
            <w:pPr>
              <w:widowControl w:val="0"/>
              <w:ind w:left="113" w:right="113"/>
              <w:jc w:val="center"/>
              <w:rPr>
                <w:b/>
                <w:sz w:val="28"/>
                <w:szCs w:val="28"/>
              </w:rPr>
            </w:pPr>
            <w:r w:rsidRPr="00693F6C">
              <w:rPr>
                <w:b/>
                <w:sz w:val="28"/>
                <w:szCs w:val="28"/>
              </w:rPr>
              <w:t>Дополнительное образование (сертификация)</w:t>
            </w:r>
          </w:p>
        </w:tc>
        <w:tc>
          <w:tcPr>
            <w:tcW w:w="739" w:type="pct"/>
            <w:textDirection w:val="btLr"/>
            <w:vAlign w:val="center"/>
          </w:tcPr>
          <w:p w:rsidR="002B1BFB" w:rsidRPr="00693F6C" w:rsidRDefault="002B1BFB" w:rsidP="00D760B1">
            <w:pPr>
              <w:widowControl w:val="0"/>
              <w:ind w:left="113" w:right="113"/>
              <w:jc w:val="center"/>
              <w:rPr>
                <w:b/>
                <w:sz w:val="28"/>
                <w:szCs w:val="28"/>
              </w:rPr>
            </w:pPr>
            <w:r w:rsidRPr="00693F6C">
              <w:rPr>
                <w:b/>
                <w:sz w:val="28"/>
                <w:szCs w:val="28"/>
              </w:rPr>
              <w:t>Наличие второй</w:t>
            </w:r>
            <w:r>
              <w:rPr>
                <w:b/>
                <w:sz w:val="28"/>
                <w:szCs w:val="28"/>
              </w:rPr>
              <w:t xml:space="preserve"> / третьей</w:t>
            </w:r>
            <w:r w:rsidRPr="00693F6C">
              <w:rPr>
                <w:b/>
                <w:sz w:val="28"/>
                <w:szCs w:val="28"/>
              </w:rPr>
              <w:t xml:space="preserve"> специальност</w:t>
            </w:r>
            <w:r>
              <w:rPr>
                <w:b/>
                <w:sz w:val="28"/>
                <w:szCs w:val="28"/>
              </w:rPr>
              <w:t>ей</w:t>
            </w:r>
          </w:p>
        </w:tc>
      </w:tr>
      <w:tr w:rsidR="002B1BFB" w:rsidRPr="00777543" w:rsidTr="00D760B1">
        <w:tc>
          <w:tcPr>
            <w:tcW w:w="741" w:type="pct"/>
            <w:vAlign w:val="center"/>
          </w:tcPr>
          <w:p w:rsidR="002B1BFB" w:rsidRPr="00693F6C" w:rsidRDefault="002B1BFB" w:rsidP="00D760B1">
            <w:pPr>
              <w:widowControl w:val="0"/>
              <w:jc w:val="center"/>
              <w:rPr>
                <w:b/>
                <w:sz w:val="28"/>
                <w:szCs w:val="28"/>
              </w:rPr>
            </w:pPr>
            <w:r w:rsidRPr="00693F6C">
              <w:rPr>
                <w:b/>
                <w:sz w:val="28"/>
                <w:szCs w:val="28"/>
              </w:rPr>
              <w:t>8</w:t>
            </w:r>
          </w:p>
        </w:tc>
        <w:tc>
          <w:tcPr>
            <w:tcW w:w="1122" w:type="pct"/>
            <w:vAlign w:val="center"/>
          </w:tcPr>
          <w:p w:rsidR="002B1BFB" w:rsidRPr="00777543" w:rsidRDefault="002B1BFB" w:rsidP="00D760B1">
            <w:pPr>
              <w:widowControl w:val="0"/>
              <w:jc w:val="center"/>
              <w:rPr>
                <w:sz w:val="28"/>
                <w:szCs w:val="28"/>
              </w:rPr>
            </w:pPr>
            <w:r w:rsidRPr="00777543">
              <w:rPr>
                <w:sz w:val="28"/>
                <w:szCs w:val="28"/>
                <w:lang w:val="en-US"/>
              </w:rPr>
              <w:t xml:space="preserve">PhD / </w:t>
            </w:r>
            <w:r w:rsidRPr="00777543">
              <w:rPr>
                <w:sz w:val="28"/>
                <w:szCs w:val="28"/>
              </w:rPr>
              <w:t>магистр</w:t>
            </w:r>
            <w:r w:rsidRPr="00777543">
              <w:rPr>
                <w:sz w:val="28"/>
                <w:szCs w:val="28"/>
                <w:lang w:val="en-US"/>
              </w:rPr>
              <w:t xml:space="preserve"> / </w:t>
            </w:r>
            <w:r w:rsidRPr="00777543">
              <w:rPr>
                <w:sz w:val="28"/>
                <w:szCs w:val="28"/>
              </w:rPr>
              <w:t>высшее</w:t>
            </w:r>
          </w:p>
        </w:tc>
        <w:tc>
          <w:tcPr>
            <w:tcW w:w="815" w:type="pct"/>
            <w:vAlign w:val="center"/>
          </w:tcPr>
          <w:p w:rsidR="002B1BFB" w:rsidRPr="00777543" w:rsidRDefault="002B1BFB" w:rsidP="00D760B1">
            <w:pPr>
              <w:widowControl w:val="0"/>
              <w:jc w:val="center"/>
              <w:rPr>
                <w:b/>
                <w:sz w:val="28"/>
                <w:szCs w:val="28"/>
              </w:rPr>
            </w:pPr>
            <w:r w:rsidRPr="00777543">
              <w:rPr>
                <w:b/>
                <w:sz w:val="28"/>
                <w:szCs w:val="28"/>
              </w:rPr>
              <w:t>+</w:t>
            </w:r>
          </w:p>
        </w:tc>
        <w:tc>
          <w:tcPr>
            <w:tcW w:w="842" w:type="pct"/>
            <w:vAlign w:val="center"/>
          </w:tcPr>
          <w:p w:rsidR="002B1BFB" w:rsidRPr="00777543" w:rsidRDefault="002B1BFB" w:rsidP="00D760B1">
            <w:pPr>
              <w:widowControl w:val="0"/>
              <w:jc w:val="center"/>
              <w:rPr>
                <w:b/>
              </w:rPr>
            </w:pPr>
            <w:r>
              <w:rPr>
                <w:b/>
                <w:sz w:val="28"/>
                <w:szCs w:val="28"/>
              </w:rPr>
              <w:t>–</w:t>
            </w:r>
          </w:p>
        </w:tc>
        <w:tc>
          <w:tcPr>
            <w:tcW w:w="740" w:type="pct"/>
            <w:vAlign w:val="center"/>
          </w:tcPr>
          <w:p w:rsidR="002B1BFB" w:rsidRPr="00777543" w:rsidRDefault="002B1BFB" w:rsidP="00D760B1">
            <w:pPr>
              <w:widowControl w:val="0"/>
              <w:jc w:val="center"/>
              <w:rPr>
                <w:b/>
                <w:sz w:val="28"/>
                <w:szCs w:val="28"/>
              </w:rPr>
            </w:pPr>
            <w:r w:rsidRPr="00777543">
              <w:rPr>
                <w:b/>
                <w:sz w:val="28"/>
                <w:szCs w:val="28"/>
              </w:rPr>
              <w:t>+</w:t>
            </w:r>
          </w:p>
        </w:tc>
        <w:tc>
          <w:tcPr>
            <w:tcW w:w="739" w:type="pct"/>
            <w:vAlign w:val="center"/>
          </w:tcPr>
          <w:p w:rsidR="002B1BFB" w:rsidRPr="00777543" w:rsidRDefault="002B1BFB" w:rsidP="00D760B1">
            <w:pPr>
              <w:widowControl w:val="0"/>
              <w:jc w:val="center"/>
              <w:rPr>
                <w:b/>
                <w:sz w:val="28"/>
                <w:szCs w:val="28"/>
              </w:rPr>
            </w:pPr>
            <w:r w:rsidRPr="00777543">
              <w:rPr>
                <w:b/>
                <w:sz w:val="28"/>
                <w:szCs w:val="28"/>
              </w:rPr>
              <w:t>+ / –</w:t>
            </w:r>
          </w:p>
        </w:tc>
      </w:tr>
      <w:tr w:rsidR="002B1BFB" w:rsidRPr="00777543" w:rsidTr="00D760B1">
        <w:tc>
          <w:tcPr>
            <w:tcW w:w="741" w:type="pct"/>
            <w:vAlign w:val="center"/>
          </w:tcPr>
          <w:p w:rsidR="002B1BFB" w:rsidRPr="00693F6C" w:rsidRDefault="002B1BFB" w:rsidP="00D760B1">
            <w:pPr>
              <w:widowControl w:val="0"/>
              <w:jc w:val="center"/>
              <w:rPr>
                <w:b/>
                <w:sz w:val="28"/>
                <w:szCs w:val="28"/>
              </w:rPr>
            </w:pPr>
            <w:r w:rsidRPr="00693F6C">
              <w:rPr>
                <w:b/>
                <w:sz w:val="28"/>
                <w:szCs w:val="28"/>
              </w:rPr>
              <w:t>7</w:t>
            </w:r>
          </w:p>
        </w:tc>
        <w:tc>
          <w:tcPr>
            <w:tcW w:w="1122" w:type="pct"/>
            <w:vAlign w:val="center"/>
          </w:tcPr>
          <w:p w:rsidR="002B1BFB" w:rsidRPr="00777543" w:rsidRDefault="002B1BFB" w:rsidP="00D760B1">
            <w:pPr>
              <w:widowControl w:val="0"/>
              <w:jc w:val="center"/>
              <w:rPr>
                <w:sz w:val="28"/>
                <w:szCs w:val="28"/>
              </w:rPr>
            </w:pPr>
            <w:r w:rsidRPr="00777543">
              <w:rPr>
                <w:sz w:val="28"/>
                <w:szCs w:val="28"/>
              </w:rPr>
              <w:t>Магистр / высшее</w:t>
            </w:r>
          </w:p>
        </w:tc>
        <w:tc>
          <w:tcPr>
            <w:tcW w:w="815" w:type="pct"/>
            <w:vAlign w:val="center"/>
          </w:tcPr>
          <w:p w:rsidR="002B1BFB" w:rsidRPr="00777543" w:rsidRDefault="002B1BFB" w:rsidP="00D760B1">
            <w:pPr>
              <w:widowControl w:val="0"/>
              <w:jc w:val="center"/>
              <w:rPr>
                <w:b/>
                <w:sz w:val="28"/>
                <w:szCs w:val="28"/>
              </w:rPr>
            </w:pPr>
            <w:r w:rsidRPr="00777543">
              <w:rPr>
                <w:b/>
                <w:sz w:val="28"/>
                <w:szCs w:val="28"/>
              </w:rPr>
              <w:t>+</w:t>
            </w:r>
          </w:p>
        </w:tc>
        <w:tc>
          <w:tcPr>
            <w:tcW w:w="842" w:type="pct"/>
            <w:vAlign w:val="center"/>
          </w:tcPr>
          <w:p w:rsidR="002B1BFB" w:rsidRPr="00777543" w:rsidRDefault="002B1BFB" w:rsidP="00D760B1">
            <w:pPr>
              <w:widowControl w:val="0"/>
              <w:jc w:val="center"/>
              <w:rPr>
                <w:b/>
              </w:rPr>
            </w:pPr>
            <w:r w:rsidRPr="00777543">
              <w:rPr>
                <w:b/>
                <w:sz w:val="28"/>
                <w:szCs w:val="28"/>
              </w:rPr>
              <w:t>+ / –</w:t>
            </w:r>
          </w:p>
        </w:tc>
        <w:tc>
          <w:tcPr>
            <w:tcW w:w="740" w:type="pct"/>
            <w:vAlign w:val="center"/>
          </w:tcPr>
          <w:p w:rsidR="002B1BFB" w:rsidRPr="00777543" w:rsidRDefault="002B1BFB" w:rsidP="00D760B1">
            <w:pPr>
              <w:widowControl w:val="0"/>
              <w:jc w:val="center"/>
              <w:rPr>
                <w:b/>
                <w:sz w:val="28"/>
                <w:szCs w:val="28"/>
              </w:rPr>
            </w:pPr>
            <w:r w:rsidRPr="00777543">
              <w:rPr>
                <w:b/>
                <w:sz w:val="28"/>
                <w:szCs w:val="28"/>
              </w:rPr>
              <w:t>+</w:t>
            </w:r>
          </w:p>
        </w:tc>
        <w:tc>
          <w:tcPr>
            <w:tcW w:w="739" w:type="pct"/>
            <w:vAlign w:val="center"/>
          </w:tcPr>
          <w:p w:rsidR="002B1BFB" w:rsidRPr="00777543" w:rsidRDefault="002B1BFB" w:rsidP="00D760B1">
            <w:pPr>
              <w:widowControl w:val="0"/>
              <w:jc w:val="center"/>
              <w:rPr>
                <w:b/>
                <w:sz w:val="28"/>
                <w:szCs w:val="28"/>
              </w:rPr>
            </w:pPr>
            <w:r w:rsidRPr="00777543">
              <w:rPr>
                <w:b/>
                <w:sz w:val="28"/>
                <w:szCs w:val="28"/>
              </w:rPr>
              <w:t>+ / –</w:t>
            </w:r>
          </w:p>
        </w:tc>
      </w:tr>
      <w:tr w:rsidR="002B1BFB" w:rsidRPr="00777543" w:rsidTr="00D760B1">
        <w:tc>
          <w:tcPr>
            <w:tcW w:w="741" w:type="pct"/>
            <w:vAlign w:val="center"/>
          </w:tcPr>
          <w:p w:rsidR="002B1BFB" w:rsidRPr="00693F6C" w:rsidRDefault="002B1BFB" w:rsidP="00D760B1">
            <w:pPr>
              <w:widowControl w:val="0"/>
              <w:jc w:val="center"/>
              <w:rPr>
                <w:b/>
                <w:sz w:val="28"/>
                <w:szCs w:val="28"/>
              </w:rPr>
            </w:pPr>
            <w:r w:rsidRPr="00693F6C">
              <w:rPr>
                <w:b/>
                <w:sz w:val="28"/>
                <w:szCs w:val="28"/>
              </w:rPr>
              <w:t>6</w:t>
            </w:r>
          </w:p>
        </w:tc>
        <w:tc>
          <w:tcPr>
            <w:tcW w:w="1122" w:type="pct"/>
            <w:vAlign w:val="center"/>
          </w:tcPr>
          <w:p w:rsidR="002B1BFB" w:rsidRPr="00777543" w:rsidRDefault="002B1BFB" w:rsidP="00D760B1">
            <w:pPr>
              <w:widowControl w:val="0"/>
              <w:jc w:val="center"/>
              <w:rPr>
                <w:sz w:val="28"/>
                <w:szCs w:val="28"/>
              </w:rPr>
            </w:pPr>
            <w:r w:rsidRPr="00777543">
              <w:rPr>
                <w:sz w:val="28"/>
                <w:szCs w:val="28"/>
              </w:rPr>
              <w:t>Высшее</w:t>
            </w:r>
          </w:p>
        </w:tc>
        <w:tc>
          <w:tcPr>
            <w:tcW w:w="815" w:type="pct"/>
            <w:vAlign w:val="center"/>
          </w:tcPr>
          <w:p w:rsidR="002B1BFB" w:rsidRPr="00777543" w:rsidRDefault="002B1BFB" w:rsidP="00D760B1">
            <w:pPr>
              <w:widowControl w:val="0"/>
              <w:jc w:val="center"/>
              <w:rPr>
                <w:b/>
                <w:sz w:val="28"/>
                <w:szCs w:val="28"/>
              </w:rPr>
            </w:pPr>
            <w:r w:rsidRPr="00777543">
              <w:rPr>
                <w:b/>
                <w:sz w:val="28"/>
                <w:szCs w:val="28"/>
              </w:rPr>
              <w:t>+</w:t>
            </w:r>
          </w:p>
        </w:tc>
        <w:tc>
          <w:tcPr>
            <w:tcW w:w="842" w:type="pct"/>
            <w:vAlign w:val="center"/>
          </w:tcPr>
          <w:p w:rsidR="002B1BFB" w:rsidRPr="00777543" w:rsidRDefault="002B1BFB" w:rsidP="00D760B1">
            <w:pPr>
              <w:widowControl w:val="0"/>
              <w:jc w:val="center"/>
              <w:rPr>
                <w:b/>
              </w:rPr>
            </w:pPr>
            <w:r w:rsidRPr="00777543">
              <w:rPr>
                <w:b/>
                <w:sz w:val="28"/>
                <w:szCs w:val="28"/>
              </w:rPr>
              <w:t>+ / –</w:t>
            </w:r>
          </w:p>
        </w:tc>
        <w:tc>
          <w:tcPr>
            <w:tcW w:w="740" w:type="pct"/>
            <w:vAlign w:val="center"/>
          </w:tcPr>
          <w:p w:rsidR="002B1BFB" w:rsidRPr="00777543" w:rsidRDefault="002B1BFB" w:rsidP="00D760B1">
            <w:pPr>
              <w:widowControl w:val="0"/>
              <w:jc w:val="center"/>
              <w:rPr>
                <w:b/>
                <w:sz w:val="28"/>
                <w:szCs w:val="28"/>
              </w:rPr>
            </w:pPr>
            <w:r w:rsidRPr="00777543">
              <w:rPr>
                <w:b/>
                <w:sz w:val="28"/>
                <w:szCs w:val="28"/>
              </w:rPr>
              <w:t>+</w:t>
            </w:r>
          </w:p>
        </w:tc>
        <w:tc>
          <w:tcPr>
            <w:tcW w:w="739" w:type="pct"/>
            <w:vAlign w:val="center"/>
          </w:tcPr>
          <w:p w:rsidR="002B1BFB" w:rsidRPr="00777543" w:rsidRDefault="002B1BFB" w:rsidP="00D760B1">
            <w:pPr>
              <w:widowControl w:val="0"/>
              <w:jc w:val="center"/>
              <w:rPr>
                <w:b/>
                <w:sz w:val="28"/>
                <w:szCs w:val="28"/>
              </w:rPr>
            </w:pPr>
            <w:r w:rsidRPr="00777543">
              <w:rPr>
                <w:b/>
                <w:sz w:val="28"/>
                <w:szCs w:val="28"/>
              </w:rPr>
              <w:t>+ / –</w:t>
            </w:r>
          </w:p>
        </w:tc>
      </w:tr>
      <w:tr w:rsidR="002B1BFB" w:rsidRPr="00777543" w:rsidTr="00D760B1">
        <w:tc>
          <w:tcPr>
            <w:tcW w:w="741" w:type="pct"/>
            <w:vAlign w:val="center"/>
          </w:tcPr>
          <w:p w:rsidR="002B1BFB" w:rsidRPr="00693F6C" w:rsidRDefault="002B1BFB" w:rsidP="00D760B1">
            <w:pPr>
              <w:widowControl w:val="0"/>
              <w:jc w:val="center"/>
              <w:rPr>
                <w:b/>
                <w:sz w:val="28"/>
                <w:szCs w:val="28"/>
              </w:rPr>
            </w:pPr>
            <w:r w:rsidRPr="00693F6C">
              <w:rPr>
                <w:b/>
                <w:sz w:val="28"/>
                <w:szCs w:val="28"/>
              </w:rPr>
              <w:t>5</w:t>
            </w:r>
          </w:p>
        </w:tc>
        <w:tc>
          <w:tcPr>
            <w:tcW w:w="1122" w:type="pct"/>
            <w:vAlign w:val="center"/>
          </w:tcPr>
          <w:p w:rsidR="002B1BFB" w:rsidRPr="00777543" w:rsidRDefault="002B1BFB" w:rsidP="00D760B1">
            <w:pPr>
              <w:widowControl w:val="0"/>
              <w:jc w:val="center"/>
              <w:rPr>
                <w:sz w:val="28"/>
                <w:szCs w:val="28"/>
              </w:rPr>
            </w:pPr>
            <w:r w:rsidRPr="00777543">
              <w:rPr>
                <w:sz w:val="28"/>
                <w:szCs w:val="28"/>
              </w:rPr>
              <w:t>Высшее</w:t>
            </w:r>
          </w:p>
        </w:tc>
        <w:tc>
          <w:tcPr>
            <w:tcW w:w="815" w:type="pct"/>
            <w:vAlign w:val="center"/>
          </w:tcPr>
          <w:p w:rsidR="002B1BFB" w:rsidRPr="00777543" w:rsidRDefault="002B1BFB" w:rsidP="00D760B1">
            <w:pPr>
              <w:widowControl w:val="0"/>
              <w:jc w:val="center"/>
              <w:rPr>
                <w:b/>
                <w:sz w:val="28"/>
                <w:szCs w:val="28"/>
              </w:rPr>
            </w:pPr>
            <w:r w:rsidRPr="00777543">
              <w:rPr>
                <w:b/>
                <w:sz w:val="28"/>
                <w:szCs w:val="28"/>
              </w:rPr>
              <w:t>+ / –</w:t>
            </w:r>
          </w:p>
        </w:tc>
        <w:tc>
          <w:tcPr>
            <w:tcW w:w="842" w:type="pct"/>
            <w:vAlign w:val="center"/>
          </w:tcPr>
          <w:p w:rsidR="002B1BFB" w:rsidRPr="00777543" w:rsidRDefault="002B1BFB" w:rsidP="00D760B1">
            <w:pPr>
              <w:widowControl w:val="0"/>
              <w:jc w:val="center"/>
              <w:rPr>
                <w:b/>
                <w:sz w:val="28"/>
                <w:szCs w:val="28"/>
              </w:rPr>
            </w:pPr>
            <w:r w:rsidRPr="00777543">
              <w:rPr>
                <w:b/>
                <w:sz w:val="28"/>
                <w:szCs w:val="28"/>
              </w:rPr>
              <w:t>+</w:t>
            </w:r>
          </w:p>
        </w:tc>
        <w:tc>
          <w:tcPr>
            <w:tcW w:w="740" w:type="pct"/>
            <w:vAlign w:val="center"/>
          </w:tcPr>
          <w:p w:rsidR="002B1BFB" w:rsidRPr="00777543" w:rsidRDefault="002B1BFB" w:rsidP="00D760B1">
            <w:pPr>
              <w:widowControl w:val="0"/>
              <w:jc w:val="center"/>
              <w:rPr>
                <w:b/>
                <w:sz w:val="28"/>
                <w:szCs w:val="28"/>
              </w:rPr>
            </w:pPr>
            <w:r w:rsidRPr="00777543">
              <w:rPr>
                <w:b/>
                <w:sz w:val="28"/>
                <w:szCs w:val="28"/>
              </w:rPr>
              <w:t>+ / –</w:t>
            </w:r>
          </w:p>
        </w:tc>
        <w:tc>
          <w:tcPr>
            <w:tcW w:w="739" w:type="pct"/>
            <w:vAlign w:val="center"/>
          </w:tcPr>
          <w:p w:rsidR="002B1BFB" w:rsidRPr="00777543" w:rsidRDefault="002B1BFB" w:rsidP="00D760B1">
            <w:pPr>
              <w:widowControl w:val="0"/>
              <w:jc w:val="center"/>
              <w:rPr>
                <w:b/>
                <w:sz w:val="28"/>
                <w:szCs w:val="28"/>
              </w:rPr>
            </w:pPr>
            <w:r w:rsidRPr="00777543">
              <w:rPr>
                <w:b/>
                <w:sz w:val="28"/>
                <w:szCs w:val="28"/>
              </w:rPr>
              <w:t>–</w:t>
            </w:r>
          </w:p>
        </w:tc>
      </w:tr>
      <w:tr w:rsidR="002B1BFB" w:rsidRPr="00777543" w:rsidTr="00D760B1">
        <w:tc>
          <w:tcPr>
            <w:tcW w:w="741" w:type="pct"/>
            <w:vAlign w:val="center"/>
          </w:tcPr>
          <w:p w:rsidR="002B1BFB" w:rsidRPr="00693F6C" w:rsidRDefault="002B1BFB" w:rsidP="00D760B1">
            <w:pPr>
              <w:widowControl w:val="0"/>
              <w:jc w:val="center"/>
              <w:rPr>
                <w:b/>
                <w:sz w:val="28"/>
                <w:szCs w:val="28"/>
              </w:rPr>
            </w:pPr>
            <w:r w:rsidRPr="00693F6C">
              <w:rPr>
                <w:b/>
                <w:sz w:val="28"/>
                <w:szCs w:val="28"/>
              </w:rPr>
              <w:t>4</w:t>
            </w:r>
          </w:p>
        </w:tc>
        <w:tc>
          <w:tcPr>
            <w:tcW w:w="1122" w:type="pct"/>
            <w:vAlign w:val="center"/>
          </w:tcPr>
          <w:p w:rsidR="002B1BFB" w:rsidRPr="00777543" w:rsidRDefault="002B1BFB" w:rsidP="00D760B1">
            <w:pPr>
              <w:widowControl w:val="0"/>
              <w:jc w:val="center"/>
              <w:rPr>
                <w:sz w:val="28"/>
                <w:szCs w:val="28"/>
              </w:rPr>
            </w:pPr>
            <w:r w:rsidRPr="00777543">
              <w:rPr>
                <w:sz w:val="28"/>
                <w:szCs w:val="28"/>
              </w:rPr>
              <w:t>Средне-специальное</w:t>
            </w:r>
          </w:p>
        </w:tc>
        <w:tc>
          <w:tcPr>
            <w:tcW w:w="815" w:type="pct"/>
            <w:vAlign w:val="center"/>
          </w:tcPr>
          <w:p w:rsidR="002B1BFB" w:rsidRPr="00777543" w:rsidRDefault="002B1BFB" w:rsidP="00D760B1">
            <w:pPr>
              <w:widowControl w:val="0"/>
              <w:jc w:val="center"/>
              <w:rPr>
                <w:b/>
                <w:sz w:val="28"/>
                <w:szCs w:val="28"/>
              </w:rPr>
            </w:pPr>
            <w:r w:rsidRPr="00777543">
              <w:rPr>
                <w:b/>
                <w:sz w:val="28"/>
                <w:szCs w:val="28"/>
              </w:rPr>
              <w:t>– / +</w:t>
            </w:r>
          </w:p>
        </w:tc>
        <w:tc>
          <w:tcPr>
            <w:tcW w:w="842" w:type="pct"/>
            <w:vAlign w:val="center"/>
          </w:tcPr>
          <w:p w:rsidR="002B1BFB" w:rsidRPr="00777543" w:rsidRDefault="002B1BFB" w:rsidP="00D760B1">
            <w:pPr>
              <w:widowControl w:val="0"/>
              <w:jc w:val="center"/>
              <w:rPr>
                <w:b/>
                <w:sz w:val="28"/>
                <w:szCs w:val="28"/>
              </w:rPr>
            </w:pPr>
            <w:r w:rsidRPr="00777543">
              <w:rPr>
                <w:b/>
                <w:sz w:val="28"/>
                <w:szCs w:val="28"/>
              </w:rPr>
              <w:t>+</w:t>
            </w:r>
          </w:p>
        </w:tc>
        <w:tc>
          <w:tcPr>
            <w:tcW w:w="740" w:type="pct"/>
            <w:vAlign w:val="center"/>
          </w:tcPr>
          <w:p w:rsidR="002B1BFB" w:rsidRPr="00777543" w:rsidRDefault="002B1BFB" w:rsidP="00D760B1">
            <w:pPr>
              <w:widowControl w:val="0"/>
              <w:jc w:val="center"/>
              <w:rPr>
                <w:b/>
                <w:sz w:val="28"/>
                <w:szCs w:val="28"/>
              </w:rPr>
            </w:pPr>
            <w:r w:rsidRPr="00777543">
              <w:rPr>
                <w:b/>
                <w:sz w:val="28"/>
                <w:szCs w:val="28"/>
              </w:rPr>
              <w:t>– / +</w:t>
            </w:r>
          </w:p>
        </w:tc>
        <w:tc>
          <w:tcPr>
            <w:tcW w:w="739" w:type="pct"/>
            <w:vAlign w:val="center"/>
          </w:tcPr>
          <w:p w:rsidR="002B1BFB" w:rsidRPr="00777543" w:rsidRDefault="002B1BFB" w:rsidP="00D760B1">
            <w:pPr>
              <w:widowControl w:val="0"/>
              <w:jc w:val="center"/>
              <w:rPr>
                <w:b/>
                <w:sz w:val="28"/>
                <w:szCs w:val="28"/>
              </w:rPr>
            </w:pPr>
            <w:r w:rsidRPr="00777543">
              <w:rPr>
                <w:b/>
                <w:sz w:val="28"/>
                <w:szCs w:val="28"/>
              </w:rPr>
              <w:t>–</w:t>
            </w:r>
          </w:p>
        </w:tc>
      </w:tr>
      <w:tr w:rsidR="002B1BFB" w:rsidRPr="00777543" w:rsidTr="00D760B1">
        <w:tc>
          <w:tcPr>
            <w:tcW w:w="741" w:type="pct"/>
            <w:vAlign w:val="center"/>
          </w:tcPr>
          <w:p w:rsidR="002B1BFB" w:rsidRPr="00693F6C" w:rsidRDefault="002B1BFB" w:rsidP="00D760B1">
            <w:pPr>
              <w:widowControl w:val="0"/>
              <w:jc w:val="center"/>
              <w:rPr>
                <w:b/>
                <w:sz w:val="28"/>
                <w:szCs w:val="28"/>
              </w:rPr>
            </w:pPr>
            <w:r w:rsidRPr="00693F6C">
              <w:rPr>
                <w:b/>
                <w:sz w:val="28"/>
                <w:szCs w:val="28"/>
              </w:rPr>
              <w:t>3</w:t>
            </w:r>
          </w:p>
        </w:tc>
        <w:tc>
          <w:tcPr>
            <w:tcW w:w="1122" w:type="pct"/>
            <w:vAlign w:val="center"/>
          </w:tcPr>
          <w:p w:rsidR="002B1BFB" w:rsidRPr="00777543" w:rsidRDefault="002B1BFB" w:rsidP="00D760B1">
            <w:pPr>
              <w:widowControl w:val="0"/>
              <w:jc w:val="center"/>
              <w:rPr>
                <w:sz w:val="28"/>
                <w:szCs w:val="28"/>
              </w:rPr>
            </w:pPr>
            <w:r w:rsidRPr="00777543">
              <w:rPr>
                <w:sz w:val="28"/>
                <w:szCs w:val="28"/>
              </w:rPr>
              <w:t xml:space="preserve">Общее среднее </w:t>
            </w:r>
          </w:p>
        </w:tc>
        <w:tc>
          <w:tcPr>
            <w:tcW w:w="815" w:type="pct"/>
            <w:vAlign w:val="center"/>
          </w:tcPr>
          <w:p w:rsidR="002B1BFB" w:rsidRPr="00777543" w:rsidRDefault="002B1BFB" w:rsidP="00D760B1">
            <w:pPr>
              <w:widowControl w:val="0"/>
              <w:jc w:val="center"/>
              <w:rPr>
                <w:b/>
                <w:sz w:val="28"/>
                <w:szCs w:val="28"/>
              </w:rPr>
            </w:pPr>
            <w:r w:rsidRPr="00777543">
              <w:rPr>
                <w:b/>
                <w:sz w:val="28"/>
                <w:szCs w:val="28"/>
              </w:rPr>
              <w:t>–</w:t>
            </w:r>
          </w:p>
        </w:tc>
        <w:tc>
          <w:tcPr>
            <w:tcW w:w="842" w:type="pct"/>
            <w:vAlign w:val="center"/>
          </w:tcPr>
          <w:p w:rsidR="002B1BFB" w:rsidRPr="00777543" w:rsidRDefault="002B1BFB" w:rsidP="00D760B1">
            <w:pPr>
              <w:widowControl w:val="0"/>
              <w:jc w:val="center"/>
              <w:rPr>
                <w:b/>
                <w:sz w:val="28"/>
                <w:szCs w:val="28"/>
              </w:rPr>
            </w:pPr>
            <w:r w:rsidRPr="00777543">
              <w:rPr>
                <w:b/>
                <w:sz w:val="28"/>
                <w:szCs w:val="28"/>
              </w:rPr>
              <w:t>+</w:t>
            </w:r>
          </w:p>
        </w:tc>
        <w:tc>
          <w:tcPr>
            <w:tcW w:w="740" w:type="pct"/>
            <w:vAlign w:val="center"/>
          </w:tcPr>
          <w:p w:rsidR="002B1BFB" w:rsidRPr="00777543" w:rsidRDefault="002B1BFB" w:rsidP="00D760B1">
            <w:pPr>
              <w:widowControl w:val="0"/>
              <w:jc w:val="center"/>
              <w:rPr>
                <w:b/>
                <w:sz w:val="28"/>
                <w:szCs w:val="28"/>
              </w:rPr>
            </w:pPr>
            <w:r w:rsidRPr="00777543">
              <w:rPr>
                <w:b/>
                <w:sz w:val="28"/>
                <w:szCs w:val="28"/>
              </w:rPr>
              <w:t>–</w:t>
            </w:r>
          </w:p>
        </w:tc>
        <w:tc>
          <w:tcPr>
            <w:tcW w:w="739" w:type="pct"/>
            <w:vAlign w:val="center"/>
          </w:tcPr>
          <w:p w:rsidR="002B1BFB" w:rsidRPr="00777543" w:rsidRDefault="002B1BFB" w:rsidP="00D760B1">
            <w:pPr>
              <w:widowControl w:val="0"/>
              <w:jc w:val="center"/>
              <w:rPr>
                <w:b/>
                <w:sz w:val="28"/>
                <w:szCs w:val="28"/>
              </w:rPr>
            </w:pPr>
            <w:r w:rsidRPr="00777543">
              <w:rPr>
                <w:b/>
                <w:sz w:val="28"/>
                <w:szCs w:val="28"/>
              </w:rPr>
              <w:t>–</w:t>
            </w:r>
          </w:p>
        </w:tc>
      </w:tr>
      <w:tr w:rsidR="00D760B1" w:rsidRPr="00777543" w:rsidTr="00D760B1">
        <w:tc>
          <w:tcPr>
            <w:tcW w:w="5000" w:type="pct"/>
            <w:gridSpan w:val="6"/>
            <w:vAlign w:val="center"/>
          </w:tcPr>
          <w:p w:rsidR="00D760B1" w:rsidRPr="00D760B1" w:rsidRDefault="00D760B1" w:rsidP="00D760B1">
            <w:pPr>
              <w:widowControl w:val="0"/>
            </w:pPr>
            <w:r w:rsidRPr="00D760B1">
              <w:t xml:space="preserve">Примечание – </w:t>
            </w:r>
            <w:r>
              <w:t>таблица составлена разработчиками ОРК</w:t>
            </w:r>
          </w:p>
        </w:tc>
      </w:tr>
    </w:tbl>
    <w:p w:rsidR="002B1BFB" w:rsidRDefault="002B1BFB" w:rsidP="00D760B1">
      <w:pPr>
        <w:widowControl w:val="0"/>
        <w:ind w:firstLine="567"/>
        <w:jc w:val="both"/>
        <w:rPr>
          <w:sz w:val="28"/>
          <w:szCs w:val="28"/>
        </w:rPr>
      </w:pPr>
    </w:p>
    <w:p w:rsidR="004E3030" w:rsidRDefault="00326CFF" w:rsidP="00D760B1">
      <w:pPr>
        <w:widowControl w:val="0"/>
        <w:ind w:firstLine="567"/>
        <w:jc w:val="both"/>
        <w:rPr>
          <w:sz w:val="28"/>
          <w:szCs w:val="28"/>
        </w:rPr>
      </w:pPr>
      <w:r>
        <w:rPr>
          <w:sz w:val="28"/>
          <w:szCs w:val="28"/>
        </w:rPr>
        <w:t>Д</w:t>
      </w:r>
      <w:r w:rsidR="004E3030">
        <w:rPr>
          <w:sz w:val="28"/>
          <w:szCs w:val="28"/>
        </w:rPr>
        <w:t>ля сквозных профессий МСБ каждого из уровней НРК РК требуется следующая квалификация и уровень подготовки:</w:t>
      </w:r>
    </w:p>
    <w:p w:rsidR="004E3030" w:rsidRDefault="004E3030" w:rsidP="00D760B1">
      <w:pPr>
        <w:pStyle w:val="a4"/>
        <w:widowControl w:val="0"/>
        <w:numPr>
          <w:ilvl w:val="0"/>
          <w:numId w:val="22"/>
        </w:numPr>
        <w:tabs>
          <w:tab w:val="left" w:pos="1134"/>
        </w:tabs>
        <w:ind w:left="0" w:firstLine="567"/>
        <w:jc w:val="both"/>
        <w:rPr>
          <w:sz w:val="28"/>
          <w:szCs w:val="28"/>
        </w:rPr>
      </w:pPr>
      <w:r>
        <w:rPr>
          <w:sz w:val="28"/>
          <w:szCs w:val="28"/>
        </w:rPr>
        <w:lastRenderedPageBreak/>
        <w:t>3 уровень – достаточность общего среднего образования при обязательном обучении работника на рабочем месте с последующей аттестацией (при необходимости – переаттестациями);</w:t>
      </w:r>
    </w:p>
    <w:p w:rsidR="004E3030" w:rsidRDefault="004E3030" w:rsidP="00D760B1">
      <w:pPr>
        <w:pStyle w:val="a4"/>
        <w:widowControl w:val="0"/>
        <w:numPr>
          <w:ilvl w:val="0"/>
          <w:numId w:val="22"/>
        </w:numPr>
        <w:tabs>
          <w:tab w:val="left" w:pos="1134"/>
        </w:tabs>
        <w:ind w:left="0" w:firstLine="567"/>
        <w:jc w:val="both"/>
        <w:rPr>
          <w:sz w:val="28"/>
          <w:szCs w:val="28"/>
        </w:rPr>
      </w:pPr>
      <w:r>
        <w:rPr>
          <w:sz w:val="28"/>
          <w:szCs w:val="28"/>
        </w:rPr>
        <w:t>4 уровень – достаточность средне-специального образования при обязательном обучении работника на рабочем месте с последующей аттестацией (при необходимости – переаттестациями); наличие практического опыта необязательно; наличие дополнительного образования, подтвержденного сертификатами, является преимуществом;</w:t>
      </w:r>
    </w:p>
    <w:p w:rsidR="004E3030" w:rsidRDefault="004E3030" w:rsidP="00D760B1">
      <w:pPr>
        <w:pStyle w:val="a4"/>
        <w:widowControl w:val="0"/>
        <w:numPr>
          <w:ilvl w:val="0"/>
          <w:numId w:val="22"/>
        </w:numPr>
        <w:tabs>
          <w:tab w:val="left" w:pos="1134"/>
        </w:tabs>
        <w:ind w:left="0" w:firstLine="567"/>
        <w:jc w:val="both"/>
        <w:rPr>
          <w:sz w:val="28"/>
          <w:szCs w:val="28"/>
        </w:rPr>
      </w:pPr>
      <w:r>
        <w:rPr>
          <w:sz w:val="28"/>
          <w:szCs w:val="28"/>
        </w:rPr>
        <w:t>5 уровень – достаточность высшего образования при обязательном обучении работника на рабочем месте с последующей аттестацией (при необходимости – переаттестациями); желателен опыт работы и подтвержденные сертификатами дополнительные квалификации;</w:t>
      </w:r>
    </w:p>
    <w:p w:rsidR="004E3030" w:rsidRDefault="004E3030" w:rsidP="00D760B1">
      <w:pPr>
        <w:pStyle w:val="a4"/>
        <w:widowControl w:val="0"/>
        <w:numPr>
          <w:ilvl w:val="0"/>
          <w:numId w:val="22"/>
        </w:numPr>
        <w:tabs>
          <w:tab w:val="left" w:pos="1134"/>
        </w:tabs>
        <w:ind w:left="0" w:firstLine="567"/>
        <w:jc w:val="both"/>
        <w:rPr>
          <w:sz w:val="28"/>
          <w:szCs w:val="28"/>
        </w:rPr>
      </w:pPr>
      <w:r>
        <w:rPr>
          <w:sz w:val="28"/>
          <w:szCs w:val="28"/>
        </w:rPr>
        <w:t>6 уровень – достаточность высшего образования при обязательном наличии практического опыта работы по специальности или по смежным специальностям и подтвержденных сертификатами дополнительных квалификаций; желательно повышение квалификации на рабочем месте под контролем более опытного сотрудника (наставничество) с последующей аттестацией; наличие второй специальности является преимуществом;</w:t>
      </w:r>
    </w:p>
    <w:p w:rsidR="002B1BFB" w:rsidRDefault="002B1BFB" w:rsidP="00D760B1">
      <w:pPr>
        <w:pStyle w:val="a4"/>
        <w:widowControl w:val="0"/>
        <w:numPr>
          <w:ilvl w:val="0"/>
          <w:numId w:val="22"/>
        </w:numPr>
        <w:tabs>
          <w:tab w:val="left" w:pos="1134"/>
        </w:tabs>
        <w:ind w:left="0" w:firstLine="567"/>
        <w:jc w:val="both"/>
        <w:rPr>
          <w:sz w:val="28"/>
          <w:szCs w:val="28"/>
        </w:rPr>
      </w:pPr>
      <w:r>
        <w:rPr>
          <w:sz w:val="28"/>
          <w:szCs w:val="28"/>
        </w:rPr>
        <w:t>7 уровень – необходимость высшего образования при обязательном наличии практического опыта работы по специальности или по смежным специальностям и подтвержденных сертификатами дополнительных квалификаций; желательны степень магистра и повышение квалификации на рабочем месте под контролем более опытного сотрудника (наставничество) с последующей аттестацией; наличие второй специальности является преимуществом;</w:t>
      </w:r>
    </w:p>
    <w:p w:rsidR="004E3030" w:rsidRPr="008A5376" w:rsidRDefault="004E3030" w:rsidP="00D760B1">
      <w:pPr>
        <w:pStyle w:val="a4"/>
        <w:widowControl w:val="0"/>
        <w:numPr>
          <w:ilvl w:val="0"/>
          <w:numId w:val="22"/>
        </w:numPr>
        <w:tabs>
          <w:tab w:val="left" w:pos="1134"/>
        </w:tabs>
        <w:ind w:left="0" w:firstLine="567"/>
        <w:jc w:val="both"/>
        <w:rPr>
          <w:sz w:val="28"/>
          <w:szCs w:val="28"/>
        </w:rPr>
      </w:pPr>
      <w:r>
        <w:rPr>
          <w:sz w:val="28"/>
          <w:szCs w:val="28"/>
        </w:rPr>
        <w:t xml:space="preserve">8 уровень – необходимость высшего образования при обязательном наличии большого практического опыта работы по специальности или по смежным специальностям (в том числе на руководящих должностях) и подтвержденных сертификатами дополнительных квалификаций; желательны степень магистра и / или </w:t>
      </w:r>
      <w:r w:rsidRPr="00777543">
        <w:rPr>
          <w:sz w:val="28"/>
          <w:szCs w:val="28"/>
          <w:lang w:val="en-US"/>
        </w:rPr>
        <w:t>PhD</w:t>
      </w:r>
      <w:r>
        <w:rPr>
          <w:sz w:val="28"/>
          <w:szCs w:val="28"/>
        </w:rPr>
        <w:t>; наличие второй специальности является преимуществом</w:t>
      </w:r>
    </w:p>
    <w:p w:rsidR="004E3030" w:rsidRDefault="004E3030" w:rsidP="00D760B1">
      <w:pPr>
        <w:widowControl w:val="0"/>
        <w:ind w:firstLine="567"/>
        <w:jc w:val="both"/>
        <w:rPr>
          <w:sz w:val="28"/>
          <w:szCs w:val="28"/>
        </w:rPr>
      </w:pPr>
      <w:r>
        <w:rPr>
          <w:sz w:val="28"/>
          <w:szCs w:val="28"/>
        </w:rPr>
        <w:t xml:space="preserve">Порядок подтверждения квалификации работников сквозных профессий малого и среднего бизнеса в Республике Казахстан представлен в таблице </w:t>
      </w:r>
      <w:r w:rsidR="003C5DD3">
        <w:rPr>
          <w:sz w:val="28"/>
          <w:szCs w:val="28"/>
        </w:rPr>
        <w:t>10</w:t>
      </w:r>
      <w:r>
        <w:rPr>
          <w:sz w:val="28"/>
          <w:szCs w:val="28"/>
        </w:rPr>
        <w:t>.</w:t>
      </w:r>
    </w:p>
    <w:p w:rsidR="002B1BFB" w:rsidRDefault="002B1BFB" w:rsidP="00D760B1">
      <w:pPr>
        <w:widowControl w:val="0"/>
        <w:ind w:firstLine="567"/>
        <w:jc w:val="both"/>
        <w:rPr>
          <w:sz w:val="28"/>
          <w:szCs w:val="28"/>
        </w:rPr>
      </w:pPr>
      <w:r>
        <w:rPr>
          <w:sz w:val="28"/>
          <w:szCs w:val="28"/>
        </w:rPr>
        <w:t>Поскольку в рамках всей сферы малого и среднего бизнеса не существует единой профессиональной ассоциации, имеющей единую базу данных по всем ее членам, порядок подтверждения квалификации работников сквозных профессий малого и среднего бизнеса в Республике Казахстан не имеет единого стандарта и определяется фирмами самостоятельно в соответствии с приведенной выше схемой.</w:t>
      </w:r>
      <w:r w:rsidR="00D760B1">
        <w:rPr>
          <w:sz w:val="28"/>
          <w:szCs w:val="28"/>
        </w:rPr>
        <w:t xml:space="preserve"> </w:t>
      </w:r>
      <w:r>
        <w:rPr>
          <w:sz w:val="28"/>
          <w:szCs w:val="28"/>
        </w:rPr>
        <w:t xml:space="preserve">Ключевыми элементами подготовки подходящих фирме сотрудников является система внутрифирменного обучения (наставничества) и подбор индивидуально необходимых работникам курсов повышения квалификации. В этой сфере малым и средним фирмам Казахстана приходится исходить в основном из собственных возможностей получения и сбора информации, поскольку не </w:t>
      </w:r>
      <w:r>
        <w:rPr>
          <w:sz w:val="28"/>
          <w:szCs w:val="28"/>
        </w:rPr>
        <w:lastRenderedPageBreak/>
        <w:t>всегда есть возможность обратиться в соответствующую профессиональную ассоциацию. В остальном фирмы свободны в выборе специалистов, поскольку дипломы, подтверждающие определенный уровень квалификации стандартны и подтверждены специальными процедурами аттестации и аккредитации учебных заведений.</w:t>
      </w:r>
    </w:p>
    <w:p w:rsidR="003C5DD3" w:rsidRDefault="003C5DD3" w:rsidP="00D760B1">
      <w:pPr>
        <w:widowControl w:val="0"/>
        <w:jc w:val="both"/>
        <w:rPr>
          <w:sz w:val="28"/>
          <w:szCs w:val="28"/>
        </w:rPr>
      </w:pPr>
    </w:p>
    <w:p w:rsidR="004E3030" w:rsidRDefault="004E3030" w:rsidP="00D760B1">
      <w:pPr>
        <w:widowControl w:val="0"/>
        <w:jc w:val="both"/>
        <w:rPr>
          <w:sz w:val="28"/>
          <w:szCs w:val="28"/>
        </w:rPr>
      </w:pPr>
      <w:r>
        <w:rPr>
          <w:sz w:val="28"/>
          <w:szCs w:val="28"/>
        </w:rPr>
        <w:t xml:space="preserve">Таблица </w:t>
      </w:r>
      <w:r w:rsidR="003C5DD3">
        <w:rPr>
          <w:sz w:val="28"/>
          <w:szCs w:val="28"/>
        </w:rPr>
        <w:t>10</w:t>
      </w:r>
      <w:r>
        <w:rPr>
          <w:sz w:val="28"/>
          <w:szCs w:val="28"/>
        </w:rPr>
        <w:t xml:space="preserve"> – Порядок подтверждения квалификации работников сквозных профессий малого и среднего бизнеса в Республике Казахстан</w:t>
      </w:r>
    </w:p>
    <w:tbl>
      <w:tblPr>
        <w:tblStyle w:val="a3"/>
        <w:tblW w:w="5000" w:type="pct"/>
        <w:tblLook w:val="04A0" w:firstRow="1" w:lastRow="0" w:firstColumn="1" w:lastColumn="0" w:noHBand="0" w:noVBand="1"/>
      </w:tblPr>
      <w:tblGrid>
        <w:gridCol w:w="3622"/>
        <w:gridCol w:w="5949"/>
      </w:tblGrid>
      <w:tr w:rsidR="004E3030" w:rsidTr="004E3030">
        <w:tc>
          <w:tcPr>
            <w:tcW w:w="1892" w:type="pct"/>
            <w:vAlign w:val="center"/>
          </w:tcPr>
          <w:p w:rsidR="004E3030" w:rsidRDefault="004E3030" w:rsidP="00D760B1">
            <w:pPr>
              <w:widowControl w:val="0"/>
              <w:jc w:val="center"/>
              <w:rPr>
                <w:sz w:val="28"/>
                <w:szCs w:val="28"/>
              </w:rPr>
            </w:pPr>
            <w:r>
              <w:rPr>
                <w:sz w:val="28"/>
                <w:szCs w:val="28"/>
              </w:rPr>
              <w:t>Тип квалификации</w:t>
            </w:r>
          </w:p>
        </w:tc>
        <w:tc>
          <w:tcPr>
            <w:tcW w:w="3108" w:type="pct"/>
            <w:vAlign w:val="center"/>
          </w:tcPr>
          <w:p w:rsidR="004E3030" w:rsidRDefault="004E3030" w:rsidP="00D760B1">
            <w:pPr>
              <w:widowControl w:val="0"/>
              <w:jc w:val="center"/>
              <w:rPr>
                <w:sz w:val="28"/>
                <w:szCs w:val="28"/>
              </w:rPr>
            </w:pPr>
            <w:r>
              <w:rPr>
                <w:sz w:val="28"/>
                <w:szCs w:val="28"/>
              </w:rPr>
              <w:t>Действующая практика подтверждения</w:t>
            </w:r>
          </w:p>
        </w:tc>
      </w:tr>
      <w:tr w:rsidR="004E3030" w:rsidTr="004E3030">
        <w:tc>
          <w:tcPr>
            <w:tcW w:w="1892" w:type="pct"/>
          </w:tcPr>
          <w:p w:rsidR="004E3030" w:rsidRPr="00CC7E16" w:rsidRDefault="004E3030" w:rsidP="00D760B1">
            <w:pPr>
              <w:widowControl w:val="0"/>
              <w:rPr>
                <w:sz w:val="28"/>
                <w:szCs w:val="28"/>
              </w:rPr>
            </w:pPr>
            <w:r w:rsidRPr="00CC7E16">
              <w:rPr>
                <w:sz w:val="28"/>
                <w:szCs w:val="28"/>
              </w:rPr>
              <w:t>Минимально необходимое базовое образование</w:t>
            </w:r>
          </w:p>
        </w:tc>
        <w:tc>
          <w:tcPr>
            <w:tcW w:w="3108" w:type="pct"/>
          </w:tcPr>
          <w:p w:rsidR="004E3030" w:rsidRPr="006A55A9" w:rsidRDefault="004E3030" w:rsidP="00D760B1">
            <w:pPr>
              <w:pStyle w:val="a4"/>
              <w:widowControl w:val="0"/>
              <w:numPr>
                <w:ilvl w:val="0"/>
                <w:numId w:val="23"/>
              </w:numPr>
              <w:tabs>
                <w:tab w:val="left" w:pos="459"/>
              </w:tabs>
              <w:ind w:left="0" w:firstLine="0"/>
              <w:rPr>
                <w:sz w:val="28"/>
                <w:szCs w:val="28"/>
              </w:rPr>
            </w:pPr>
            <w:r w:rsidRPr="006A55A9">
              <w:rPr>
                <w:sz w:val="28"/>
                <w:szCs w:val="28"/>
              </w:rPr>
              <w:t>Наличие аттестата / диплома, полученного в рамках действующего в Республике Казахстан законодательства.</w:t>
            </w:r>
          </w:p>
          <w:p w:rsidR="004E3030" w:rsidRPr="006A55A9" w:rsidRDefault="004E3030" w:rsidP="00D760B1">
            <w:pPr>
              <w:pStyle w:val="a4"/>
              <w:widowControl w:val="0"/>
              <w:numPr>
                <w:ilvl w:val="0"/>
                <w:numId w:val="23"/>
              </w:numPr>
              <w:tabs>
                <w:tab w:val="left" w:pos="459"/>
              </w:tabs>
              <w:ind w:left="0" w:firstLine="0"/>
              <w:rPr>
                <w:sz w:val="28"/>
                <w:szCs w:val="28"/>
              </w:rPr>
            </w:pPr>
            <w:r w:rsidRPr="006A55A9">
              <w:rPr>
                <w:sz w:val="28"/>
                <w:szCs w:val="28"/>
              </w:rPr>
              <w:t>Наличие свидетельства о нострификации дипломов, полученных за рубежом.</w:t>
            </w:r>
          </w:p>
        </w:tc>
      </w:tr>
      <w:tr w:rsidR="004E3030" w:rsidTr="004E3030">
        <w:tc>
          <w:tcPr>
            <w:tcW w:w="1892" w:type="pct"/>
          </w:tcPr>
          <w:p w:rsidR="004E3030" w:rsidRPr="00CC7E16" w:rsidRDefault="004E3030" w:rsidP="00D760B1">
            <w:pPr>
              <w:widowControl w:val="0"/>
              <w:rPr>
                <w:sz w:val="28"/>
                <w:szCs w:val="28"/>
              </w:rPr>
            </w:pPr>
            <w:r w:rsidRPr="00CC7E16">
              <w:rPr>
                <w:sz w:val="28"/>
                <w:szCs w:val="28"/>
              </w:rPr>
              <w:t>Наличие второй / третьей специальностей</w:t>
            </w:r>
          </w:p>
        </w:tc>
        <w:tc>
          <w:tcPr>
            <w:tcW w:w="3108" w:type="pct"/>
          </w:tcPr>
          <w:p w:rsidR="004E3030" w:rsidRPr="006A55A9" w:rsidRDefault="004E3030" w:rsidP="00D760B1">
            <w:pPr>
              <w:pStyle w:val="a4"/>
              <w:widowControl w:val="0"/>
              <w:numPr>
                <w:ilvl w:val="0"/>
                <w:numId w:val="23"/>
              </w:numPr>
              <w:tabs>
                <w:tab w:val="left" w:pos="459"/>
              </w:tabs>
              <w:ind w:left="0" w:firstLine="0"/>
              <w:rPr>
                <w:sz w:val="28"/>
                <w:szCs w:val="28"/>
              </w:rPr>
            </w:pPr>
            <w:r w:rsidRPr="006A55A9">
              <w:rPr>
                <w:sz w:val="28"/>
                <w:szCs w:val="28"/>
              </w:rPr>
              <w:t>Наличие аттестата / диплома, полученного в рамках действующего в Республике Казахстан законодательства.</w:t>
            </w:r>
          </w:p>
          <w:p w:rsidR="004E3030" w:rsidRPr="006A55A9" w:rsidRDefault="004E3030" w:rsidP="00D760B1">
            <w:pPr>
              <w:pStyle w:val="a4"/>
              <w:widowControl w:val="0"/>
              <w:numPr>
                <w:ilvl w:val="0"/>
                <w:numId w:val="23"/>
              </w:numPr>
              <w:tabs>
                <w:tab w:val="left" w:pos="459"/>
              </w:tabs>
              <w:ind w:left="0" w:firstLine="0"/>
              <w:rPr>
                <w:sz w:val="28"/>
                <w:szCs w:val="28"/>
              </w:rPr>
            </w:pPr>
            <w:r w:rsidRPr="006A55A9">
              <w:rPr>
                <w:sz w:val="28"/>
                <w:szCs w:val="28"/>
              </w:rPr>
              <w:t>Наличие свидетельства о нострификации дипломов, полученных за рубежом.</w:t>
            </w:r>
          </w:p>
        </w:tc>
      </w:tr>
      <w:tr w:rsidR="004E3030" w:rsidTr="004E3030">
        <w:tc>
          <w:tcPr>
            <w:tcW w:w="1892" w:type="pct"/>
          </w:tcPr>
          <w:p w:rsidR="004E3030" w:rsidRPr="00CC7E16" w:rsidRDefault="004E3030" w:rsidP="00D760B1">
            <w:pPr>
              <w:widowControl w:val="0"/>
              <w:rPr>
                <w:sz w:val="28"/>
                <w:szCs w:val="28"/>
              </w:rPr>
            </w:pPr>
            <w:r w:rsidRPr="00CC7E16">
              <w:rPr>
                <w:sz w:val="28"/>
                <w:szCs w:val="28"/>
              </w:rPr>
              <w:t>Практический опыт</w:t>
            </w:r>
          </w:p>
        </w:tc>
        <w:tc>
          <w:tcPr>
            <w:tcW w:w="3108" w:type="pct"/>
          </w:tcPr>
          <w:p w:rsidR="004E3030" w:rsidRPr="006A55A9" w:rsidRDefault="004E3030" w:rsidP="00D760B1">
            <w:pPr>
              <w:pStyle w:val="a4"/>
              <w:widowControl w:val="0"/>
              <w:numPr>
                <w:ilvl w:val="0"/>
                <w:numId w:val="23"/>
              </w:numPr>
              <w:tabs>
                <w:tab w:val="left" w:pos="459"/>
              </w:tabs>
              <w:ind w:left="0" w:firstLine="0"/>
              <w:rPr>
                <w:sz w:val="28"/>
                <w:szCs w:val="28"/>
              </w:rPr>
            </w:pPr>
            <w:r w:rsidRPr="006A55A9">
              <w:rPr>
                <w:sz w:val="28"/>
                <w:szCs w:val="28"/>
              </w:rPr>
              <w:t>Проверка при собеседовании имеющихся знаний и навыков.</w:t>
            </w:r>
          </w:p>
          <w:p w:rsidR="004E3030" w:rsidRPr="006A55A9" w:rsidRDefault="004E3030" w:rsidP="00D760B1">
            <w:pPr>
              <w:pStyle w:val="a4"/>
              <w:widowControl w:val="0"/>
              <w:numPr>
                <w:ilvl w:val="0"/>
                <w:numId w:val="23"/>
              </w:numPr>
              <w:tabs>
                <w:tab w:val="left" w:pos="459"/>
              </w:tabs>
              <w:ind w:left="0" w:firstLine="0"/>
              <w:rPr>
                <w:sz w:val="28"/>
                <w:szCs w:val="28"/>
              </w:rPr>
            </w:pPr>
            <w:r w:rsidRPr="006A55A9">
              <w:rPr>
                <w:sz w:val="28"/>
                <w:szCs w:val="28"/>
              </w:rPr>
              <w:t>Проверка документов, подтверждающих квалификацию сотрудника.</w:t>
            </w:r>
          </w:p>
          <w:p w:rsidR="004E3030" w:rsidRPr="006A55A9" w:rsidRDefault="004E3030" w:rsidP="00D760B1">
            <w:pPr>
              <w:pStyle w:val="a4"/>
              <w:widowControl w:val="0"/>
              <w:numPr>
                <w:ilvl w:val="0"/>
                <w:numId w:val="23"/>
              </w:numPr>
              <w:tabs>
                <w:tab w:val="left" w:pos="459"/>
              </w:tabs>
              <w:ind w:left="0" w:firstLine="0"/>
              <w:rPr>
                <w:sz w:val="28"/>
                <w:szCs w:val="28"/>
              </w:rPr>
            </w:pPr>
            <w:r w:rsidRPr="006A55A9">
              <w:rPr>
                <w:sz w:val="28"/>
                <w:szCs w:val="28"/>
              </w:rPr>
              <w:t>Аттестация по итогам испытательного срока.</w:t>
            </w:r>
          </w:p>
          <w:p w:rsidR="004E3030" w:rsidRPr="006A55A9" w:rsidRDefault="004E3030" w:rsidP="00D760B1">
            <w:pPr>
              <w:pStyle w:val="a4"/>
              <w:widowControl w:val="0"/>
              <w:numPr>
                <w:ilvl w:val="0"/>
                <w:numId w:val="23"/>
              </w:numPr>
              <w:tabs>
                <w:tab w:val="left" w:pos="459"/>
              </w:tabs>
              <w:ind w:left="0" w:firstLine="0"/>
              <w:rPr>
                <w:sz w:val="28"/>
                <w:szCs w:val="28"/>
              </w:rPr>
            </w:pPr>
            <w:r w:rsidRPr="006A55A9">
              <w:rPr>
                <w:sz w:val="28"/>
                <w:szCs w:val="28"/>
              </w:rPr>
              <w:t>Проверка квалификации работника через взаимоотношения с партнерами по профессиональным ассоциациям.</w:t>
            </w:r>
          </w:p>
        </w:tc>
      </w:tr>
      <w:tr w:rsidR="004E3030" w:rsidTr="004E3030">
        <w:tc>
          <w:tcPr>
            <w:tcW w:w="1892" w:type="pct"/>
          </w:tcPr>
          <w:p w:rsidR="004E3030" w:rsidRPr="00CC7E16" w:rsidRDefault="004E3030" w:rsidP="00D760B1">
            <w:pPr>
              <w:widowControl w:val="0"/>
              <w:rPr>
                <w:sz w:val="28"/>
                <w:szCs w:val="28"/>
              </w:rPr>
            </w:pPr>
            <w:r w:rsidRPr="00CC7E16">
              <w:rPr>
                <w:sz w:val="28"/>
                <w:szCs w:val="28"/>
              </w:rPr>
              <w:t>Внутрифирменная (корпоративная) подготовка</w:t>
            </w:r>
          </w:p>
        </w:tc>
        <w:tc>
          <w:tcPr>
            <w:tcW w:w="3108" w:type="pct"/>
          </w:tcPr>
          <w:p w:rsidR="004E3030" w:rsidRPr="006A55A9" w:rsidRDefault="004E3030" w:rsidP="00D760B1">
            <w:pPr>
              <w:pStyle w:val="a4"/>
              <w:widowControl w:val="0"/>
              <w:numPr>
                <w:ilvl w:val="0"/>
                <w:numId w:val="23"/>
              </w:numPr>
              <w:tabs>
                <w:tab w:val="left" w:pos="459"/>
              </w:tabs>
              <w:ind w:left="0" w:firstLine="0"/>
              <w:rPr>
                <w:sz w:val="28"/>
                <w:szCs w:val="28"/>
              </w:rPr>
            </w:pPr>
            <w:r w:rsidRPr="006A55A9">
              <w:rPr>
                <w:sz w:val="28"/>
                <w:szCs w:val="28"/>
              </w:rPr>
              <w:t>Решение наставника / аттестационной комиссии.</w:t>
            </w:r>
          </w:p>
          <w:p w:rsidR="004E3030" w:rsidRPr="006A55A9" w:rsidRDefault="004E3030" w:rsidP="00D760B1">
            <w:pPr>
              <w:pStyle w:val="a4"/>
              <w:widowControl w:val="0"/>
              <w:numPr>
                <w:ilvl w:val="0"/>
                <w:numId w:val="23"/>
              </w:numPr>
              <w:tabs>
                <w:tab w:val="left" w:pos="459"/>
              </w:tabs>
              <w:ind w:left="0" w:firstLine="0"/>
              <w:rPr>
                <w:sz w:val="28"/>
                <w:szCs w:val="28"/>
              </w:rPr>
            </w:pPr>
            <w:r w:rsidRPr="006A55A9">
              <w:rPr>
                <w:sz w:val="28"/>
                <w:szCs w:val="28"/>
              </w:rPr>
              <w:t>Наличие системы внутрифирменной документации, подтверждающей прохождение внутрифирменного обучения.</w:t>
            </w:r>
          </w:p>
        </w:tc>
      </w:tr>
      <w:tr w:rsidR="004E3030" w:rsidTr="004E3030">
        <w:tc>
          <w:tcPr>
            <w:tcW w:w="1892" w:type="pct"/>
          </w:tcPr>
          <w:p w:rsidR="004E3030" w:rsidRPr="00CC7E16" w:rsidRDefault="004E3030" w:rsidP="00D760B1">
            <w:pPr>
              <w:widowControl w:val="0"/>
              <w:rPr>
                <w:sz w:val="28"/>
                <w:szCs w:val="28"/>
              </w:rPr>
            </w:pPr>
            <w:r w:rsidRPr="00CC7E16">
              <w:rPr>
                <w:sz w:val="28"/>
                <w:szCs w:val="28"/>
              </w:rPr>
              <w:t>Дополнительное образование (сертификация)</w:t>
            </w:r>
          </w:p>
        </w:tc>
        <w:tc>
          <w:tcPr>
            <w:tcW w:w="3108" w:type="pct"/>
          </w:tcPr>
          <w:p w:rsidR="004E3030" w:rsidRPr="006A55A9" w:rsidRDefault="004E3030" w:rsidP="00D760B1">
            <w:pPr>
              <w:pStyle w:val="a4"/>
              <w:widowControl w:val="0"/>
              <w:numPr>
                <w:ilvl w:val="0"/>
                <w:numId w:val="23"/>
              </w:numPr>
              <w:tabs>
                <w:tab w:val="left" w:pos="459"/>
              </w:tabs>
              <w:ind w:left="0" w:firstLine="0"/>
              <w:rPr>
                <w:sz w:val="28"/>
                <w:szCs w:val="28"/>
              </w:rPr>
            </w:pPr>
            <w:r w:rsidRPr="006A55A9">
              <w:rPr>
                <w:sz w:val="28"/>
                <w:szCs w:val="28"/>
              </w:rPr>
              <w:t>Проверка документов, подтверждающих квалификацию сотрудника.</w:t>
            </w:r>
          </w:p>
          <w:p w:rsidR="004E3030" w:rsidRPr="006A55A9" w:rsidRDefault="004E3030" w:rsidP="00D760B1">
            <w:pPr>
              <w:pStyle w:val="a4"/>
              <w:widowControl w:val="0"/>
              <w:numPr>
                <w:ilvl w:val="0"/>
                <w:numId w:val="23"/>
              </w:numPr>
              <w:tabs>
                <w:tab w:val="left" w:pos="459"/>
              </w:tabs>
              <w:ind w:left="0" w:firstLine="0"/>
              <w:rPr>
                <w:sz w:val="28"/>
                <w:szCs w:val="28"/>
              </w:rPr>
            </w:pPr>
            <w:r w:rsidRPr="006A55A9">
              <w:rPr>
                <w:sz w:val="28"/>
                <w:szCs w:val="28"/>
              </w:rPr>
              <w:t>Определение перечня организаций, признаваемых фирмой как предоставляющие качественные услуги в сфере повышения квалификации работников.</w:t>
            </w:r>
          </w:p>
          <w:p w:rsidR="004E3030" w:rsidRPr="006A55A9" w:rsidRDefault="004E3030" w:rsidP="00D760B1">
            <w:pPr>
              <w:pStyle w:val="a4"/>
              <w:widowControl w:val="0"/>
              <w:numPr>
                <w:ilvl w:val="0"/>
                <w:numId w:val="23"/>
              </w:numPr>
              <w:tabs>
                <w:tab w:val="left" w:pos="459"/>
              </w:tabs>
              <w:ind w:left="0" w:firstLine="0"/>
              <w:rPr>
                <w:sz w:val="28"/>
                <w:szCs w:val="28"/>
              </w:rPr>
            </w:pPr>
            <w:r w:rsidRPr="006A55A9">
              <w:rPr>
                <w:sz w:val="28"/>
                <w:szCs w:val="28"/>
              </w:rPr>
              <w:t>Проверка при собеседовании имеющихся знаний и навыков.</w:t>
            </w:r>
          </w:p>
        </w:tc>
      </w:tr>
      <w:tr w:rsidR="00D760B1" w:rsidTr="00D760B1">
        <w:tc>
          <w:tcPr>
            <w:tcW w:w="5000" w:type="pct"/>
            <w:gridSpan w:val="2"/>
          </w:tcPr>
          <w:p w:rsidR="00D760B1" w:rsidRPr="00D760B1" w:rsidRDefault="00D760B1" w:rsidP="00D760B1">
            <w:pPr>
              <w:widowControl w:val="0"/>
              <w:tabs>
                <w:tab w:val="left" w:pos="459"/>
              </w:tabs>
              <w:rPr>
                <w:sz w:val="28"/>
                <w:szCs w:val="28"/>
              </w:rPr>
            </w:pPr>
            <w:r w:rsidRPr="00D760B1">
              <w:t xml:space="preserve">Примечание – </w:t>
            </w:r>
            <w:r>
              <w:t>таблица составлена разработчиками ОРК</w:t>
            </w:r>
          </w:p>
        </w:tc>
      </w:tr>
    </w:tbl>
    <w:p w:rsidR="00710B86" w:rsidRDefault="00710B86" w:rsidP="00D760B1">
      <w:pPr>
        <w:widowControl w:val="0"/>
        <w:ind w:firstLine="567"/>
        <w:jc w:val="both"/>
        <w:rPr>
          <w:b/>
          <w:color w:val="000000"/>
          <w:sz w:val="28"/>
          <w:szCs w:val="28"/>
        </w:rPr>
      </w:pPr>
    </w:p>
    <w:p w:rsidR="00326CFF" w:rsidRDefault="00326CFF" w:rsidP="00D760B1">
      <w:pPr>
        <w:widowControl w:val="0"/>
        <w:ind w:firstLine="567"/>
        <w:jc w:val="both"/>
        <w:rPr>
          <w:b/>
          <w:color w:val="000000"/>
          <w:sz w:val="28"/>
          <w:szCs w:val="28"/>
        </w:rPr>
      </w:pPr>
    </w:p>
    <w:p w:rsidR="009D4F64" w:rsidRPr="004E3030" w:rsidRDefault="009D4F64" w:rsidP="00D760B1">
      <w:pPr>
        <w:widowControl w:val="0"/>
        <w:ind w:firstLine="567"/>
        <w:jc w:val="both"/>
        <w:rPr>
          <w:b/>
          <w:color w:val="000000"/>
          <w:sz w:val="28"/>
          <w:szCs w:val="28"/>
        </w:rPr>
      </w:pPr>
      <w:r w:rsidRPr="004E3030">
        <w:rPr>
          <w:b/>
          <w:color w:val="000000"/>
          <w:sz w:val="28"/>
          <w:szCs w:val="28"/>
        </w:rPr>
        <w:lastRenderedPageBreak/>
        <w:t xml:space="preserve">3 Описание </w:t>
      </w:r>
      <w:r w:rsidR="00EB13F0">
        <w:rPr>
          <w:b/>
          <w:color w:val="000000"/>
          <w:sz w:val="28"/>
          <w:szCs w:val="28"/>
        </w:rPr>
        <w:t xml:space="preserve">технологий, </w:t>
      </w:r>
      <w:r w:rsidRPr="004E3030">
        <w:rPr>
          <w:b/>
          <w:color w:val="000000"/>
          <w:sz w:val="28"/>
          <w:szCs w:val="28"/>
        </w:rPr>
        <w:t>международных тенденций</w:t>
      </w:r>
    </w:p>
    <w:p w:rsidR="004E3030" w:rsidRDefault="004E3030" w:rsidP="00D760B1">
      <w:pPr>
        <w:widowControl w:val="0"/>
        <w:ind w:firstLine="567"/>
        <w:jc w:val="both"/>
        <w:rPr>
          <w:sz w:val="28"/>
          <w:szCs w:val="28"/>
        </w:rPr>
      </w:pPr>
    </w:p>
    <w:p w:rsidR="00EB13F0" w:rsidRPr="00EB13F0" w:rsidRDefault="00EB13F0" w:rsidP="00D760B1">
      <w:pPr>
        <w:widowControl w:val="0"/>
        <w:ind w:firstLine="567"/>
        <w:jc w:val="both"/>
        <w:rPr>
          <w:sz w:val="28"/>
          <w:szCs w:val="28"/>
        </w:rPr>
      </w:pPr>
      <w:r>
        <w:rPr>
          <w:sz w:val="28"/>
          <w:szCs w:val="28"/>
        </w:rPr>
        <w:t xml:space="preserve">В сфере малого и среднего бизнеса на основе анализа литературных и интернет источников можно выделить </w:t>
      </w:r>
      <w:r w:rsidR="005C02D2">
        <w:rPr>
          <w:sz w:val="28"/>
          <w:szCs w:val="28"/>
        </w:rPr>
        <w:t>4 группы трендов развития: технологические, финансовые, маркетинговые и тренды занятости и трудовых отношений.</w:t>
      </w:r>
    </w:p>
    <w:p w:rsidR="00EB13F0" w:rsidRPr="005C02D2" w:rsidRDefault="005C02D2" w:rsidP="00D760B1">
      <w:pPr>
        <w:widowControl w:val="0"/>
        <w:ind w:firstLine="567"/>
        <w:jc w:val="both"/>
        <w:rPr>
          <w:sz w:val="28"/>
          <w:szCs w:val="28"/>
        </w:rPr>
      </w:pPr>
      <w:r>
        <w:rPr>
          <w:sz w:val="28"/>
          <w:szCs w:val="28"/>
        </w:rPr>
        <w:t xml:space="preserve">В рамках </w:t>
      </w:r>
      <w:r w:rsidRPr="005C02D2">
        <w:rPr>
          <w:b/>
          <w:sz w:val="28"/>
          <w:szCs w:val="28"/>
        </w:rPr>
        <w:t xml:space="preserve">технологических </w:t>
      </w:r>
      <w:r w:rsidR="00EB13F0" w:rsidRPr="005C02D2">
        <w:rPr>
          <w:b/>
          <w:sz w:val="28"/>
          <w:szCs w:val="28"/>
        </w:rPr>
        <w:t>тренд</w:t>
      </w:r>
      <w:r w:rsidRPr="005C02D2">
        <w:rPr>
          <w:b/>
          <w:sz w:val="28"/>
          <w:szCs w:val="28"/>
        </w:rPr>
        <w:t>ов</w:t>
      </w:r>
      <w:r>
        <w:rPr>
          <w:sz w:val="28"/>
          <w:szCs w:val="28"/>
        </w:rPr>
        <w:t xml:space="preserve"> основными являются</w:t>
      </w:r>
      <w:r w:rsidR="00EB13F0" w:rsidRPr="005C02D2">
        <w:rPr>
          <w:sz w:val="28"/>
          <w:szCs w:val="28"/>
        </w:rPr>
        <w:t>:</w:t>
      </w:r>
    </w:p>
    <w:p w:rsidR="00EB13F0" w:rsidRPr="00EB13F0" w:rsidRDefault="00EB13F0" w:rsidP="00D760B1">
      <w:pPr>
        <w:pStyle w:val="a4"/>
        <w:widowControl w:val="0"/>
        <w:numPr>
          <w:ilvl w:val="0"/>
          <w:numId w:val="28"/>
        </w:numPr>
        <w:ind w:left="0" w:firstLine="567"/>
        <w:jc w:val="both"/>
        <w:rPr>
          <w:sz w:val="28"/>
          <w:szCs w:val="28"/>
        </w:rPr>
      </w:pPr>
      <w:r w:rsidRPr="00EB13F0">
        <w:rPr>
          <w:sz w:val="28"/>
          <w:szCs w:val="28"/>
        </w:rPr>
        <w:t>перенос части деятельности (реклама, продажи, информация, заявки) в онлайн-пространство</w:t>
      </w:r>
      <w:r>
        <w:rPr>
          <w:sz w:val="28"/>
          <w:szCs w:val="28"/>
        </w:rPr>
        <w:t>;</w:t>
      </w:r>
    </w:p>
    <w:p w:rsidR="00EB13F0" w:rsidRPr="00EB13F0" w:rsidRDefault="00EB13F0" w:rsidP="00D760B1">
      <w:pPr>
        <w:pStyle w:val="a4"/>
        <w:widowControl w:val="0"/>
        <w:numPr>
          <w:ilvl w:val="0"/>
          <w:numId w:val="28"/>
        </w:numPr>
        <w:ind w:left="0" w:firstLine="567"/>
        <w:jc w:val="both"/>
        <w:rPr>
          <w:sz w:val="28"/>
          <w:szCs w:val="28"/>
        </w:rPr>
      </w:pPr>
      <w:r w:rsidRPr="00EB13F0">
        <w:rPr>
          <w:sz w:val="28"/>
          <w:szCs w:val="28"/>
        </w:rPr>
        <w:t xml:space="preserve">использование </w:t>
      </w:r>
      <w:r w:rsidRPr="00EB13F0">
        <w:rPr>
          <w:sz w:val="28"/>
          <w:szCs w:val="28"/>
          <w:lang w:val="en-US"/>
        </w:rPr>
        <w:t>call-</w:t>
      </w:r>
      <w:r w:rsidRPr="00EB13F0">
        <w:rPr>
          <w:sz w:val="28"/>
          <w:szCs w:val="28"/>
        </w:rPr>
        <w:t>центров</w:t>
      </w:r>
      <w:r>
        <w:rPr>
          <w:sz w:val="28"/>
          <w:szCs w:val="28"/>
        </w:rPr>
        <w:t>;</w:t>
      </w:r>
    </w:p>
    <w:p w:rsidR="00EB13F0" w:rsidRPr="00EB13F0" w:rsidRDefault="00EB13F0" w:rsidP="00D760B1">
      <w:pPr>
        <w:pStyle w:val="a4"/>
        <w:widowControl w:val="0"/>
        <w:numPr>
          <w:ilvl w:val="0"/>
          <w:numId w:val="28"/>
        </w:numPr>
        <w:ind w:left="0" w:firstLine="567"/>
        <w:jc w:val="both"/>
        <w:rPr>
          <w:sz w:val="28"/>
          <w:szCs w:val="28"/>
        </w:rPr>
      </w:pPr>
      <w:r w:rsidRPr="00EB13F0">
        <w:rPr>
          <w:sz w:val="28"/>
          <w:szCs w:val="28"/>
        </w:rPr>
        <w:t>движение к максимальной автоматизации операций</w:t>
      </w:r>
      <w:r>
        <w:rPr>
          <w:sz w:val="28"/>
          <w:szCs w:val="28"/>
        </w:rPr>
        <w:t>;</w:t>
      </w:r>
    </w:p>
    <w:p w:rsidR="00EB13F0" w:rsidRPr="00EB13F0" w:rsidRDefault="00EB13F0" w:rsidP="00D760B1">
      <w:pPr>
        <w:pStyle w:val="a4"/>
        <w:widowControl w:val="0"/>
        <w:numPr>
          <w:ilvl w:val="0"/>
          <w:numId w:val="28"/>
        </w:numPr>
        <w:ind w:left="0" w:firstLine="567"/>
        <w:jc w:val="both"/>
        <w:rPr>
          <w:sz w:val="28"/>
          <w:szCs w:val="28"/>
        </w:rPr>
      </w:pPr>
      <w:r w:rsidRPr="00EB13F0">
        <w:rPr>
          <w:sz w:val="28"/>
          <w:szCs w:val="28"/>
        </w:rPr>
        <w:t>предпочтение высокотехнологичного оборудования по сравнению с наймом работников</w:t>
      </w:r>
      <w:r>
        <w:rPr>
          <w:sz w:val="28"/>
          <w:szCs w:val="28"/>
        </w:rPr>
        <w:t>.</w:t>
      </w:r>
    </w:p>
    <w:p w:rsidR="00EB13F0" w:rsidRPr="005C02D2" w:rsidRDefault="005C02D2" w:rsidP="00D760B1">
      <w:pPr>
        <w:widowControl w:val="0"/>
        <w:ind w:firstLine="567"/>
        <w:jc w:val="both"/>
        <w:rPr>
          <w:sz w:val="28"/>
          <w:szCs w:val="28"/>
        </w:rPr>
      </w:pPr>
      <w:r>
        <w:rPr>
          <w:sz w:val="28"/>
          <w:szCs w:val="28"/>
        </w:rPr>
        <w:t xml:space="preserve">В рамках </w:t>
      </w:r>
      <w:r w:rsidRPr="005C02D2">
        <w:rPr>
          <w:b/>
          <w:sz w:val="28"/>
          <w:szCs w:val="28"/>
        </w:rPr>
        <w:t>ф</w:t>
      </w:r>
      <w:r w:rsidR="00EB13F0" w:rsidRPr="005C02D2">
        <w:rPr>
          <w:b/>
          <w:sz w:val="28"/>
          <w:szCs w:val="28"/>
        </w:rPr>
        <w:t>инансовы</w:t>
      </w:r>
      <w:r w:rsidRPr="005C02D2">
        <w:rPr>
          <w:b/>
          <w:sz w:val="28"/>
          <w:szCs w:val="28"/>
        </w:rPr>
        <w:t>х</w:t>
      </w:r>
      <w:r w:rsidR="00EB13F0" w:rsidRPr="005C02D2">
        <w:rPr>
          <w:b/>
          <w:sz w:val="28"/>
          <w:szCs w:val="28"/>
        </w:rPr>
        <w:t xml:space="preserve"> тренд</w:t>
      </w:r>
      <w:r w:rsidRPr="005C02D2">
        <w:rPr>
          <w:b/>
          <w:sz w:val="28"/>
          <w:szCs w:val="28"/>
        </w:rPr>
        <w:t>ов</w:t>
      </w:r>
      <w:r>
        <w:rPr>
          <w:sz w:val="28"/>
          <w:szCs w:val="28"/>
        </w:rPr>
        <w:t xml:space="preserve"> можно выделить</w:t>
      </w:r>
      <w:r w:rsidR="00EB13F0" w:rsidRPr="005C02D2">
        <w:rPr>
          <w:sz w:val="28"/>
          <w:szCs w:val="28"/>
        </w:rPr>
        <w:t>:</w:t>
      </w:r>
    </w:p>
    <w:p w:rsidR="00EB13F0" w:rsidRPr="00EB13F0" w:rsidRDefault="005C02D2" w:rsidP="00D760B1">
      <w:pPr>
        <w:pStyle w:val="a4"/>
        <w:widowControl w:val="0"/>
        <w:numPr>
          <w:ilvl w:val="0"/>
          <w:numId w:val="27"/>
        </w:numPr>
        <w:ind w:left="0" w:firstLine="567"/>
        <w:jc w:val="both"/>
        <w:rPr>
          <w:sz w:val="28"/>
          <w:szCs w:val="28"/>
        </w:rPr>
      </w:pPr>
      <w:r>
        <w:rPr>
          <w:sz w:val="28"/>
          <w:szCs w:val="28"/>
        </w:rPr>
        <w:t>удорожание</w:t>
      </w:r>
      <w:r w:rsidR="00EB13F0" w:rsidRPr="00EB13F0">
        <w:rPr>
          <w:sz w:val="28"/>
          <w:szCs w:val="28"/>
        </w:rPr>
        <w:t xml:space="preserve"> привлеченных ресурсов</w:t>
      </w:r>
      <w:r w:rsidR="006269FE">
        <w:rPr>
          <w:sz w:val="28"/>
          <w:szCs w:val="28"/>
        </w:rPr>
        <w:t>;</w:t>
      </w:r>
    </w:p>
    <w:p w:rsidR="00EB13F0" w:rsidRPr="00EB13F0" w:rsidRDefault="00EB13F0" w:rsidP="00D760B1">
      <w:pPr>
        <w:pStyle w:val="a4"/>
        <w:widowControl w:val="0"/>
        <w:numPr>
          <w:ilvl w:val="0"/>
          <w:numId w:val="27"/>
        </w:numPr>
        <w:ind w:left="0" w:firstLine="567"/>
        <w:jc w:val="both"/>
        <w:rPr>
          <w:sz w:val="28"/>
          <w:szCs w:val="28"/>
        </w:rPr>
      </w:pPr>
      <w:r w:rsidRPr="00EB13F0">
        <w:rPr>
          <w:sz w:val="28"/>
          <w:szCs w:val="28"/>
        </w:rPr>
        <w:t>сокращение «окна возможностей» при работе с кредитными учреждениями</w:t>
      </w:r>
      <w:r w:rsidR="006269FE">
        <w:rPr>
          <w:sz w:val="28"/>
          <w:szCs w:val="28"/>
        </w:rPr>
        <w:t>;</w:t>
      </w:r>
    </w:p>
    <w:p w:rsidR="00EB13F0" w:rsidRPr="00EB13F0" w:rsidRDefault="00EB13F0" w:rsidP="00D760B1">
      <w:pPr>
        <w:pStyle w:val="a4"/>
        <w:widowControl w:val="0"/>
        <w:numPr>
          <w:ilvl w:val="0"/>
          <w:numId w:val="27"/>
        </w:numPr>
        <w:ind w:left="0" w:firstLine="567"/>
        <w:jc w:val="both"/>
        <w:rPr>
          <w:sz w:val="28"/>
          <w:szCs w:val="28"/>
        </w:rPr>
      </w:pPr>
      <w:r w:rsidRPr="00EB13F0">
        <w:rPr>
          <w:sz w:val="28"/>
          <w:szCs w:val="28"/>
        </w:rPr>
        <w:t>переход на системы мобильного банкинга</w:t>
      </w:r>
      <w:r w:rsidR="006269FE">
        <w:rPr>
          <w:sz w:val="28"/>
          <w:szCs w:val="28"/>
        </w:rPr>
        <w:t>;</w:t>
      </w:r>
    </w:p>
    <w:p w:rsidR="00EB13F0" w:rsidRPr="00EB13F0" w:rsidRDefault="00EB13F0" w:rsidP="00D760B1">
      <w:pPr>
        <w:pStyle w:val="a4"/>
        <w:widowControl w:val="0"/>
        <w:numPr>
          <w:ilvl w:val="0"/>
          <w:numId w:val="27"/>
        </w:numPr>
        <w:ind w:left="0" w:firstLine="567"/>
        <w:jc w:val="both"/>
        <w:rPr>
          <w:sz w:val="28"/>
          <w:szCs w:val="28"/>
        </w:rPr>
      </w:pPr>
      <w:r w:rsidRPr="00EB13F0">
        <w:rPr>
          <w:sz w:val="28"/>
          <w:szCs w:val="28"/>
        </w:rPr>
        <w:t>использование мультиканального финансирования (сочетание собственных и кредитных средств для развития со средствами государственной поддержки)</w:t>
      </w:r>
      <w:r w:rsidR="006269FE">
        <w:rPr>
          <w:sz w:val="28"/>
          <w:szCs w:val="28"/>
        </w:rPr>
        <w:t>.</w:t>
      </w:r>
    </w:p>
    <w:p w:rsidR="00EB13F0" w:rsidRPr="005C02D2" w:rsidRDefault="006269FE" w:rsidP="00D760B1">
      <w:pPr>
        <w:widowControl w:val="0"/>
        <w:ind w:firstLine="567"/>
        <w:jc w:val="both"/>
        <w:rPr>
          <w:sz w:val="28"/>
          <w:szCs w:val="28"/>
        </w:rPr>
      </w:pPr>
      <w:r>
        <w:rPr>
          <w:sz w:val="28"/>
          <w:szCs w:val="28"/>
        </w:rPr>
        <w:t>В</w:t>
      </w:r>
      <w:r w:rsidR="005C02D2">
        <w:rPr>
          <w:sz w:val="28"/>
          <w:szCs w:val="28"/>
        </w:rPr>
        <w:t xml:space="preserve"> рамках м</w:t>
      </w:r>
      <w:r w:rsidR="00EB13F0" w:rsidRPr="005C02D2">
        <w:rPr>
          <w:sz w:val="28"/>
          <w:szCs w:val="28"/>
        </w:rPr>
        <w:t>аркетинговы</w:t>
      </w:r>
      <w:r w:rsidR="005C02D2">
        <w:rPr>
          <w:sz w:val="28"/>
          <w:szCs w:val="28"/>
        </w:rPr>
        <w:t>х</w:t>
      </w:r>
      <w:r w:rsidR="00EB13F0" w:rsidRPr="005C02D2">
        <w:rPr>
          <w:sz w:val="28"/>
          <w:szCs w:val="28"/>
        </w:rPr>
        <w:t xml:space="preserve"> тренд</w:t>
      </w:r>
      <w:r>
        <w:rPr>
          <w:sz w:val="28"/>
          <w:szCs w:val="28"/>
        </w:rPr>
        <w:t>ов основными можно считать</w:t>
      </w:r>
      <w:r w:rsidR="00EB13F0" w:rsidRPr="005C02D2">
        <w:rPr>
          <w:sz w:val="28"/>
          <w:szCs w:val="28"/>
        </w:rPr>
        <w:t>:</w:t>
      </w:r>
    </w:p>
    <w:p w:rsidR="00EB13F0" w:rsidRPr="00EB13F0" w:rsidRDefault="00EB13F0" w:rsidP="00D760B1">
      <w:pPr>
        <w:pStyle w:val="a4"/>
        <w:widowControl w:val="0"/>
        <w:numPr>
          <w:ilvl w:val="0"/>
          <w:numId w:val="26"/>
        </w:numPr>
        <w:ind w:left="0" w:firstLine="567"/>
        <w:jc w:val="both"/>
        <w:rPr>
          <w:sz w:val="28"/>
          <w:szCs w:val="28"/>
        </w:rPr>
      </w:pPr>
      <w:r w:rsidRPr="00EB13F0">
        <w:rPr>
          <w:sz w:val="28"/>
          <w:szCs w:val="28"/>
        </w:rPr>
        <w:t>развитие рекламы в социальных сетях</w:t>
      </w:r>
      <w:r w:rsidR="006269FE">
        <w:rPr>
          <w:sz w:val="28"/>
          <w:szCs w:val="28"/>
        </w:rPr>
        <w:t>;</w:t>
      </w:r>
    </w:p>
    <w:p w:rsidR="00EB13F0" w:rsidRPr="00EB13F0" w:rsidRDefault="00EB13F0" w:rsidP="00D760B1">
      <w:pPr>
        <w:pStyle w:val="a4"/>
        <w:widowControl w:val="0"/>
        <w:numPr>
          <w:ilvl w:val="0"/>
          <w:numId w:val="26"/>
        </w:numPr>
        <w:ind w:left="0" w:firstLine="567"/>
        <w:jc w:val="both"/>
        <w:rPr>
          <w:sz w:val="28"/>
          <w:szCs w:val="28"/>
        </w:rPr>
      </w:pPr>
      <w:r w:rsidRPr="00EB13F0">
        <w:rPr>
          <w:sz w:val="28"/>
          <w:szCs w:val="28"/>
        </w:rPr>
        <w:t>персонализация рекламы</w:t>
      </w:r>
      <w:r w:rsidR="006269FE">
        <w:rPr>
          <w:sz w:val="28"/>
          <w:szCs w:val="28"/>
        </w:rPr>
        <w:t>;</w:t>
      </w:r>
    </w:p>
    <w:p w:rsidR="00EB13F0" w:rsidRPr="00EB13F0" w:rsidRDefault="00EB13F0" w:rsidP="00D760B1">
      <w:pPr>
        <w:pStyle w:val="a4"/>
        <w:widowControl w:val="0"/>
        <w:numPr>
          <w:ilvl w:val="0"/>
          <w:numId w:val="26"/>
        </w:numPr>
        <w:ind w:left="0" w:firstLine="567"/>
        <w:jc w:val="both"/>
        <w:rPr>
          <w:sz w:val="28"/>
          <w:szCs w:val="28"/>
        </w:rPr>
      </w:pPr>
      <w:r w:rsidRPr="00EB13F0">
        <w:rPr>
          <w:sz w:val="28"/>
          <w:szCs w:val="28"/>
        </w:rPr>
        <w:t>использование единого бренда</w:t>
      </w:r>
      <w:r w:rsidR="006269FE">
        <w:rPr>
          <w:sz w:val="28"/>
          <w:szCs w:val="28"/>
        </w:rPr>
        <w:t>.</w:t>
      </w:r>
    </w:p>
    <w:p w:rsidR="00EB13F0" w:rsidRPr="006269FE" w:rsidRDefault="00EB13F0" w:rsidP="00D760B1">
      <w:pPr>
        <w:widowControl w:val="0"/>
        <w:ind w:firstLine="567"/>
        <w:jc w:val="both"/>
        <w:rPr>
          <w:sz w:val="28"/>
          <w:szCs w:val="28"/>
        </w:rPr>
      </w:pPr>
      <w:r w:rsidRPr="00EB13F0">
        <w:rPr>
          <w:b/>
          <w:sz w:val="28"/>
          <w:szCs w:val="28"/>
        </w:rPr>
        <w:t>Тренды занятости</w:t>
      </w:r>
      <w:r w:rsidR="006269FE">
        <w:rPr>
          <w:b/>
          <w:sz w:val="28"/>
          <w:szCs w:val="28"/>
        </w:rPr>
        <w:t xml:space="preserve"> </w:t>
      </w:r>
      <w:r w:rsidR="006269FE" w:rsidRPr="006269FE">
        <w:rPr>
          <w:sz w:val="28"/>
          <w:szCs w:val="28"/>
        </w:rPr>
        <w:t>актуализируют следующие глобальные и локальные проблемы МСБ</w:t>
      </w:r>
      <w:r w:rsidRPr="006269FE">
        <w:rPr>
          <w:sz w:val="28"/>
          <w:szCs w:val="28"/>
        </w:rPr>
        <w:t>:</w:t>
      </w:r>
    </w:p>
    <w:p w:rsidR="00EB13F0" w:rsidRPr="00EB13F0" w:rsidRDefault="006269FE" w:rsidP="00D760B1">
      <w:pPr>
        <w:pStyle w:val="a4"/>
        <w:widowControl w:val="0"/>
        <w:numPr>
          <w:ilvl w:val="0"/>
          <w:numId w:val="29"/>
        </w:numPr>
        <w:ind w:left="0" w:firstLine="567"/>
        <w:jc w:val="both"/>
        <w:rPr>
          <w:sz w:val="28"/>
          <w:szCs w:val="28"/>
        </w:rPr>
      </w:pPr>
      <w:r>
        <w:rPr>
          <w:sz w:val="28"/>
          <w:szCs w:val="28"/>
        </w:rPr>
        <w:t xml:space="preserve">растущая </w:t>
      </w:r>
      <w:r w:rsidR="00EB13F0" w:rsidRPr="00EB13F0">
        <w:rPr>
          <w:sz w:val="28"/>
          <w:szCs w:val="28"/>
        </w:rPr>
        <w:t>потребность преимущественно в универсальных сотрудниках</w:t>
      </w:r>
      <w:r>
        <w:rPr>
          <w:sz w:val="28"/>
          <w:szCs w:val="28"/>
        </w:rPr>
        <w:t>;</w:t>
      </w:r>
    </w:p>
    <w:p w:rsidR="00EB13F0" w:rsidRPr="00EB13F0" w:rsidRDefault="00EB13F0" w:rsidP="00D760B1">
      <w:pPr>
        <w:pStyle w:val="a4"/>
        <w:widowControl w:val="0"/>
        <w:numPr>
          <w:ilvl w:val="0"/>
          <w:numId w:val="29"/>
        </w:numPr>
        <w:ind w:left="0" w:firstLine="567"/>
        <w:jc w:val="both"/>
        <w:rPr>
          <w:sz w:val="28"/>
          <w:szCs w:val="28"/>
        </w:rPr>
      </w:pPr>
      <w:r w:rsidRPr="00EB13F0">
        <w:rPr>
          <w:sz w:val="28"/>
          <w:szCs w:val="28"/>
        </w:rPr>
        <w:t>развитие систем удаленной работы сотрудников для экономии средств на содержании офиса</w:t>
      </w:r>
      <w:r w:rsidR="006269FE">
        <w:rPr>
          <w:sz w:val="28"/>
          <w:szCs w:val="28"/>
        </w:rPr>
        <w:t>;</w:t>
      </w:r>
    </w:p>
    <w:p w:rsidR="00EB13F0" w:rsidRPr="00EB13F0" w:rsidRDefault="00EB13F0" w:rsidP="00D760B1">
      <w:pPr>
        <w:pStyle w:val="a4"/>
        <w:widowControl w:val="0"/>
        <w:numPr>
          <w:ilvl w:val="0"/>
          <w:numId w:val="29"/>
        </w:numPr>
        <w:ind w:left="0" w:firstLine="567"/>
        <w:jc w:val="both"/>
        <w:rPr>
          <w:sz w:val="28"/>
          <w:szCs w:val="28"/>
        </w:rPr>
      </w:pPr>
      <w:r w:rsidRPr="00EB13F0">
        <w:rPr>
          <w:sz w:val="28"/>
          <w:szCs w:val="28"/>
        </w:rPr>
        <w:t>использование многоканальной системы найма работников</w:t>
      </w:r>
      <w:r w:rsidR="006269FE">
        <w:rPr>
          <w:sz w:val="28"/>
          <w:szCs w:val="28"/>
        </w:rPr>
        <w:t>;</w:t>
      </w:r>
    </w:p>
    <w:p w:rsidR="00EB13F0" w:rsidRPr="00EB13F0" w:rsidRDefault="00EB13F0" w:rsidP="00D760B1">
      <w:pPr>
        <w:pStyle w:val="a4"/>
        <w:widowControl w:val="0"/>
        <w:numPr>
          <w:ilvl w:val="0"/>
          <w:numId w:val="29"/>
        </w:numPr>
        <w:ind w:left="0" w:firstLine="567"/>
        <w:jc w:val="both"/>
        <w:rPr>
          <w:sz w:val="28"/>
          <w:szCs w:val="28"/>
        </w:rPr>
      </w:pPr>
      <w:r w:rsidRPr="00EB13F0">
        <w:rPr>
          <w:sz w:val="28"/>
          <w:szCs w:val="28"/>
        </w:rPr>
        <w:t>завышенные ожидания неопытных специалистов относительно заработной платы</w:t>
      </w:r>
      <w:r w:rsidR="006269FE">
        <w:rPr>
          <w:sz w:val="28"/>
          <w:szCs w:val="28"/>
        </w:rPr>
        <w:t>;</w:t>
      </w:r>
    </w:p>
    <w:p w:rsidR="00EB13F0" w:rsidRPr="00EB13F0" w:rsidRDefault="00EB13F0" w:rsidP="00D760B1">
      <w:pPr>
        <w:pStyle w:val="a4"/>
        <w:widowControl w:val="0"/>
        <w:numPr>
          <w:ilvl w:val="0"/>
          <w:numId w:val="29"/>
        </w:numPr>
        <w:ind w:left="0" w:firstLine="567"/>
        <w:jc w:val="both"/>
        <w:rPr>
          <w:sz w:val="28"/>
          <w:szCs w:val="28"/>
        </w:rPr>
      </w:pPr>
      <w:r w:rsidRPr="00EB13F0">
        <w:rPr>
          <w:sz w:val="28"/>
          <w:szCs w:val="28"/>
        </w:rPr>
        <w:t>сложность поиска высококвалифицированного специалиста непенсионного возраста</w:t>
      </w:r>
      <w:r w:rsidR="006269FE">
        <w:rPr>
          <w:sz w:val="28"/>
          <w:szCs w:val="28"/>
        </w:rPr>
        <w:t>;</w:t>
      </w:r>
    </w:p>
    <w:p w:rsidR="00EB13F0" w:rsidRPr="00EB13F0" w:rsidRDefault="00EB13F0" w:rsidP="00D760B1">
      <w:pPr>
        <w:pStyle w:val="a4"/>
        <w:widowControl w:val="0"/>
        <w:numPr>
          <w:ilvl w:val="0"/>
          <w:numId w:val="29"/>
        </w:numPr>
        <w:ind w:left="0" w:firstLine="567"/>
        <w:jc w:val="both"/>
        <w:rPr>
          <w:sz w:val="28"/>
          <w:szCs w:val="28"/>
        </w:rPr>
      </w:pPr>
      <w:r w:rsidRPr="00EB13F0">
        <w:rPr>
          <w:sz w:val="28"/>
          <w:szCs w:val="28"/>
        </w:rPr>
        <w:t>использование услуг специализированных фирм и отказ от найма профильных работников</w:t>
      </w:r>
      <w:r w:rsidR="006269FE">
        <w:rPr>
          <w:sz w:val="28"/>
          <w:szCs w:val="28"/>
        </w:rPr>
        <w:t>;</w:t>
      </w:r>
    </w:p>
    <w:p w:rsidR="00EB13F0" w:rsidRPr="00EB13F0" w:rsidRDefault="00EB13F0" w:rsidP="00D760B1">
      <w:pPr>
        <w:pStyle w:val="a4"/>
        <w:widowControl w:val="0"/>
        <w:numPr>
          <w:ilvl w:val="0"/>
          <w:numId w:val="29"/>
        </w:numPr>
        <w:ind w:left="0" w:firstLine="567"/>
        <w:jc w:val="both"/>
        <w:rPr>
          <w:sz w:val="28"/>
          <w:szCs w:val="28"/>
        </w:rPr>
      </w:pPr>
      <w:r w:rsidRPr="00EB13F0">
        <w:rPr>
          <w:sz w:val="28"/>
          <w:szCs w:val="28"/>
        </w:rPr>
        <w:t>рост затрат на обучение, подготовку и переподготовку сотрудников без гарантии продолжения работы в фирме</w:t>
      </w:r>
      <w:r w:rsidR="006269FE">
        <w:rPr>
          <w:sz w:val="28"/>
          <w:szCs w:val="28"/>
        </w:rPr>
        <w:t>;</w:t>
      </w:r>
    </w:p>
    <w:p w:rsidR="00BE589E" w:rsidRPr="006269FE" w:rsidRDefault="00EB13F0" w:rsidP="00D760B1">
      <w:pPr>
        <w:pStyle w:val="a4"/>
        <w:widowControl w:val="0"/>
        <w:numPr>
          <w:ilvl w:val="0"/>
          <w:numId w:val="29"/>
        </w:numPr>
        <w:ind w:left="0" w:firstLine="567"/>
        <w:jc w:val="both"/>
        <w:rPr>
          <w:sz w:val="28"/>
          <w:szCs w:val="28"/>
        </w:rPr>
      </w:pPr>
      <w:r w:rsidRPr="006269FE">
        <w:rPr>
          <w:sz w:val="28"/>
          <w:szCs w:val="28"/>
        </w:rPr>
        <w:t>несоответствие уровня подготовки специалиста в учебных заведениях ожиданиям работодателей</w:t>
      </w:r>
      <w:r w:rsidR="006269FE">
        <w:rPr>
          <w:sz w:val="28"/>
          <w:szCs w:val="28"/>
        </w:rPr>
        <w:t>.</w:t>
      </w:r>
    </w:p>
    <w:p w:rsidR="001D7C6F" w:rsidRPr="009C4B8F" w:rsidRDefault="001D7C6F" w:rsidP="00D760B1">
      <w:pPr>
        <w:widowControl w:val="0"/>
        <w:ind w:firstLine="567"/>
        <w:jc w:val="both"/>
        <w:rPr>
          <w:sz w:val="28"/>
          <w:szCs w:val="28"/>
        </w:rPr>
      </w:pPr>
    </w:p>
    <w:p w:rsidR="00A95E62" w:rsidRPr="009C4B8F" w:rsidRDefault="00A95E62" w:rsidP="00D760B1">
      <w:pPr>
        <w:widowControl w:val="0"/>
        <w:ind w:firstLine="567"/>
        <w:jc w:val="both"/>
        <w:rPr>
          <w:sz w:val="28"/>
          <w:szCs w:val="28"/>
        </w:rPr>
      </w:pPr>
    </w:p>
    <w:p w:rsidR="001D7C6F" w:rsidRPr="006269FE" w:rsidRDefault="001D7C6F" w:rsidP="00D760B1">
      <w:pPr>
        <w:widowControl w:val="0"/>
        <w:ind w:firstLine="567"/>
        <w:jc w:val="both"/>
        <w:rPr>
          <w:b/>
          <w:sz w:val="28"/>
          <w:szCs w:val="28"/>
        </w:rPr>
      </w:pPr>
      <w:r w:rsidRPr="006269FE">
        <w:rPr>
          <w:b/>
          <w:sz w:val="28"/>
          <w:szCs w:val="28"/>
        </w:rPr>
        <w:lastRenderedPageBreak/>
        <w:t>4 Анализ структуры отрасли в профессионально-квалификационном разрезе, новые квалификации</w:t>
      </w:r>
    </w:p>
    <w:p w:rsidR="001D7C6F" w:rsidRPr="006269FE" w:rsidRDefault="001D7C6F" w:rsidP="00D760B1">
      <w:pPr>
        <w:widowControl w:val="0"/>
        <w:ind w:firstLine="567"/>
        <w:jc w:val="both"/>
        <w:rPr>
          <w:sz w:val="28"/>
          <w:szCs w:val="28"/>
        </w:rPr>
      </w:pPr>
    </w:p>
    <w:p w:rsidR="002A1B6A" w:rsidRPr="002A1B6A" w:rsidRDefault="001D7C6F" w:rsidP="00D760B1">
      <w:pPr>
        <w:widowControl w:val="0"/>
        <w:ind w:firstLine="567"/>
        <w:jc w:val="both"/>
        <w:rPr>
          <w:b/>
          <w:sz w:val="28"/>
          <w:szCs w:val="28"/>
        </w:rPr>
      </w:pPr>
      <w:r w:rsidRPr="006269FE">
        <w:rPr>
          <w:b/>
          <w:sz w:val="28"/>
          <w:szCs w:val="28"/>
        </w:rPr>
        <w:t>4.1 Анализ зарубежного опыта разработки ОКР</w:t>
      </w:r>
    </w:p>
    <w:p w:rsidR="002A1B6A" w:rsidRDefault="002A1B6A" w:rsidP="00D760B1">
      <w:pPr>
        <w:widowControl w:val="0"/>
        <w:ind w:firstLine="567"/>
        <w:jc w:val="both"/>
        <w:rPr>
          <w:sz w:val="28"/>
          <w:szCs w:val="28"/>
        </w:rPr>
      </w:pPr>
    </w:p>
    <w:p w:rsidR="006269FE" w:rsidRDefault="006269FE" w:rsidP="00D760B1">
      <w:pPr>
        <w:widowControl w:val="0"/>
        <w:ind w:firstLine="567"/>
        <w:jc w:val="both"/>
        <w:rPr>
          <w:sz w:val="28"/>
          <w:szCs w:val="28"/>
        </w:rPr>
      </w:pPr>
      <w:r w:rsidRPr="00A33567">
        <w:rPr>
          <w:b/>
          <w:sz w:val="28"/>
          <w:szCs w:val="28"/>
        </w:rPr>
        <w:t>Великобритания.</w:t>
      </w:r>
      <w:r>
        <w:rPr>
          <w:b/>
          <w:sz w:val="28"/>
          <w:szCs w:val="28"/>
        </w:rPr>
        <w:t xml:space="preserve"> </w:t>
      </w:r>
      <w:r w:rsidRPr="00A33567">
        <w:rPr>
          <w:sz w:val="28"/>
          <w:szCs w:val="28"/>
        </w:rPr>
        <w:t xml:space="preserve">Национальные профессиональные стандарты (NOS) </w:t>
      </w:r>
      <w:r>
        <w:rPr>
          <w:sz w:val="28"/>
          <w:szCs w:val="28"/>
        </w:rPr>
        <w:t>–</w:t>
      </w:r>
      <w:r w:rsidRPr="00A33567">
        <w:rPr>
          <w:sz w:val="28"/>
          <w:szCs w:val="28"/>
        </w:rPr>
        <w:t xml:space="preserve"> это стандарт</w:t>
      </w:r>
      <w:r w:rsidR="00CD0CD9">
        <w:rPr>
          <w:sz w:val="28"/>
          <w:szCs w:val="28"/>
        </w:rPr>
        <w:t>ы</w:t>
      </w:r>
      <w:r w:rsidRPr="00A33567">
        <w:rPr>
          <w:sz w:val="28"/>
          <w:szCs w:val="28"/>
        </w:rPr>
        <w:t xml:space="preserve"> качества работы, которых человек должен </w:t>
      </w:r>
      <w:r>
        <w:rPr>
          <w:sz w:val="28"/>
          <w:szCs w:val="28"/>
        </w:rPr>
        <w:t>придерживаться</w:t>
      </w:r>
      <w:r w:rsidRPr="00A33567">
        <w:rPr>
          <w:sz w:val="28"/>
          <w:szCs w:val="28"/>
        </w:rPr>
        <w:t xml:space="preserve"> при выпо</w:t>
      </w:r>
      <w:r>
        <w:rPr>
          <w:sz w:val="28"/>
          <w:szCs w:val="28"/>
        </w:rPr>
        <w:t>лнении функций на рабочем месте</w:t>
      </w:r>
      <w:r w:rsidRPr="00A33567">
        <w:rPr>
          <w:sz w:val="28"/>
          <w:szCs w:val="28"/>
        </w:rPr>
        <w:t xml:space="preserve">. </w:t>
      </w:r>
    </w:p>
    <w:p w:rsidR="006269FE" w:rsidRDefault="006269FE" w:rsidP="00D760B1">
      <w:pPr>
        <w:widowControl w:val="0"/>
        <w:ind w:firstLine="567"/>
        <w:jc w:val="both"/>
        <w:rPr>
          <w:sz w:val="28"/>
          <w:szCs w:val="28"/>
        </w:rPr>
      </w:pPr>
      <w:r w:rsidRPr="00AF7DF9">
        <w:rPr>
          <w:sz w:val="28"/>
          <w:szCs w:val="28"/>
        </w:rPr>
        <w:t xml:space="preserve">Национальные профессиональные стандарты (NOS) разрабатываются организациями по установлению стандартов (ССО), которые консультируются с работодателями и другими заинтересованными сторонами в каждой из стран Соединенного Королевства (Шотландия, Уэльс, Северная Ирландия и Англия). Этот процесс консультаций позволяет каждой </w:t>
      </w:r>
      <w:r>
        <w:rPr>
          <w:sz w:val="28"/>
          <w:szCs w:val="28"/>
        </w:rPr>
        <w:t>стороне</w:t>
      </w:r>
      <w:r w:rsidRPr="00AF7DF9">
        <w:rPr>
          <w:sz w:val="28"/>
          <w:szCs w:val="28"/>
        </w:rPr>
        <w:t xml:space="preserve"> учитывать любые конкретные требования, и в результате получается набор NOS, пригодных для использования в Соединенном Королевстве. </w:t>
      </w:r>
    </w:p>
    <w:p w:rsidR="006269FE" w:rsidRPr="00AF7DF9" w:rsidRDefault="006269FE" w:rsidP="00D760B1">
      <w:pPr>
        <w:widowControl w:val="0"/>
        <w:ind w:firstLine="567"/>
        <w:jc w:val="both"/>
        <w:rPr>
          <w:sz w:val="28"/>
          <w:szCs w:val="28"/>
        </w:rPr>
      </w:pPr>
      <w:r w:rsidRPr="00AF7DF9">
        <w:rPr>
          <w:sz w:val="28"/>
          <w:szCs w:val="28"/>
        </w:rPr>
        <w:t xml:space="preserve">Несмотря на то, что NOS разработаны как индивидуальные показатели компетенции, они сгруппированы в </w:t>
      </w:r>
      <w:r>
        <w:rPr>
          <w:sz w:val="28"/>
          <w:szCs w:val="28"/>
        </w:rPr>
        <w:t>блоки</w:t>
      </w:r>
      <w:r w:rsidRPr="00AF7DF9">
        <w:rPr>
          <w:sz w:val="28"/>
          <w:szCs w:val="28"/>
        </w:rPr>
        <w:t xml:space="preserve">, которые определяют сектор, к которому они относятся, и в настоящее время имеется около 900 </w:t>
      </w:r>
      <w:r>
        <w:rPr>
          <w:sz w:val="28"/>
          <w:szCs w:val="28"/>
        </w:rPr>
        <w:t>блоков</w:t>
      </w:r>
      <w:r w:rsidRPr="00AF7DF9">
        <w:rPr>
          <w:sz w:val="28"/>
          <w:szCs w:val="28"/>
        </w:rPr>
        <w:t xml:space="preserve"> с почти 23 000 отдельными NOS</w:t>
      </w:r>
      <w:r>
        <w:rPr>
          <w:sz w:val="28"/>
          <w:szCs w:val="28"/>
        </w:rPr>
        <w:t xml:space="preserve"> по каждой из компетенций</w:t>
      </w:r>
      <w:r w:rsidRPr="00AF7DF9">
        <w:rPr>
          <w:sz w:val="28"/>
          <w:szCs w:val="28"/>
        </w:rPr>
        <w:t>. Они охватывают широкий круг секторов.</w:t>
      </w:r>
    </w:p>
    <w:p w:rsidR="006269FE" w:rsidRDefault="006269FE" w:rsidP="00D760B1">
      <w:pPr>
        <w:widowControl w:val="0"/>
        <w:ind w:firstLine="567"/>
        <w:jc w:val="both"/>
        <w:rPr>
          <w:sz w:val="28"/>
          <w:szCs w:val="28"/>
        </w:rPr>
      </w:pPr>
      <w:r w:rsidRPr="00AF7DF9">
        <w:rPr>
          <w:sz w:val="28"/>
          <w:szCs w:val="28"/>
        </w:rPr>
        <w:t xml:space="preserve">NOS могут использоваться для развития навыков и знаний, к числу которых относятся: </w:t>
      </w:r>
      <w:r>
        <w:rPr>
          <w:sz w:val="28"/>
          <w:szCs w:val="28"/>
        </w:rPr>
        <w:t>п</w:t>
      </w:r>
      <w:r w:rsidRPr="00AF7DF9">
        <w:rPr>
          <w:sz w:val="28"/>
          <w:szCs w:val="28"/>
        </w:rPr>
        <w:t xml:space="preserve">рямой перевод на </w:t>
      </w:r>
      <w:r>
        <w:rPr>
          <w:sz w:val="28"/>
          <w:szCs w:val="28"/>
        </w:rPr>
        <w:t>более высокую ил</w:t>
      </w:r>
      <w:r w:rsidRPr="00AF7DF9">
        <w:rPr>
          <w:sz w:val="28"/>
          <w:szCs w:val="28"/>
        </w:rPr>
        <w:t>и другую квалификацию</w:t>
      </w:r>
      <w:r>
        <w:rPr>
          <w:sz w:val="28"/>
          <w:szCs w:val="28"/>
        </w:rPr>
        <w:t>;</w:t>
      </w:r>
      <w:r w:rsidRPr="00AF7DF9">
        <w:rPr>
          <w:sz w:val="28"/>
          <w:szCs w:val="28"/>
        </w:rPr>
        <w:t xml:space="preserve"> рамки программ профессиональной подготовки</w:t>
      </w:r>
      <w:r>
        <w:rPr>
          <w:sz w:val="28"/>
          <w:szCs w:val="28"/>
        </w:rPr>
        <w:t>;</w:t>
      </w:r>
      <w:r w:rsidRPr="00AF7DF9">
        <w:rPr>
          <w:sz w:val="28"/>
          <w:szCs w:val="28"/>
        </w:rPr>
        <w:t xml:space="preserve"> показатели компетентности на рабочем месте и влияние на описание должностных функций</w:t>
      </w:r>
      <w:r>
        <w:rPr>
          <w:rStyle w:val="ab"/>
          <w:sz w:val="28"/>
          <w:szCs w:val="28"/>
        </w:rPr>
        <w:footnoteReference w:id="2"/>
      </w:r>
      <w:r w:rsidRPr="00AF7DF9">
        <w:rPr>
          <w:sz w:val="28"/>
          <w:szCs w:val="28"/>
        </w:rPr>
        <w:t>.</w:t>
      </w:r>
    </w:p>
    <w:p w:rsidR="006269FE" w:rsidRDefault="006269FE" w:rsidP="00D760B1">
      <w:pPr>
        <w:widowControl w:val="0"/>
        <w:ind w:firstLine="567"/>
        <w:jc w:val="both"/>
        <w:rPr>
          <w:sz w:val="28"/>
          <w:szCs w:val="28"/>
        </w:rPr>
      </w:pPr>
      <w:r>
        <w:rPr>
          <w:sz w:val="28"/>
          <w:szCs w:val="28"/>
        </w:rPr>
        <w:t>Национальные профессиональные стандарты призваны сформировать перечень профессий и соответствующих им навыков для тех сфер, где нет четких критериев профессиональных обязанностей и/или нет специализированного профессионального образования с выдачей соответствующих дипломов.</w:t>
      </w:r>
    </w:p>
    <w:p w:rsidR="006269FE" w:rsidRDefault="006269FE" w:rsidP="00D760B1">
      <w:pPr>
        <w:widowControl w:val="0"/>
        <w:ind w:firstLine="567"/>
        <w:jc w:val="both"/>
        <w:rPr>
          <w:sz w:val="28"/>
          <w:szCs w:val="28"/>
        </w:rPr>
      </w:pPr>
      <w:r>
        <w:rPr>
          <w:sz w:val="28"/>
          <w:szCs w:val="28"/>
        </w:rPr>
        <w:t xml:space="preserve">Этому уровню профессий соответствуют уровни 1-4 Национального стандарта, в рамках которых и раскрывается содержание профессиональной деятельности, для которой не требуется специализированного образования. Более высокие уровни профессиональных компетенций в </w:t>
      </w:r>
      <w:r w:rsidRPr="00AF7DF9">
        <w:rPr>
          <w:sz w:val="28"/>
          <w:szCs w:val="28"/>
        </w:rPr>
        <w:t>NOS</w:t>
      </w:r>
      <w:r>
        <w:rPr>
          <w:sz w:val="28"/>
          <w:szCs w:val="28"/>
        </w:rPr>
        <w:t xml:space="preserve"> не входят, а базируются на силлабусах образовательных программ высших учебных заведений Великобритании.</w:t>
      </w:r>
    </w:p>
    <w:p w:rsidR="006269FE" w:rsidRDefault="006269FE" w:rsidP="00D760B1">
      <w:pPr>
        <w:widowControl w:val="0"/>
        <w:ind w:firstLine="567"/>
        <w:jc w:val="both"/>
        <w:rPr>
          <w:sz w:val="28"/>
          <w:szCs w:val="28"/>
        </w:rPr>
      </w:pPr>
      <w:r w:rsidRPr="00DC4063">
        <w:rPr>
          <w:b/>
          <w:sz w:val="28"/>
          <w:szCs w:val="28"/>
        </w:rPr>
        <w:t>Канада.</w:t>
      </w:r>
      <w:r>
        <w:rPr>
          <w:sz w:val="28"/>
          <w:szCs w:val="28"/>
        </w:rPr>
        <w:t xml:space="preserve"> </w:t>
      </w:r>
      <w:r>
        <w:rPr>
          <w:sz w:val="28"/>
          <w:szCs w:val="28"/>
          <w:lang w:val="en-US"/>
        </w:rPr>
        <w:t>NOC</w:t>
      </w:r>
      <w:r w:rsidRPr="00227A04">
        <w:rPr>
          <w:sz w:val="28"/>
          <w:szCs w:val="28"/>
        </w:rPr>
        <w:t xml:space="preserve"> (</w:t>
      </w:r>
      <w:r>
        <w:rPr>
          <w:sz w:val="28"/>
          <w:szCs w:val="28"/>
        </w:rPr>
        <w:t>Национальный профессиональный классификатор</w:t>
      </w:r>
      <w:r w:rsidRPr="00227A04">
        <w:rPr>
          <w:sz w:val="28"/>
          <w:szCs w:val="28"/>
        </w:rPr>
        <w:t xml:space="preserve">) был совместно разработан Управлением </w:t>
      </w:r>
      <w:r>
        <w:rPr>
          <w:sz w:val="28"/>
          <w:szCs w:val="28"/>
        </w:rPr>
        <w:t>человеческих</w:t>
      </w:r>
      <w:r w:rsidRPr="00227A04">
        <w:rPr>
          <w:sz w:val="28"/>
          <w:szCs w:val="28"/>
        </w:rPr>
        <w:t xml:space="preserve"> ресурсов и развития навыков Канады и Статистическим управлением Канады и поддерживался в партнерстве с первого издания, опубликованного в 1991/1992 году. Публикация NOC </w:t>
      </w:r>
      <w:r>
        <w:rPr>
          <w:sz w:val="28"/>
          <w:szCs w:val="28"/>
        </w:rPr>
        <w:t xml:space="preserve">в </w:t>
      </w:r>
      <w:r w:rsidRPr="00227A04">
        <w:rPr>
          <w:sz w:val="28"/>
          <w:szCs w:val="28"/>
        </w:rPr>
        <w:t xml:space="preserve">2011 </w:t>
      </w:r>
      <w:r>
        <w:rPr>
          <w:sz w:val="28"/>
          <w:szCs w:val="28"/>
        </w:rPr>
        <w:t xml:space="preserve">году </w:t>
      </w:r>
      <w:r w:rsidRPr="00227A04">
        <w:rPr>
          <w:sz w:val="28"/>
          <w:szCs w:val="28"/>
        </w:rPr>
        <w:t xml:space="preserve">к </w:t>
      </w:r>
      <w:r>
        <w:rPr>
          <w:sz w:val="28"/>
          <w:szCs w:val="28"/>
        </w:rPr>
        <w:t>текущему</w:t>
      </w:r>
      <w:r w:rsidRPr="00227A04">
        <w:rPr>
          <w:sz w:val="28"/>
          <w:szCs w:val="28"/>
        </w:rPr>
        <w:t xml:space="preserve"> двадцатилетию системы классификации отражает унификацию двух </w:t>
      </w:r>
      <w:r>
        <w:rPr>
          <w:sz w:val="28"/>
          <w:szCs w:val="28"/>
        </w:rPr>
        <w:t xml:space="preserve">предыдущих </w:t>
      </w:r>
      <w:r w:rsidRPr="00227A04">
        <w:rPr>
          <w:sz w:val="28"/>
          <w:szCs w:val="28"/>
        </w:rPr>
        <w:t xml:space="preserve">версий. С принятием </w:t>
      </w:r>
      <w:r>
        <w:rPr>
          <w:sz w:val="28"/>
          <w:szCs w:val="28"/>
          <w:lang w:val="en-US"/>
        </w:rPr>
        <w:t>NOC</w:t>
      </w:r>
      <w:r w:rsidRPr="00227A04">
        <w:rPr>
          <w:sz w:val="28"/>
          <w:szCs w:val="28"/>
        </w:rPr>
        <w:t xml:space="preserve"> 2011 года все различия между классификациями, </w:t>
      </w:r>
      <w:r w:rsidRPr="00227A04">
        <w:rPr>
          <w:sz w:val="28"/>
          <w:szCs w:val="28"/>
        </w:rPr>
        <w:lastRenderedPageBreak/>
        <w:t xml:space="preserve">используемыми Управлением </w:t>
      </w:r>
      <w:r>
        <w:rPr>
          <w:sz w:val="28"/>
          <w:szCs w:val="28"/>
        </w:rPr>
        <w:t>человеческих</w:t>
      </w:r>
      <w:r w:rsidRPr="00227A04">
        <w:rPr>
          <w:sz w:val="28"/>
          <w:szCs w:val="28"/>
        </w:rPr>
        <w:t xml:space="preserve"> ресурсов и развития навыков Канады и Статистическим управлением Канады, были устранены. Кроме того, это достигается при сохранении преимуществ обоих предыдущих вариантов классификации</w:t>
      </w:r>
      <w:r>
        <w:rPr>
          <w:rStyle w:val="ab"/>
          <w:sz w:val="28"/>
          <w:szCs w:val="28"/>
        </w:rPr>
        <w:footnoteReference w:id="3"/>
      </w:r>
      <w:r w:rsidRPr="00227A04">
        <w:rPr>
          <w:sz w:val="28"/>
          <w:szCs w:val="28"/>
        </w:rPr>
        <w:t>.</w:t>
      </w:r>
    </w:p>
    <w:p w:rsidR="006269FE" w:rsidRPr="006269FE" w:rsidRDefault="006269FE" w:rsidP="00D760B1">
      <w:pPr>
        <w:widowControl w:val="0"/>
        <w:ind w:firstLine="567"/>
        <w:jc w:val="both"/>
        <w:rPr>
          <w:sz w:val="28"/>
          <w:szCs w:val="28"/>
        </w:rPr>
      </w:pPr>
      <w:r>
        <w:rPr>
          <w:sz w:val="28"/>
          <w:szCs w:val="28"/>
        </w:rPr>
        <w:t xml:space="preserve">Система </w:t>
      </w:r>
      <w:r>
        <w:rPr>
          <w:sz w:val="28"/>
          <w:szCs w:val="28"/>
          <w:lang w:val="en-US"/>
        </w:rPr>
        <w:t>NOC</w:t>
      </w:r>
      <w:r w:rsidRPr="00227A04">
        <w:rPr>
          <w:sz w:val="28"/>
          <w:szCs w:val="28"/>
        </w:rPr>
        <w:t xml:space="preserve"> </w:t>
      </w:r>
      <w:r>
        <w:rPr>
          <w:sz w:val="28"/>
          <w:szCs w:val="28"/>
        </w:rPr>
        <w:t xml:space="preserve">создана на основе следующих критериев. </w:t>
      </w:r>
    </w:p>
    <w:p w:rsidR="006269FE" w:rsidRDefault="006269FE" w:rsidP="00D760B1">
      <w:pPr>
        <w:widowControl w:val="0"/>
        <w:ind w:firstLine="567"/>
        <w:jc w:val="both"/>
        <w:rPr>
          <w:sz w:val="28"/>
          <w:szCs w:val="28"/>
        </w:rPr>
      </w:pPr>
      <w:r w:rsidRPr="00227A04">
        <w:rPr>
          <w:sz w:val="28"/>
          <w:szCs w:val="28"/>
        </w:rPr>
        <w:t xml:space="preserve">Двумя основными атрибутами заданий, используемых в качестве критериев классификации при разработке NOC, являются тип навыка и уровень навыка. </w:t>
      </w:r>
    </w:p>
    <w:p w:rsidR="006269FE" w:rsidRDefault="006269FE" w:rsidP="00D760B1">
      <w:pPr>
        <w:widowControl w:val="0"/>
        <w:ind w:firstLine="567"/>
        <w:jc w:val="both"/>
        <w:rPr>
          <w:sz w:val="28"/>
          <w:szCs w:val="28"/>
        </w:rPr>
      </w:pPr>
      <w:r w:rsidRPr="00227A04">
        <w:rPr>
          <w:sz w:val="28"/>
          <w:szCs w:val="28"/>
        </w:rPr>
        <w:t>Уровень квалификации (</w:t>
      </w:r>
      <w:r>
        <w:rPr>
          <w:sz w:val="28"/>
          <w:szCs w:val="28"/>
        </w:rPr>
        <w:t>навыка</w:t>
      </w:r>
      <w:r w:rsidRPr="00227A04">
        <w:rPr>
          <w:sz w:val="28"/>
          <w:szCs w:val="28"/>
        </w:rPr>
        <w:t>)</w:t>
      </w:r>
      <w:r>
        <w:rPr>
          <w:sz w:val="28"/>
          <w:szCs w:val="28"/>
        </w:rPr>
        <w:t xml:space="preserve">. </w:t>
      </w:r>
      <w:r w:rsidRPr="00227A04">
        <w:rPr>
          <w:sz w:val="28"/>
          <w:szCs w:val="28"/>
        </w:rPr>
        <w:t>Уровень квалификации обычно определяется как количество и тип образования и подготовки, необходимых для поступления на работу и выполнения обязанностей по профессии. При определении уровня квалификации, опыт, необходимый для поступления, а также сложность и обязанности, типичные для профессии, также учитываются в отношении других профессий.</w:t>
      </w:r>
    </w:p>
    <w:p w:rsidR="006269FE" w:rsidRDefault="006269FE" w:rsidP="00D760B1">
      <w:pPr>
        <w:widowControl w:val="0"/>
        <w:ind w:firstLine="567"/>
        <w:jc w:val="both"/>
        <w:rPr>
          <w:sz w:val="28"/>
          <w:szCs w:val="28"/>
        </w:rPr>
      </w:pPr>
      <w:r w:rsidRPr="00227A04">
        <w:rPr>
          <w:sz w:val="28"/>
          <w:szCs w:val="28"/>
        </w:rPr>
        <w:t xml:space="preserve">Четыре категории уровня квалификации определены в </w:t>
      </w:r>
      <w:r>
        <w:rPr>
          <w:sz w:val="28"/>
          <w:szCs w:val="28"/>
          <w:lang w:val="en-US"/>
        </w:rPr>
        <w:t>NOC</w:t>
      </w:r>
      <w:r w:rsidRPr="00227A04">
        <w:rPr>
          <w:sz w:val="28"/>
          <w:szCs w:val="28"/>
        </w:rPr>
        <w:t>. Каждая основная, дополнительная группа и группа юнитов назначаются на один из уровней квалификации.</w:t>
      </w:r>
      <w:r>
        <w:rPr>
          <w:sz w:val="28"/>
          <w:szCs w:val="28"/>
        </w:rPr>
        <w:t xml:space="preserve"> Уровень навыков А предполагает наличие высшего профессионального образования. В то время как уровень навыка </w:t>
      </w:r>
      <w:r>
        <w:rPr>
          <w:sz w:val="28"/>
          <w:szCs w:val="28"/>
          <w:lang w:val="en-US"/>
        </w:rPr>
        <w:t>D</w:t>
      </w:r>
      <w:r>
        <w:rPr>
          <w:sz w:val="28"/>
          <w:szCs w:val="28"/>
        </w:rPr>
        <w:t xml:space="preserve"> может не предполагать образования вообще.</w:t>
      </w:r>
    </w:p>
    <w:p w:rsidR="006269FE" w:rsidRDefault="006269FE" w:rsidP="00D760B1">
      <w:pPr>
        <w:widowControl w:val="0"/>
        <w:ind w:firstLine="567"/>
        <w:jc w:val="both"/>
        <w:rPr>
          <w:sz w:val="28"/>
          <w:szCs w:val="28"/>
        </w:rPr>
      </w:pPr>
      <w:r w:rsidRPr="00227A04">
        <w:rPr>
          <w:sz w:val="28"/>
          <w:szCs w:val="28"/>
        </w:rPr>
        <w:t>Тип умения</w:t>
      </w:r>
      <w:r>
        <w:rPr>
          <w:sz w:val="28"/>
          <w:szCs w:val="28"/>
        </w:rPr>
        <w:t xml:space="preserve"> (навыка). </w:t>
      </w:r>
      <w:r w:rsidRPr="00227A04">
        <w:rPr>
          <w:sz w:val="28"/>
          <w:szCs w:val="28"/>
        </w:rPr>
        <w:t xml:space="preserve">Тип навыка определяется как тип выполняемой работы, хотя другие факторы, связанные с типом навыка, также отражаются в </w:t>
      </w:r>
      <w:r>
        <w:rPr>
          <w:sz w:val="28"/>
          <w:szCs w:val="28"/>
          <w:lang w:val="en-US"/>
        </w:rPr>
        <w:t>NOC</w:t>
      </w:r>
      <w:r w:rsidRPr="00227A04">
        <w:rPr>
          <w:sz w:val="28"/>
          <w:szCs w:val="28"/>
        </w:rPr>
        <w:t xml:space="preserve">. Одним из этих факторов является сходство в отношении учебной дисциплины или области обучения, необходимых для вступления в профессию. Другим фактором является отрасль занятости, где опыт работы во внутренней служебной лестнице или в конкретной отрасли, как правило, является необходимым условием для поступления. </w:t>
      </w:r>
      <w:r>
        <w:rPr>
          <w:sz w:val="28"/>
          <w:szCs w:val="28"/>
        </w:rPr>
        <w:t xml:space="preserve">Всего существует 10 типов навыков </w:t>
      </w:r>
      <w:r w:rsidRPr="00227A04">
        <w:rPr>
          <w:sz w:val="28"/>
          <w:szCs w:val="28"/>
        </w:rPr>
        <w:t>для всех профессий.</w:t>
      </w:r>
    </w:p>
    <w:p w:rsidR="006269FE" w:rsidRDefault="006269FE" w:rsidP="00D760B1">
      <w:pPr>
        <w:widowControl w:val="0"/>
        <w:ind w:firstLine="567"/>
        <w:jc w:val="both"/>
        <w:rPr>
          <w:sz w:val="28"/>
          <w:szCs w:val="28"/>
        </w:rPr>
      </w:pPr>
      <w:r>
        <w:rPr>
          <w:sz w:val="28"/>
          <w:szCs w:val="28"/>
        </w:rPr>
        <w:t>Например, применительно к рассматриваемым нами сквозным профессиям МСБ общеуправленческого и административного класса в Канадских стандартах предусмотрена такая классификация профессиональной деятельности:</w:t>
      </w:r>
    </w:p>
    <w:p w:rsidR="006269FE" w:rsidRPr="00DC4063" w:rsidRDefault="006269FE" w:rsidP="00D760B1">
      <w:pPr>
        <w:widowControl w:val="0"/>
        <w:ind w:firstLine="567"/>
        <w:jc w:val="both"/>
        <w:rPr>
          <w:sz w:val="28"/>
          <w:szCs w:val="28"/>
        </w:rPr>
      </w:pPr>
      <w:r>
        <w:rPr>
          <w:sz w:val="28"/>
          <w:szCs w:val="28"/>
        </w:rPr>
        <w:t>А)</w:t>
      </w:r>
      <w:r w:rsidRPr="00DC4063">
        <w:rPr>
          <w:sz w:val="28"/>
          <w:szCs w:val="28"/>
        </w:rPr>
        <w:t xml:space="preserve"> </w:t>
      </w:r>
      <w:r>
        <w:rPr>
          <w:sz w:val="28"/>
          <w:szCs w:val="28"/>
        </w:rPr>
        <w:t>У</w:t>
      </w:r>
      <w:r w:rsidRPr="00DC4063">
        <w:rPr>
          <w:sz w:val="28"/>
          <w:szCs w:val="28"/>
        </w:rPr>
        <w:t>правление</w:t>
      </w:r>
      <w:r>
        <w:rPr>
          <w:sz w:val="28"/>
          <w:szCs w:val="28"/>
        </w:rPr>
        <w:t>:</w:t>
      </w:r>
    </w:p>
    <w:p w:rsidR="006269FE" w:rsidRPr="00DC4063" w:rsidRDefault="006269FE" w:rsidP="00D760B1">
      <w:pPr>
        <w:widowControl w:val="0"/>
        <w:ind w:firstLine="567"/>
        <w:jc w:val="both"/>
        <w:rPr>
          <w:sz w:val="28"/>
          <w:szCs w:val="28"/>
        </w:rPr>
      </w:pPr>
      <w:r w:rsidRPr="00DC4063">
        <w:rPr>
          <w:sz w:val="28"/>
          <w:szCs w:val="28"/>
        </w:rPr>
        <w:t xml:space="preserve">00 Старший менеджмент </w:t>
      </w:r>
    </w:p>
    <w:p w:rsidR="006269FE" w:rsidRPr="00DC4063" w:rsidRDefault="006269FE" w:rsidP="00D760B1">
      <w:pPr>
        <w:widowControl w:val="0"/>
        <w:ind w:firstLine="567"/>
        <w:jc w:val="both"/>
        <w:rPr>
          <w:sz w:val="28"/>
          <w:szCs w:val="28"/>
        </w:rPr>
      </w:pPr>
      <w:r w:rsidRPr="00DC4063">
        <w:rPr>
          <w:sz w:val="28"/>
          <w:szCs w:val="28"/>
        </w:rPr>
        <w:t xml:space="preserve">01-05 Специализированные </w:t>
      </w:r>
      <w:r>
        <w:rPr>
          <w:sz w:val="28"/>
          <w:szCs w:val="28"/>
        </w:rPr>
        <w:t xml:space="preserve">управленческие </w:t>
      </w:r>
      <w:r w:rsidRPr="00DC4063">
        <w:rPr>
          <w:sz w:val="28"/>
          <w:szCs w:val="28"/>
        </w:rPr>
        <w:t>профессии среднего звена</w:t>
      </w:r>
    </w:p>
    <w:p w:rsidR="006269FE" w:rsidRPr="00DC4063" w:rsidRDefault="006269FE" w:rsidP="00D760B1">
      <w:pPr>
        <w:widowControl w:val="0"/>
        <w:ind w:firstLine="567"/>
        <w:jc w:val="both"/>
        <w:rPr>
          <w:sz w:val="28"/>
          <w:szCs w:val="28"/>
        </w:rPr>
      </w:pPr>
      <w:r>
        <w:rPr>
          <w:sz w:val="28"/>
          <w:szCs w:val="28"/>
        </w:rPr>
        <w:t>Б)</w:t>
      </w:r>
      <w:r w:rsidRPr="00DC4063">
        <w:rPr>
          <w:sz w:val="28"/>
          <w:szCs w:val="28"/>
        </w:rPr>
        <w:t xml:space="preserve"> </w:t>
      </w:r>
      <w:r>
        <w:rPr>
          <w:sz w:val="28"/>
          <w:szCs w:val="28"/>
        </w:rPr>
        <w:t>Специалисты:</w:t>
      </w:r>
    </w:p>
    <w:p w:rsidR="006269FE" w:rsidRPr="00DC4063" w:rsidRDefault="006269FE" w:rsidP="00D760B1">
      <w:pPr>
        <w:widowControl w:val="0"/>
        <w:ind w:firstLine="567"/>
        <w:jc w:val="both"/>
        <w:rPr>
          <w:sz w:val="28"/>
          <w:szCs w:val="28"/>
        </w:rPr>
      </w:pPr>
      <w:r w:rsidRPr="00DC4063">
        <w:rPr>
          <w:sz w:val="28"/>
          <w:szCs w:val="28"/>
        </w:rPr>
        <w:t xml:space="preserve">11 </w:t>
      </w:r>
      <w:r>
        <w:rPr>
          <w:sz w:val="28"/>
          <w:szCs w:val="28"/>
        </w:rPr>
        <w:t>Специалисты, з</w:t>
      </w:r>
      <w:r w:rsidRPr="00DC4063">
        <w:rPr>
          <w:sz w:val="28"/>
          <w:szCs w:val="28"/>
        </w:rPr>
        <w:t>анят</w:t>
      </w:r>
      <w:r>
        <w:rPr>
          <w:sz w:val="28"/>
          <w:szCs w:val="28"/>
        </w:rPr>
        <w:t>ые</w:t>
      </w:r>
      <w:r w:rsidRPr="00DC4063">
        <w:rPr>
          <w:sz w:val="28"/>
          <w:szCs w:val="28"/>
        </w:rPr>
        <w:t xml:space="preserve"> в бизнесе и финансах</w:t>
      </w:r>
    </w:p>
    <w:p w:rsidR="006269FE" w:rsidRPr="00DC4063" w:rsidRDefault="006269FE" w:rsidP="00D760B1">
      <w:pPr>
        <w:widowControl w:val="0"/>
        <w:ind w:firstLine="567"/>
        <w:jc w:val="both"/>
        <w:rPr>
          <w:sz w:val="28"/>
          <w:szCs w:val="28"/>
        </w:rPr>
      </w:pPr>
      <w:r>
        <w:rPr>
          <w:sz w:val="28"/>
          <w:szCs w:val="28"/>
        </w:rPr>
        <w:t>Д)</w:t>
      </w:r>
      <w:r w:rsidRPr="00DC4063">
        <w:rPr>
          <w:sz w:val="28"/>
          <w:szCs w:val="28"/>
        </w:rPr>
        <w:t xml:space="preserve"> Администрация и административная поддержка</w:t>
      </w:r>
      <w:r>
        <w:rPr>
          <w:sz w:val="28"/>
          <w:szCs w:val="28"/>
        </w:rPr>
        <w:t>:</w:t>
      </w:r>
    </w:p>
    <w:p w:rsidR="006269FE" w:rsidRPr="00DC4063" w:rsidRDefault="006269FE" w:rsidP="00D760B1">
      <w:pPr>
        <w:widowControl w:val="0"/>
        <w:ind w:firstLine="567"/>
        <w:jc w:val="both"/>
        <w:rPr>
          <w:sz w:val="28"/>
          <w:szCs w:val="28"/>
        </w:rPr>
      </w:pPr>
      <w:r w:rsidRPr="00DC4063">
        <w:rPr>
          <w:sz w:val="28"/>
          <w:szCs w:val="28"/>
        </w:rPr>
        <w:t xml:space="preserve">12 Административный и финансовый надзор и административные </w:t>
      </w:r>
      <w:r>
        <w:rPr>
          <w:sz w:val="28"/>
          <w:szCs w:val="28"/>
        </w:rPr>
        <w:t>профессии</w:t>
      </w:r>
    </w:p>
    <w:p w:rsidR="006269FE" w:rsidRPr="00DC4063" w:rsidRDefault="006269FE" w:rsidP="00D760B1">
      <w:pPr>
        <w:widowControl w:val="0"/>
        <w:ind w:firstLine="567"/>
        <w:jc w:val="both"/>
        <w:rPr>
          <w:sz w:val="28"/>
          <w:szCs w:val="28"/>
        </w:rPr>
      </w:pPr>
      <w:r w:rsidRPr="00DC4063">
        <w:rPr>
          <w:sz w:val="28"/>
          <w:szCs w:val="28"/>
        </w:rPr>
        <w:t xml:space="preserve">14 </w:t>
      </w:r>
      <w:r>
        <w:rPr>
          <w:sz w:val="28"/>
          <w:szCs w:val="28"/>
        </w:rPr>
        <w:t>Вспомогательные офисные профессии</w:t>
      </w:r>
    </w:p>
    <w:p w:rsidR="006269FE" w:rsidRDefault="006269FE" w:rsidP="00D760B1">
      <w:pPr>
        <w:widowControl w:val="0"/>
        <w:ind w:firstLine="567"/>
        <w:jc w:val="both"/>
        <w:rPr>
          <w:sz w:val="28"/>
          <w:szCs w:val="28"/>
        </w:rPr>
      </w:pPr>
      <w:r w:rsidRPr="00DC4063">
        <w:rPr>
          <w:sz w:val="28"/>
          <w:szCs w:val="28"/>
        </w:rPr>
        <w:t>15 Распределение, отслеживание и планирование занятий по координации</w:t>
      </w:r>
    </w:p>
    <w:p w:rsidR="006269FE" w:rsidRDefault="006269FE" w:rsidP="00D760B1">
      <w:pPr>
        <w:widowControl w:val="0"/>
        <w:ind w:firstLine="567"/>
        <w:jc w:val="both"/>
        <w:rPr>
          <w:sz w:val="28"/>
          <w:szCs w:val="28"/>
        </w:rPr>
      </w:pPr>
      <w:r w:rsidRPr="002E202B">
        <w:rPr>
          <w:b/>
          <w:sz w:val="28"/>
          <w:szCs w:val="28"/>
        </w:rPr>
        <w:t>Бахрейн.</w:t>
      </w:r>
      <w:r>
        <w:rPr>
          <w:sz w:val="28"/>
          <w:szCs w:val="28"/>
        </w:rPr>
        <w:t xml:space="preserve"> </w:t>
      </w:r>
      <w:r w:rsidRPr="00FF48D7">
        <w:rPr>
          <w:sz w:val="28"/>
          <w:szCs w:val="28"/>
        </w:rPr>
        <w:t xml:space="preserve">Национальные профессиональные стандарты (NOS) </w:t>
      </w:r>
      <w:r w:rsidRPr="00FF48D7">
        <w:rPr>
          <w:sz w:val="28"/>
          <w:szCs w:val="28"/>
        </w:rPr>
        <w:lastRenderedPageBreak/>
        <w:t>описывают, какие компетенции (навыки, знания, отношения) необходимы отдельным людям для выполнения определенных профессиональных ролей или функций.</w:t>
      </w:r>
      <w:r>
        <w:rPr>
          <w:sz w:val="28"/>
          <w:szCs w:val="28"/>
        </w:rPr>
        <w:t xml:space="preserve"> Их основные критические функции таковы: </w:t>
      </w:r>
      <w:r w:rsidRPr="00FF48D7">
        <w:rPr>
          <w:sz w:val="28"/>
          <w:szCs w:val="28"/>
        </w:rPr>
        <w:t>они распространяются на всю страну</w:t>
      </w:r>
      <w:r>
        <w:rPr>
          <w:sz w:val="28"/>
          <w:szCs w:val="28"/>
        </w:rPr>
        <w:t xml:space="preserve">, </w:t>
      </w:r>
      <w:r w:rsidRPr="00FF48D7">
        <w:rPr>
          <w:sz w:val="28"/>
          <w:szCs w:val="28"/>
        </w:rPr>
        <w:t>они определяют ключевые функции, которые кто-</w:t>
      </w:r>
      <w:r>
        <w:rPr>
          <w:sz w:val="28"/>
          <w:szCs w:val="28"/>
        </w:rPr>
        <w:t>либо</w:t>
      </w:r>
      <w:r w:rsidRPr="00FF48D7">
        <w:rPr>
          <w:sz w:val="28"/>
          <w:szCs w:val="28"/>
        </w:rPr>
        <w:t xml:space="preserve"> должен уметь выполня</w:t>
      </w:r>
      <w:r>
        <w:rPr>
          <w:sz w:val="28"/>
          <w:szCs w:val="28"/>
        </w:rPr>
        <w:t xml:space="preserve">ть в профессиональном контексте, </w:t>
      </w:r>
      <w:r w:rsidRPr="00FF48D7">
        <w:rPr>
          <w:sz w:val="28"/>
          <w:szCs w:val="28"/>
        </w:rPr>
        <w:t>они определяют минимальные требования к компетентности, требуемые работодателями в Бахрейне</w:t>
      </w:r>
      <w:r w:rsidR="004C6709">
        <w:rPr>
          <w:rStyle w:val="ab"/>
          <w:sz w:val="28"/>
          <w:szCs w:val="28"/>
        </w:rPr>
        <w:footnoteReference w:id="4"/>
      </w:r>
      <w:r>
        <w:rPr>
          <w:sz w:val="28"/>
          <w:szCs w:val="28"/>
        </w:rPr>
        <w:t xml:space="preserve">. </w:t>
      </w:r>
      <w:r w:rsidRPr="00FF48D7">
        <w:rPr>
          <w:sz w:val="28"/>
          <w:szCs w:val="28"/>
        </w:rPr>
        <w:t>Национальные профессиональные стандарты</w:t>
      </w:r>
      <w:r>
        <w:rPr>
          <w:sz w:val="28"/>
          <w:szCs w:val="28"/>
        </w:rPr>
        <w:t xml:space="preserve"> Бахрейна включают следующие 10 отраслей, которые имеют принципиальное значение для экономики этого государства без деления фирм по их размеру (т.е. одинаково применимы для крупных, средних и малых фирм):</w:t>
      </w:r>
    </w:p>
    <w:p w:rsidR="006269FE" w:rsidRPr="00FF48D7" w:rsidRDefault="006269FE" w:rsidP="00D760B1">
      <w:pPr>
        <w:widowControl w:val="0"/>
        <w:ind w:firstLine="567"/>
        <w:jc w:val="both"/>
        <w:rPr>
          <w:sz w:val="28"/>
          <w:szCs w:val="28"/>
        </w:rPr>
      </w:pPr>
      <w:r w:rsidRPr="00FF48D7">
        <w:rPr>
          <w:sz w:val="28"/>
          <w:szCs w:val="28"/>
        </w:rPr>
        <w:t>1. Кондицион</w:t>
      </w:r>
      <w:r>
        <w:rPr>
          <w:sz w:val="28"/>
          <w:szCs w:val="28"/>
        </w:rPr>
        <w:t>ирование и охлаждение</w:t>
      </w:r>
    </w:p>
    <w:p w:rsidR="006269FE" w:rsidRPr="00FF48D7" w:rsidRDefault="006269FE" w:rsidP="00D760B1">
      <w:pPr>
        <w:widowControl w:val="0"/>
        <w:ind w:firstLine="567"/>
        <w:jc w:val="both"/>
        <w:rPr>
          <w:sz w:val="28"/>
          <w:szCs w:val="28"/>
        </w:rPr>
      </w:pPr>
      <w:r w:rsidRPr="00FF48D7">
        <w:rPr>
          <w:sz w:val="28"/>
          <w:szCs w:val="28"/>
        </w:rPr>
        <w:t>2. Автомобильная техника</w:t>
      </w:r>
    </w:p>
    <w:p w:rsidR="006269FE" w:rsidRPr="00FF48D7" w:rsidRDefault="006269FE" w:rsidP="00D760B1">
      <w:pPr>
        <w:widowControl w:val="0"/>
        <w:ind w:firstLine="567"/>
        <w:jc w:val="both"/>
        <w:rPr>
          <w:sz w:val="28"/>
          <w:szCs w:val="28"/>
        </w:rPr>
      </w:pPr>
      <w:r w:rsidRPr="00FF48D7">
        <w:rPr>
          <w:sz w:val="28"/>
          <w:szCs w:val="28"/>
        </w:rPr>
        <w:t>3. Строительство здани</w:t>
      </w:r>
      <w:r>
        <w:rPr>
          <w:sz w:val="28"/>
          <w:szCs w:val="28"/>
        </w:rPr>
        <w:t>й</w:t>
      </w:r>
    </w:p>
    <w:p w:rsidR="006269FE" w:rsidRPr="00FF48D7" w:rsidRDefault="006269FE" w:rsidP="00D760B1">
      <w:pPr>
        <w:widowControl w:val="0"/>
        <w:ind w:firstLine="567"/>
        <w:jc w:val="both"/>
        <w:rPr>
          <w:sz w:val="28"/>
          <w:szCs w:val="28"/>
        </w:rPr>
      </w:pPr>
      <w:r w:rsidRPr="00FF48D7">
        <w:rPr>
          <w:sz w:val="28"/>
          <w:szCs w:val="28"/>
        </w:rPr>
        <w:t>4. Электротехника / Электроника</w:t>
      </w:r>
    </w:p>
    <w:p w:rsidR="006269FE" w:rsidRPr="00FF48D7" w:rsidRDefault="006269FE" w:rsidP="00D760B1">
      <w:pPr>
        <w:widowControl w:val="0"/>
        <w:ind w:firstLine="567"/>
        <w:jc w:val="both"/>
        <w:rPr>
          <w:sz w:val="28"/>
          <w:szCs w:val="28"/>
        </w:rPr>
      </w:pPr>
      <w:r w:rsidRPr="00FF48D7">
        <w:rPr>
          <w:sz w:val="28"/>
          <w:szCs w:val="28"/>
        </w:rPr>
        <w:t>5. Банковско</w:t>
      </w:r>
      <w:r>
        <w:rPr>
          <w:sz w:val="28"/>
          <w:szCs w:val="28"/>
        </w:rPr>
        <w:t>е дело / Финансы / Администрирование</w:t>
      </w:r>
    </w:p>
    <w:p w:rsidR="006269FE" w:rsidRPr="00FF48D7" w:rsidRDefault="006269FE" w:rsidP="00D760B1">
      <w:pPr>
        <w:widowControl w:val="0"/>
        <w:ind w:firstLine="567"/>
        <w:jc w:val="both"/>
        <w:rPr>
          <w:sz w:val="28"/>
          <w:szCs w:val="28"/>
        </w:rPr>
      </w:pPr>
      <w:r w:rsidRPr="00FF48D7">
        <w:rPr>
          <w:sz w:val="28"/>
          <w:szCs w:val="28"/>
        </w:rPr>
        <w:t>6. Гостеприимство и туризм</w:t>
      </w:r>
    </w:p>
    <w:p w:rsidR="006269FE" w:rsidRPr="00FF48D7" w:rsidRDefault="006269FE" w:rsidP="00D760B1">
      <w:pPr>
        <w:widowControl w:val="0"/>
        <w:ind w:firstLine="567"/>
        <w:jc w:val="both"/>
        <w:rPr>
          <w:sz w:val="28"/>
          <w:szCs w:val="28"/>
        </w:rPr>
      </w:pPr>
      <w:r w:rsidRPr="00FF48D7">
        <w:rPr>
          <w:sz w:val="28"/>
          <w:szCs w:val="28"/>
        </w:rPr>
        <w:t>7. Здоровье и Красота</w:t>
      </w:r>
    </w:p>
    <w:p w:rsidR="006269FE" w:rsidRPr="00FF48D7" w:rsidRDefault="006269FE" w:rsidP="00D760B1">
      <w:pPr>
        <w:widowControl w:val="0"/>
        <w:ind w:firstLine="567"/>
        <w:jc w:val="both"/>
        <w:rPr>
          <w:sz w:val="28"/>
          <w:szCs w:val="28"/>
        </w:rPr>
      </w:pPr>
      <w:r w:rsidRPr="00FF48D7">
        <w:rPr>
          <w:sz w:val="28"/>
          <w:szCs w:val="28"/>
        </w:rPr>
        <w:t>8. Услуги ИКТ</w:t>
      </w:r>
    </w:p>
    <w:p w:rsidR="006269FE" w:rsidRPr="00FF48D7" w:rsidRDefault="006269FE" w:rsidP="00D760B1">
      <w:pPr>
        <w:widowControl w:val="0"/>
        <w:ind w:firstLine="567"/>
        <w:jc w:val="both"/>
        <w:rPr>
          <w:sz w:val="28"/>
          <w:szCs w:val="28"/>
        </w:rPr>
      </w:pPr>
      <w:r w:rsidRPr="00FF48D7">
        <w:rPr>
          <w:sz w:val="28"/>
          <w:szCs w:val="28"/>
        </w:rPr>
        <w:t>9. Машиностроение</w:t>
      </w:r>
    </w:p>
    <w:p w:rsidR="006269FE" w:rsidRDefault="006269FE" w:rsidP="00D760B1">
      <w:pPr>
        <w:widowControl w:val="0"/>
        <w:ind w:firstLine="567"/>
        <w:jc w:val="both"/>
        <w:rPr>
          <w:sz w:val="28"/>
          <w:szCs w:val="28"/>
        </w:rPr>
      </w:pPr>
      <w:r w:rsidRPr="00FF48D7">
        <w:rPr>
          <w:sz w:val="28"/>
          <w:szCs w:val="28"/>
        </w:rPr>
        <w:t>10. Розничная торговля и продажи</w:t>
      </w:r>
    </w:p>
    <w:p w:rsidR="006269FE" w:rsidRDefault="006269FE" w:rsidP="00D760B1">
      <w:pPr>
        <w:widowControl w:val="0"/>
        <w:ind w:firstLine="567"/>
        <w:jc w:val="both"/>
        <w:rPr>
          <w:sz w:val="28"/>
          <w:szCs w:val="28"/>
        </w:rPr>
      </w:pPr>
      <w:r>
        <w:rPr>
          <w:sz w:val="28"/>
          <w:szCs w:val="28"/>
        </w:rPr>
        <w:t>В Бахрейне система национальных стандартов строится на основе десятиступенчатой системы профессий:</w:t>
      </w:r>
    </w:p>
    <w:p w:rsidR="006269FE" w:rsidRDefault="006269FE" w:rsidP="00D760B1">
      <w:pPr>
        <w:pStyle w:val="a4"/>
        <w:widowControl w:val="0"/>
        <w:numPr>
          <w:ilvl w:val="0"/>
          <w:numId w:val="30"/>
        </w:numPr>
        <w:tabs>
          <w:tab w:val="left" w:pos="1134"/>
        </w:tabs>
        <w:ind w:left="0" w:firstLine="567"/>
        <w:jc w:val="both"/>
        <w:rPr>
          <w:sz w:val="28"/>
          <w:szCs w:val="28"/>
        </w:rPr>
      </w:pPr>
      <w:r>
        <w:rPr>
          <w:sz w:val="28"/>
          <w:szCs w:val="28"/>
        </w:rPr>
        <w:t>1-2 уровни – не требуют образования;</w:t>
      </w:r>
    </w:p>
    <w:p w:rsidR="006269FE" w:rsidRDefault="006269FE" w:rsidP="00D760B1">
      <w:pPr>
        <w:pStyle w:val="a4"/>
        <w:widowControl w:val="0"/>
        <w:numPr>
          <w:ilvl w:val="0"/>
          <w:numId w:val="30"/>
        </w:numPr>
        <w:tabs>
          <w:tab w:val="left" w:pos="1134"/>
        </w:tabs>
        <w:ind w:left="0" w:firstLine="567"/>
        <w:jc w:val="both"/>
        <w:rPr>
          <w:sz w:val="28"/>
          <w:szCs w:val="28"/>
        </w:rPr>
      </w:pPr>
      <w:r>
        <w:rPr>
          <w:sz w:val="28"/>
          <w:szCs w:val="28"/>
        </w:rPr>
        <w:t>3-5 уровни – требуют общее среднее образование;</w:t>
      </w:r>
    </w:p>
    <w:p w:rsidR="006269FE" w:rsidRDefault="006269FE" w:rsidP="00D760B1">
      <w:pPr>
        <w:pStyle w:val="a4"/>
        <w:widowControl w:val="0"/>
        <w:numPr>
          <w:ilvl w:val="0"/>
          <w:numId w:val="30"/>
        </w:numPr>
        <w:tabs>
          <w:tab w:val="left" w:pos="1134"/>
        </w:tabs>
        <w:ind w:left="0" w:firstLine="567"/>
        <w:jc w:val="both"/>
        <w:rPr>
          <w:sz w:val="28"/>
          <w:szCs w:val="28"/>
        </w:rPr>
      </w:pPr>
      <w:r>
        <w:rPr>
          <w:sz w:val="28"/>
          <w:szCs w:val="28"/>
        </w:rPr>
        <w:t>6-7 уровни – начальное и среднее профессиональное образование;</w:t>
      </w:r>
    </w:p>
    <w:p w:rsidR="006269FE" w:rsidRPr="00FF48D7" w:rsidRDefault="006269FE" w:rsidP="00D760B1">
      <w:pPr>
        <w:pStyle w:val="a4"/>
        <w:widowControl w:val="0"/>
        <w:numPr>
          <w:ilvl w:val="0"/>
          <w:numId w:val="30"/>
        </w:numPr>
        <w:tabs>
          <w:tab w:val="left" w:pos="1134"/>
        </w:tabs>
        <w:ind w:left="0" w:firstLine="567"/>
        <w:jc w:val="both"/>
        <w:rPr>
          <w:sz w:val="28"/>
          <w:szCs w:val="28"/>
        </w:rPr>
      </w:pPr>
      <w:r>
        <w:rPr>
          <w:sz w:val="28"/>
          <w:szCs w:val="28"/>
        </w:rPr>
        <w:t xml:space="preserve">8-10 уровни – соответственно, требуют дипломов бакалавра, магистра и доктора </w:t>
      </w:r>
      <w:r>
        <w:rPr>
          <w:sz w:val="28"/>
          <w:szCs w:val="28"/>
          <w:lang w:val="en-US"/>
        </w:rPr>
        <w:t>PhD</w:t>
      </w:r>
      <w:r w:rsidRPr="00FF48D7">
        <w:rPr>
          <w:sz w:val="28"/>
          <w:szCs w:val="28"/>
        </w:rPr>
        <w:t>.</w:t>
      </w:r>
    </w:p>
    <w:p w:rsidR="006269FE" w:rsidRPr="00206AD4" w:rsidRDefault="006269FE" w:rsidP="00D760B1">
      <w:pPr>
        <w:widowControl w:val="0"/>
        <w:ind w:firstLine="567"/>
        <w:jc w:val="both"/>
        <w:rPr>
          <w:sz w:val="28"/>
          <w:szCs w:val="28"/>
        </w:rPr>
      </w:pPr>
      <w:r w:rsidRPr="00206AD4">
        <w:rPr>
          <w:b/>
          <w:sz w:val="28"/>
          <w:szCs w:val="28"/>
        </w:rPr>
        <w:t>Индия.</w:t>
      </w:r>
      <w:r>
        <w:rPr>
          <w:sz w:val="28"/>
          <w:szCs w:val="28"/>
        </w:rPr>
        <w:t xml:space="preserve"> </w:t>
      </w:r>
      <w:r w:rsidRPr="00206AD4">
        <w:rPr>
          <w:sz w:val="28"/>
          <w:szCs w:val="28"/>
        </w:rPr>
        <w:t>Национальные профессиональные стандарты (NOS) определяют стандарт производительности, которого человек должен достичь при выполнении функции на рабочем месте, вместе со знаниями и пониманием, которые ему необходимы для последовательного соответствия стандарту.</w:t>
      </w:r>
      <w:r>
        <w:rPr>
          <w:sz w:val="28"/>
          <w:szCs w:val="28"/>
        </w:rPr>
        <w:t xml:space="preserve"> </w:t>
      </w:r>
      <w:r w:rsidRPr="00206AD4">
        <w:rPr>
          <w:sz w:val="28"/>
          <w:szCs w:val="28"/>
        </w:rPr>
        <w:t>Каждый NOS определяет одну ключевую функцию в рабочей роли. Каждый NOS должен быть кратким и читаемым документом, обычно состоящим не более чем из пяти или шести страниц (некоторые из них только одна или две). В своей основной форме NOS описывает функции, стандарты производительности и знания / понимание</w:t>
      </w:r>
      <w:r>
        <w:rPr>
          <w:rStyle w:val="ab"/>
          <w:sz w:val="28"/>
          <w:szCs w:val="28"/>
        </w:rPr>
        <w:footnoteReference w:id="5"/>
      </w:r>
      <w:r w:rsidRPr="00206AD4">
        <w:rPr>
          <w:sz w:val="28"/>
          <w:szCs w:val="28"/>
        </w:rPr>
        <w:t>.</w:t>
      </w:r>
    </w:p>
    <w:p w:rsidR="006269FE" w:rsidRDefault="006269FE" w:rsidP="00D760B1">
      <w:pPr>
        <w:widowControl w:val="0"/>
        <w:ind w:firstLine="567"/>
        <w:jc w:val="both"/>
        <w:rPr>
          <w:sz w:val="28"/>
          <w:szCs w:val="28"/>
        </w:rPr>
      </w:pPr>
      <w:r w:rsidRPr="00206AD4">
        <w:rPr>
          <w:sz w:val="28"/>
          <w:szCs w:val="28"/>
        </w:rPr>
        <w:t xml:space="preserve">NOS устанавливаются работодателями (через их </w:t>
      </w:r>
      <w:r>
        <w:rPr>
          <w:sz w:val="28"/>
          <w:szCs w:val="28"/>
        </w:rPr>
        <w:t>профессиональные советы при ассоциациях</w:t>
      </w:r>
      <w:r w:rsidRPr="00206AD4">
        <w:rPr>
          <w:sz w:val="28"/>
          <w:szCs w:val="28"/>
        </w:rPr>
        <w:t xml:space="preserve">). Квалификационный пакет (QP) </w:t>
      </w:r>
      <w:r>
        <w:rPr>
          <w:sz w:val="28"/>
          <w:szCs w:val="28"/>
        </w:rPr>
        <w:t>–</w:t>
      </w:r>
      <w:r w:rsidRPr="00206AD4">
        <w:rPr>
          <w:sz w:val="28"/>
          <w:szCs w:val="28"/>
        </w:rPr>
        <w:t xml:space="preserve"> это набор NOS, привязанных к рабочей роли. QP доступен для каждой должности в каждой отрасли промышленности. Они приводят как к созданию учебного плана и оценки. Таким образом, Национальная квалификационная структура </w:t>
      </w:r>
      <w:r w:rsidRPr="00206AD4">
        <w:rPr>
          <w:sz w:val="28"/>
          <w:szCs w:val="28"/>
        </w:rPr>
        <w:lastRenderedPageBreak/>
        <w:t xml:space="preserve">квалификаций (NSQF) теоретически позволяет проводить обучение на основе компетенций для каждой должности в промышленности. Все </w:t>
      </w:r>
      <w:r>
        <w:rPr>
          <w:sz w:val="28"/>
          <w:szCs w:val="28"/>
        </w:rPr>
        <w:t xml:space="preserve">текущие профессиональные курсы </w:t>
      </w:r>
      <w:r w:rsidRPr="00206AD4">
        <w:rPr>
          <w:sz w:val="28"/>
          <w:szCs w:val="28"/>
        </w:rPr>
        <w:t>или аналогичные профессиональные курсы в школах, колледжах и политехнических учебных заведениях, могут быть согласованы с рабочими ролями на определенных уровнях NSQF.</w:t>
      </w:r>
    </w:p>
    <w:p w:rsidR="006269FE" w:rsidRDefault="006269FE" w:rsidP="00D760B1">
      <w:pPr>
        <w:widowControl w:val="0"/>
        <w:ind w:firstLine="567"/>
        <w:jc w:val="both"/>
        <w:rPr>
          <w:sz w:val="28"/>
          <w:szCs w:val="28"/>
        </w:rPr>
      </w:pPr>
      <w:r>
        <w:rPr>
          <w:sz w:val="28"/>
          <w:szCs w:val="28"/>
        </w:rPr>
        <w:t xml:space="preserve">Все разработанные в Индии национальные профессиональные стандарты применяются безотносительно отрасли, размера предприятия или занимаемой работником должности. Основная цель стандарта, как и в Великобритании, – стандартизировать конкретные навык работника, например, «умение сортировать отходы производства», «умение работать с приложением </w:t>
      </w:r>
      <w:r w:rsidR="00E21D52">
        <w:rPr>
          <w:sz w:val="28"/>
          <w:szCs w:val="28"/>
        </w:rPr>
        <w:t>«</w:t>
      </w:r>
      <w:r>
        <w:rPr>
          <w:sz w:val="28"/>
          <w:szCs w:val="28"/>
          <w:lang w:val="en-US"/>
        </w:rPr>
        <w:t>MS</w:t>
      </w:r>
      <w:r w:rsidRPr="00206AD4">
        <w:rPr>
          <w:sz w:val="28"/>
          <w:szCs w:val="28"/>
        </w:rPr>
        <w:t xml:space="preserve"> </w:t>
      </w:r>
      <w:r>
        <w:rPr>
          <w:sz w:val="28"/>
          <w:szCs w:val="28"/>
          <w:lang w:val="en-US"/>
        </w:rPr>
        <w:t>Word</w:t>
      </w:r>
      <w:r>
        <w:rPr>
          <w:sz w:val="28"/>
          <w:szCs w:val="28"/>
        </w:rPr>
        <w:t>»</w:t>
      </w:r>
      <w:r w:rsidRPr="00206AD4">
        <w:rPr>
          <w:sz w:val="28"/>
          <w:szCs w:val="28"/>
        </w:rPr>
        <w:t xml:space="preserve"> </w:t>
      </w:r>
      <w:r>
        <w:rPr>
          <w:sz w:val="28"/>
          <w:szCs w:val="28"/>
        </w:rPr>
        <w:t xml:space="preserve">и т.д. </w:t>
      </w:r>
    </w:p>
    <w:p w:rsidR="006269FE" w:rsidRPr="00206AD4" w:rsidRDefault="006269FE" w:rsidP="00D760B1">
      <w:pPr>
        <w:widowControl w:val="0"/>
        <w:ind w:firstLine="567"/>
        <w:jc w:val="both"/>
        <w:rPr>
          <w:sz w:val="28"/>
          <w:szCs w:val="28"/>
        </w:rPr>
      </w:pPr>
      <w:r>
        <w:rPr>
          <w:sz w:val="28"/>
          <w:szCs w:val="28"/>
        </w:rPr>
        <w:t>Комбинация указанных стандартизированных навыков образует стандарт конкретной профессии. Однако, так происходит только для профессий до 4 уровня включительно, которые не требуют специального образования. Для профессий 5 и более уровней определяющую роль играет силлабус образовательной программы колледжа или университета.</w:t>
      </w:r>
    </w:p>
    <w:p w:rsidR="001D7C6F" w:rsidRDefault="001D7C6F" w:rsidP="00D760B1">
      <w:pPr>
        <w:widowControl w:val="0"/>
        <w:tabs>
          <w:tab w:val="left" w:pos="1134"/>
        </w:tabs>
        <w:ind w:firstLine="567"/>
        <w:jc w:val="both"/>
        <w:rPr>
          <w:sz w:val="28"/>
          <w:szCs w:val="28"/>
        </w:rPr>
      </w:pPr>
    </w:p>
    <w:p w:rsidR="001D7C6F" w:rsidRPr="006269FE" w:rsidRDefault="001D7C6F" w:rsidP="00D760B1">
      <w:pPr>
        <w:widowControl w:val="0"/>
        <w:tabs>
          <w:tab w:val="left" w:pos="1134"/>
        </w:tabs>
        <w:ind w:firstLine="567"/>
        <w:jc w:val="both"/>
        <w:rPr>
          <w:b/>
          <w:sz w:val="28"/>
          <w:szCs w:val="28"/>
        </w:rPr>
      </w:pPr>
      <w:r w:rsidRPr="006269FE">
        <w:rPr>
          <w:b/>
          <w:sz w:val="28"/>
          <w:szCs w:val="28"/>
        </w:rPr>
        <w:t>4.2 Требования, предъявляемые к квалификациям в зарубежной практике</w:t>
      </w:r>
    </w:p>
    <w:p w:rsidR="006269FE" w:rsidRPr="006269FE" w:rsidRDefault="006269FE" w:rsidP="00D760B1">
      <w:pPr>
        <w:widowControl w:val="0"/>
        <w:tabs>
          <w:tab w:val="left" w:pos="1134"/>
        </w:tabs>
        <w:ind w:firstLine="567"/>
        <w:jc w:val="both"/>
        <w:rPr>
          <w:b/>
          <w:sz w:val="28"/>
          <w:szCs w:val="28"/>
        </w:rPr>
      </w:pPr>
    </w:p>
    <w:p w:rsidR="006269FE" w:rsidRDefault="006269FE" w:rsidP="00D760B1">
      <w:pPr>
        <w:widowControl w:val="0"/>
        <w:ind w:firstLine="567"/>
        <w:jc w:val="both"/>
        <w:rPr>
          <w:sz w:val="28"/>
          <w:szCs w:val="28"/>
        </w:rPr>
      </w:pPr>
      <w:r>
        <w:rPr>
          <w:sz w:val="28"/>
          <w:szCs w:val="28"/>
        </w:rPr>
        <w:t>Приведем отдельные примеры требований к квалификации работников, занятых профессиями, относимых в Казахстане к разряду сквозных для малого и среднего бизнеса.</w:t>
      </w:r>
    </w:p>
    <w:p w:rsidR="006269FE" w:rsidRDefault="006269FE" w:rsidP="00D760B1">
      <w:pPr>
        <w:widowControl w:val="0"/>
        <w:ind w:firstLine="567"/>
        <w:jc w:val="both"/>
        <w:rPr>
          <w:sz w:val="28"/>
          <w:szCs w:val="28"/>
        </w:rPr>
      </w:pPr>
      <w:r>
        <w:rPr>
          <w:sz w:val="28"/>
          <w:szCs w:val="28"/>
        </w:rPr>
        <w:t>Например, канадский Национальный стандарт «Управление бизнес-технологиями»</w:t>
      </w:r>
      <w:r>
        <w:rPr>
          <w:rStyle w:val="ab"/>
          <w:sz w:val="28"/>
          <w:szCs w:val="28"/>
        </w:rPr>
        <w:footnoteReference w:id="6"/>
      </w:r>
      <w:r>
        <w:rPr>
          <w:sz w:val="28"/>
          <w:szCs w:val="28"/>
        </w:rPr>
        <w:t xml:space="preserve">. В этом стандарте даны минимально-необходимые требования к различного рода управленцам в сфере бизнеса и управления без деления по отраслевой принадлежности их дальнейшей работы. То есть, единые минимальные требования применяются конкретно к </w:t>
      </w:r>
      <w:r w:rsidRPr="00A906A0">
        <w:rPr>
          <w:i/>
          <w:sz w:val="28"/>
          <w:szCs w:val="28"/>
        </w:rPr>
        <w:t>проектному менеджеру</w:t>
      </w:r>
      <w:r>
        <w:rPr>
          <w:sz w:val="28"/>
          <w:szCs w:val="28"/>
        </w:rPr>
        <w:t xml:space="preserve"> минимальной квалификации без учета особенностей той сферы в которой он будет работать. Приведем ниже выписку из описания профессии:</w:t>
      </w:r>
    </w:p>
    <w:p w:rsidR="006269FE" w:rsidRPr="00255D21" w:rsidRDefault="006269FE" w:rsidP="00D760B1">
      <w:pPr>
        <w:widowControl w:val="0"/>
        <w:ind w:firstLine="567"/>
        <w:jc w:val="both"/>
        <w:rPr>
          <w:sz w:val="28"/>
          <w:szCs w:val="28"/>
        </w:rPr>
      </w:pPr>
      <w:r>
        <w:rPr>
          <w:sz w:val="28"/>
          <w:szCs w:val="28"/>
        </w:rPr>
        <w:t>«</w:t>
      </w:r>
      <w:r w:rsidRPr="00255D21">
        <w:rPr>
          <w:sz w:val="28"/>
          <w:szCs w:val="28"/>
        </w:rPr>
        <w:t xml:space="preserve">Основная роль </w:t>
      </w:r>
      <w:r>
        <w:rPr>
          <w:sz w:val="28"/>
          <w:szCs w:val="28"/>
        </w:rPr>
        <w:t>проектного менеджера</w:t>
      </w:r>
      <w:r w:rsidRPr="00255D21">
        <w:rPr>
          <w:sz w:val="28"/>
          <w:szCs w:val="28"/>
        </w:rPr>
        <w:t xml:space="preserve"> </w:t>
      </w:r>
      <w:r>
        <w:rPr>
          <w:sz w:val="28"/>
          <w:szCs w:val="28"/>
        </w:rPr>
        <w:t>–</w:t>
      </w:r>
      <w:r w:rsidRPr="00255D21">
        <w:rPr>
          <w:sz w:val="28"/>
          <w:szCs w:val="28"/>
        </w:rPr>
        <w:t xml:space="preserve"> это работа с другими отделами для успешного вывода нового продукта на рынок или для переосмысления существующего продукта для рынка. Менеджер по инновациям в продуктах обычно работает в области разработки новых продуктов и сотрудничает с отделом маркетинга, управления цепочками поставок и разработки продуктов, чтобы определить и усовершенствовать продукты этой компании и успешно вывести их на рынок</w:t>
      </w:r>
      <w:r>
        <w:rPr>
          <w:sz w:val="28"/>
          <w:szCs w:val="28"/>
        </w:rPr>
        <w:t>»</w:t>
      </w:r>
      <w:r w:rsidRPr="00255D21">
        <w:rPr>
          <w:sz w:val="28"/>
          <w:szCs w:val="28"/>
        </w:rPr>
        <w:t>.</w:t>
      </w:r>
    </w:p>
    <w:p w:rsidR="006269FE" w:rsidRDefault="006269FE" w:rsidP="00D760B1">
      <w:pPr>
        <w:widowControl w:val="0"/>
        <w:ind w:firstLine="567"/>
        <w:jc w:val="both"/>
        <w:rPr>
          <w:sz w:val="28"/>
          <w:szCs w:val="28"/>
        </w:rPr>
      </w:pPr>
      <w:r>
        <w:rPr>
          <w:sz w:val="28"/>
          <w:szCs w:val="28"/>
        </w:rPr>
        <w:t>Требования к такому менеджеру таковы:</w:t>
      </w:r>
    </w:p>
    <w:p w:rsidR="006269FE" w:rsidRPr="00255D21" w:rsidRDefault="006269FE" w:rsidP="00D760B1">
      <w:pPr>
        <w:widowControl w:val="0"/>
        <w:ind w:firstLine="567"/>
        <w:jc w:val="both"/>
        <w:rPr>
          <w:sz w:val="28"/>
          <w:szCs w:val="28"/>
        </w:rPr>
      </w:pPr>
      <w:r>
        <w:rPr>
          <w:sz w:val="28"/>
          <w:szCs w:val="28"/>
        </w:rPr>
        <w:t xml:space="preserve">А) </w:t>
      </w:r>
      <w:r w:rsidRPr="00D873F5">
        <w:rPr>
          <w:i/>
          <w:sz w:val="28"/>
          <w:szCs w:val="28"/>
        </w:rPr>
        <w:t>Образование</w:t>
      </w:r>
      <w:r w:rsidRPr="00255D21">
        <w:rPr>
          <w:sz w:val="28"/>
          <w:szCs w:val="28"/>
        </w:rPr>
        <w:t>. Завершение послешкольного образования в любой из следующих областей: разработка программного обеспечения, информатика, бизнес-администрирование, маркетинг, математика, коммерция или инженерия.</w:t>
      </w:r>
      <w:r>
        <w:rPr>
          <w:sz w:val="28"/>
          <w:szCs w:val="28"/>
        </w:rPr>
        <w:t xml:space="preserve"> Могут быть в качестве исключения рассмотрены и</w:t>
      </w:r>
      <w:r w:rsidRPr="00255D21">
        <w:rPr>
          <w:sz w:val="28"/>
          <w:szCs w:val="28"/>
        </w:rPr>
        <w:t xml:space="preserve"> другие научные факультеты (в зависимости от продукта и отрасли).</w:t>
      </w:r>
    </w:p>
    <w:p w:rsidR="006269FE" w:rsidRPr="00255D21" w:rsidRDefault="006269FE" w:rsidP="00D760B1">
      <w:pPr>
        <w:widowControl w:val="0"/>
        <w:ind w:firstLine="567"/>
        <w:jc w:val="both"/>
        <w:rPr>
          <w:sz w:val="28"/>
          <w:szCs w:val="28"/>
        </w:rPr>
      </w:pPr>
      <w:r>
        <w:rPr>
          <w:sz w:val="28"/>
          <w:szCs w:val="28"/>
        </w:rPr>
        <w:lastRenderedPageBreak/>
        <w:t xml:space="preserve">Б) </w:t>
      </w:r>
      <w:r w:rsidRPr="00D873F5">
        <w:rPr>
          <w:i/>
          <w:sz w:val="28"/>
          <w:szCs w:val="28"/>
        </w:rPr>
        <w:t>Повышение квалификации</w:t>
      </w:r>
      <w:r w:rsidRPr="00255D21">
        <w:rPr>
          <w:sz w:val="28"/>
          <w:szCs w:val="28"/>
        </w:rPr>
        <w:t xml:space="preserve">. </w:t>
      </w:r>
      <w:r>
        <w:rPr>
          <w:sz w:val="28"/>
          <w:szCs w:val="28"/>
        </w:rPr>
        <w:t>Проектный менеджер</w:t>
      </w:r>
      <w:r w:rsidRPr="00255D21">
        <w:rPr>
          <w:sz w:val="28"/>
          <w:szCs w:val="28"/>
        </w:rPr>
        <w:t xml:space="preserve"> может потребовать обучения на рабочем месте и некоторого обучения управлению проектами, но обычно организации требуют, чтобы у человека уже были обязательные навыки, знания, опыт работы и / или обучение.</w:t>
      </w:r>
    </w:p>
    <w:p w:rsidR="006269FE" w:rsidRDefault="006269FE" w:rsidP="00D760B1">
      <w:pPr>
        <w:widowControl w:val="0"/>
        <w:ind w:firstLine="567"/>
        <w:jc w:val="both"/>
        <w:rPr>
          <w:sz w:val="28"/>
          <w:szCs w:val="28"/>
        </w:rPr>
      </w:pPr>
      <w:r>
        <w:rPr>
          <w:sz w:val="28"/>
          <w:szCs w:val="28"/>
        </w:rPr>
        <w:t xml:space="preserve">В) </w:t>
      </w:r>
      <w:r w:rsidRPr="00D873F5">
        <w:rPr>
          <w:i/>
          <w:sz w:val="28"/>
          <w:szCs w:val="28"/>
        </w:rPr>
        <w:t>Опыт работы</w:t>
      </w:r>
      <w:r>
        <w:rPr>
          <w:sz w:val="28"/>
          <w:szCs w:val="28"/>
        </w:rPr>
        <w:t>.</w:t>
      </w:r>
      <w:r w:rsidRPr="00255D21">
        <w:rPr>
          <w:sz w:val="28"/>
          <w:szCs w:val="28"/>
        </w:rPr>
        <w:t xml:space="preserve"> </w:t>
      </w:r>
      <w:r>
        <w:rPr>
          <w:sz w:val="28"/>
          <w:szCs w:val="28"/>
        </w:rPr>
        <w:t>Проектному менеджеру</w:t>
      </w:r>
      <w:r w:rsidRPr="00255D21">
        <w:rPr>
          <w:sz w:val="28"/>
          <w:szCs w:val="28"/>
        </w:rPr>
        <w:t xml:space="preserve"> может потребоваться несколько лет опыта в разработке схемы продукта, управлении проектами, техническом управлении проектами, создании / оценке бизнес-кейсов, управлении функциями, сборе требований и использовании анализа конкурентов и других данных, доступных для улучшения существующих функций и функций продукта.</w:t>
      </w:r>
    </w:p>
    <w:p w:rsidR="006269FE" w:rsidRDefault="006269FE" w:rsidP="00D760B1">
      <w:pPr>
        <w:widowControl w:val="0"/>
        <w:ind w:firstLine="567"/>
        <w:jc w:val="both"/>
        <w:rPr>
          <w:sz w:val="28"/>
          <w:szCs w:val="28"/>
        </w:rPr>
      </w:pPr>
      <w:r>
        <w:rPr>
          <w:sz w:val="28"/>
          <w:szCs w:val="28"/>
        </w:rPr>
        <w:t xml:space="preserve">В британском классификаторе профессий применительно к сфере </w:t>
      </w:r>
      <w:r w:rsidRPr="00A906A0">
        <w:rPr>
          <w:i/>
          <w:sz w:val="28"/>
          <w:szCs w:val="28"/>
        </w:rPr>
        <w:t>«Управление и бизнес-консалтинг»</w:t>
      </w:r>
      <w:r>
        <w:rPr>
          <w:rStyle w:val="ab"/>
          <w:sz w:val="28"/>
          <w:szCs w:val="28"/>
        </w:rPr>
        <w:footnoteReference w:id="7"/>
      </w:r>
      <w:r>
        <w:rPr>
          <w:sz w:val="28"/>
          <w:szCs w:val="28"/>
        </w:rPr>
        <w:t xml:space="preserve"> существует всего 11 национальных профессиональных стандартов, описывающих отдельные навыки, которые, тем не менее, могут быть применены в профессиях 55 профессиональных полей деятельности!</w:t>
      </w:r>
    </w:p>
    <w:p w:rsidR="006269FE" w:rsidRDefault="006269FE" w:rsidP="00D760B1">
      <w:pPr>
        <w:widowControl w:val="0"/>
        <w:ind w:firstLine="567"/>
        <w:jc w:val="both"/>
        <w:rPr>
          <w:sz w:val="28"/>
          <w:szCs w:val="28"/>
        </w:rPr>
      </w:pPr>
      <w:r>
        <w:rPr>
          <w:sz w:val="28"/>
          <w:szCs w:val="28"/>
        </w:rPr>
        <w:t>К числу этих навыков относятся следующие:</w:t>
      </w:r>
    </w:p>
    <w:p w:rsidR="006269FE" w:rsidRPr="009553D8" w:rsidRDefault="006269FE" w:rsidP="00D760B1">
      <w:pPr>
        <w:pStyle w:val="a4"/>
        <w:widowControl w:val="0"/>
        <w:numPr>
          <w:ilvl w:val="0"/>
          <w:numId w:val="31"/>
        </w:numPr>
        <w:tabs>
          <w:tab w:val="left" w:pos="1134"/>
        </w:tabs>
        <w:ind w:left="0" w:firstLine="567"/>
        <w:jc w:val="both"/>
        <w:rPr>
          <w:sz w:val="28"/>
          <w:szCs w:val="28"/>
        </w:rPr>
      </w:pPr>
      <w:r w:rsidRPr="009553D8">
        <w:rPr>
          <w:sz w:val="28"/>
          <w:szCs w:val="28"/>
        </w:rPr>
        <w:t>Установить и развивать отношения с потенциальными клиентами</w:t>
      </w:r>
      <w:r>
        <w:rPr>
          <w:sz w:val="28"/>
          <w:szCs w:val="28"/>
        </w:rPr>
        <w:t>.</w:t>
      </w:r>
    </w:p>
    <w:p w:rsidR="006269FE" w:rsidRPr="009553D8" w:rsidRDefault="006269FE" w:rsidP="00D760B1">
      <w:pPr>
        <w:pStyle w:val="a4"/>
        <w:widowControl w:val="0"/>
        <w:numPr>
          <w:ilvl w:val="0"/>
          <w:numId w:val="31"/>
        </w:numPr>
        <w:tabs>
          <w:tab w:val="left" w:pos="1134"/>
        </w:tabs>
        <w:ind w:left="0" w:firstLine="567"/>
        <w:jc w:val="both"/>
        <w:rPr>
          <w:sz w:val="28"/>
          <w:szCs w:val="28"/>
        </w:rPr>
      </w:pPr>
      <w:r w:rsidRPr="009553D8">
        <w:rPr>
          <w:sz w:val="28"/>
          <w:szCs w:val="28"/>
        </w:rPr>
        <w:t>Работать с клиентом для подготовки и продвижения бизнес-обоснования для решений</w:t>
      </w:r>
      <w:r>
        <w:rPr>
          <w:sz w:val="28"/>
          <w:szCs w:val="28"/>
        </w:rPr>
        <w:t>.</w:t>
      </w:r>
    </w:p>
    <w:p w:rsidR="006269FE" w:rsidRPr="009553D8" w:rsidRDefault="006269FE" w:rsidP="00D760B1">
      <w:pPr>
        <w:pStyle w:val="a4"/>
        <w:widowControl w:val="0"/>
        <w:numPr>
          <w:ilvl w:val="0"/>
          <w:numId w:val="31"/>
        </w:numPr>
        <w:tabs>
          <w:tab w:val="left" w:pos="1134"/>
        </w:tabs>
        <w:ind w:left="0" w:firstLine="567"/>
        <w:jc w:val="both"/>
        <w:rPr>
          <w:sz w:val="28"/>
          <w:szCs w:val="28"/>
        </w:rPr>
      </w:pPr>
      <w:r w:rsidRPr="009553D8">
        <w:rPr>
          <w:sz w:val="28"/>
          <w:szCs w:val="28"/>
        </w:rPr>
        <w:t>Работа с клиентом для планирования внедрения решений</w:t>
      </w:r>
      <w:r>
        <w:rPr>
          <w:sz w:val="28"/>
          <w:szCs w:val="28"/>
        </w:rPr>
        <w:t>.</w:t>
      </w:r>
    </w:p>
    <w:p w:rsidR="006269FE" w:rsidRPr="009553D8" w:rsidRDefault="006269FE" w:rsidP="00D760B1">
      <w:pPr>
        <w:pStyle w:val="a4"/>
        <w:widowControl w:val="0"/>
        <w:numPr>
          <w:ilvl w:val="0"/>
          <w:numId w:val="31"/>
        </w:numPr>
        <w:tabs>
          <w:tab w:val="left" w:pos="1134"/>
        </w:tabs>
        <w:ind w:left="0" w:firstLine="567"/>
        <w:jc w:val="both"/>
        <w:rPr>
          <w:sz w:val="28"/>
          <w:szCs w:val="28"/>
        </w:rPr>
      </w:pPr>
      <w:r w:rsidRPr="009553D8">
        <w:rPr>
          <w:sz w:val="28"/>
          <w:szCs w:val="28"/>
        </w:rPr>
        <w:t>Развивать и поддерживать отношения с коллегами и заинтересованными сторонами</w:t>
      </w:r>
      <w:r>
        <w:rPr>
          <w:sz w:val="28"/>
          <w:szCs w:val="28"/>
        </w:rPr>
        <w:t>.</w:t>
      </w:r>
    </w:p>
    <w:p w:rsidR="006269FE" w:rsidRPr="009553D8" w:rsidRDefault="006269FE" w:rsidP="00D760B1">
      <w:pPr>
        <w:pStyle w:val="a4"/>
        <w:widowControl w:val="0"/>
        <w:numPr>
          <w:ilvl w:val="0"/>
          <w:numId w:val="31"/>
        </w:numPr>
        <w:tabs>
          <w:tab w:val="left" w:pos="1134"/>
        </w:tabs>
        <w:ind w:left="0" w:firstLine="567"/>
        <w:jc w:val="both"/>
        <w:rPr>
          <w:sz w:val="28"/>
          <w:szCs w:val="28"/>
        </w:rPr>
      </w:pPr>
      <w:r w:rsidRPr="009553D8">
        <w:rPr>
          <w:sz w:val="28"/>
          <w:szCs w:val="28"/>
        </w:rPr>
        <w:t>Поддержка клиента в реализации и мониторинге решений</w:t>
      </w:r>
      <w:r>
        <w:rPr>
          <w:sz w:val="28"/>
          <w:szCs w:val="28"/>
        </w:rPr>
        <w:t>.</w:t>
      </w:r>
    </w:p>
    <w:p w:rsidR="006269FE" w:rsidRPr="009553D8" w:rsidRDefault="006269FE" w:rsidP="00D760B1">
      <w:pPr>
        <w:pStyle w:val="a4"/>
        <w:widowControl w:val="0"/>
        <w:numPr>
          <w:ilvl w:val="0"/>
          <w:numId w:val="31"/>
        </w:numPr>
        <w:tabs>
          <w:tab w:val="left" w:pos="1134"/>
        </w:tabs>
        <w:ind w:left="0" w:firstLine="567"/>
        <w:jc w:val="both"/>
        <w:rPr>
          <w:sz w:val="28"/>
          <w:szCs w:val="28"/>
        </w:rPr>
      </w:pPr>
      <w:r w:rsidRPr="009553D8">
        <w:rPr>
          <w:sz w:val="28"/>
          <w:szCs w:val="28"/>
        </w:rPr>
        <w:t>Работа с клиентом для генерации и оценки решений</w:t>
      </w:r>
      <w:r>
        <w:rPr>
          <w:sz w:val="28"/>
          <w:szCs w:val="28"/>
        </w:rPr>
        <w:t>.</w:t>
      </w:r>
    </w:p>
    <w:p w:rsidR="006269FE" w:rsidRPr="009553D8" w:rsidRDefault="006269FE" w:rsidP="00D760B1">
      <w:pPr>
        <w:pStyle w:val="a4"/>
        <w:widowControl w:val="0"/>
        <w:numPr>
          <w:ilvl w:val="0"/>
          <w:numId w:val="31"/>
        </w:numPr>
        <w:tabs>
          <w:tab w:val="left" w:pos="1134"/>
        </w:tabs>
        <w:ind w:left="0" w:firstLine="567"/>
        <w:jc w:val="both"/>
        <w:rPr>
          <w:sz w:val="28"/>
          <w:szCs w:val="28"/>
        </w:rPr>
      </w:pPr>
      <w:r w:rsidRPr="009553D8">
        <w:rPr>
          <w:sz w:val="28"/>
          <w:szCs w:val="28"/>
        </w:rPr>
        <w:t>Поддержка клиента в измерении и оценке производительности</w:t>
      </w:r>
      <w:r>
        <w:rPr>
          <w:sz w:val="28"/>
          <w:szCs w:val="28"/>
        </w:rPr>
        <w:t>.</w:t>
      </w:r>
    </w:p>
    <w:p w:rsidR="006269FE" w:rsidRPr="009553D8" w:rsidRDefault="006269FE" w:rsidP="00D760B1">
      <w:pPr>
        <w:pStyle w:val="a4"/>
        <w:widowControl w:val="0"/>
        <w:numPr>
          <w:ilvl w:val="0"/>
          <w:numId w:val="31"/>
        </w:numPr>
        <w:tabs>
          <w:tab w:val="left" w:pos="1134"/>
        </w:tabs>
        <w:ind w:left="0" w:firstLine="567"/>
        <w:jc w:val="both"/>
        <w:rPr>
          <w:sz w:val="28"/>
          <w:szCs w:val="28"/>
        </w:rPr>
      </w:pPr>
      <w:r>
        <w:rPr>
          <w:sz w:val="28"/>
          <w:szCs w:val="28"/>
        </w:rPr>
        <w:t>Развитие</w:t>
      </w:r>
      <w:r w:rsidRPr="009553D8">
        <w:rPr>
          <w:sz w:val="28"/>
          <w:szCs w:val="28"/>
        </w:rPr>
        <w:t xml:space="preserve"> свои</w:t>
      </w:r>
      <w:r>
        <w:rPr>
          <w:sz w:val="28"/>
          <w:szCs w:val="28"/>
        </w:rPr>
        <w:t>х</w:t>
      </w:r>
      <w:r w:rsidRPr="009553D8">
        <w:rPr>
          <w:sz w:val="28"/>
          <w:szCs w:val="28"/>
        </w:rPr>
        <w:t xml:space="preserve"> </w:t>
      </w:r>
      <w:r>
        <w:rPr>
          <w:sz w:val="28"/>
          <w:szCs w:val="28"/>
        </w:rPr>
        <w:t xml:space="preserve">собственных </w:t>
      </w:r>
      <w:r w:rsidRPr="009553D8">
        <w:rPr>
          <w:sz w:val="28"/>
          <w:szCs w:val="28"/>
        </w:rPr>
        <w:t>профессиональны</w:t>
      </w:r>
      <w:r>
        <w:rPr>
          <w:sz w:val="28"/>
          <w:szCs w:val="28"/>
        </w:rPr>
        <w:t>х</w:t>
      </w:r>
      <w:r w:rsidRPr="009553D8">
        <w:rPr>
          <w:sz w:val="28"/>
          <w:szCs w:val="28"/>
        </w:rPr>
        <w:t xml:space="preserve"> сет</w:t>
      </w:r>
      <w:r>
        <w:rPr>
          <w:sz w:val="28"/>
          <w:szCs w:val="28"/>
        </w:rPr>
        <w:t>ей.</w:t>
      </w:r>
    </w:p>
    <w:p w:rsidR="006269FE" w:rsidRPr="009553D8" w:rsidRDefault="006269FE" w:rsidP="00D760B1">
      <w:pPr>
        <w:pStyle w:val="a4"/>
        <w:widowControl w:val="0"/>
        <w:numPr>
          <w:ilvl w:val="0"/>
          <w:numId w:val="31"/>
        </w:numPr>
        <w:tabs>
          <w:tab w:val="left" w:pos="1134"/>
        </w:tabs>
        <w:ind w:left="0" w:firstLine="567"/>
        <w:jc w:val="both"/>
        <w:rPr>
          <w:sz w:val="28"/>
          <w:szCs w:val="28"/>
        </w:rPr>
      </w:pPr>
      <w:r w:rsidRPr="009553D8">
        <w:rPr>
          <w:sz w:val="28"/>
          <w:szCs w:val="28"/>
        </w:rPr>
        <w:t>Работать с клиентом, чтобы понять его обстоятельства, проблемы и возможности</w:t>
      </w:r>
      <w:r>
        <w:rPr>
          <w:sz w:val="28"/>
          <w:szCs w:val="28"/>
        </w:rPr>
        <w:t>.</w:t>
      </w:r>
    </w:p>
    <w:p w:rsidR="006269FE" w:rsidRPr="009553D8" w:rsidRDefault="006269FE" w:rsidP="00D760B1">
      <w:pPr>
        <w:pStyle w:val="a4"/>
        <w:widowControl w:val="0"/>
        <w:numPr>
          <w:ilvl w:val="0"/>
          <w:numId w:val="31"/>
        </w:numPr>
        <w:tabs>
          <w:tab w:val="left" w:pos="1134"/>
        </w:tabs>
        <w:ind w:left="0" w:firstLine="567"/>
        <w:jc w:val="both"/>
        <w:rPr>
          <w:sz w:val="28"/>
          <w:szCs w:val="28"/>
        </w:rPr>
      </w:pPr>
      <w:r w:rsidRPr="009553D8">
        <w:rPr>
          <w:sz w:val="28"/>
          <w:szCs w:val="28"/>
        </w:rPr>
        <w:t>Работа по профессиональным, этическим и качественным стандартам</w:t>
      </w:r>
      <w:r>
        <w:rPr>
          <w:sz w:val="28"/>
          <w:szCs w:val="28"/>
        </w:rPr>
        <w:t>.</w:t>
      </w:r>
    </w:p>
    <w:p w:rsidR="006269FE" w:rsidRDefault="006269FE" w:rsidP="00D760B1">
      <w:pPr>
        <w:pStyle w:val="a4"/>
        <w:widowControl w:val="0"/>
        <w:numPr>
          <w:ilvl w:val="0"/>
          <w:numId w:val="31"/>
        </w:numPr>
        <w:tabs>
          <w:tab w:val="left" w:pos="1134"/>
        </w:tabs>
        <w:ind w:left="0" w:firstLine="567"/>
        <w:jc w:val="both"/>
        <w:rPr>
          <w:sz w:val="28"/>
          <w:szCs w:val="28"/>
        </w:rPr>
      </w:pPr>
      <w:r w:rsidRPr="009553D8">
        <w:rPr>
          <w:sz w:val="28"/>
          <w:szCs w:val="28"/>
        </w:rPr>
        <w:t>Развивать потенциал и компетенцию клиента для реализации и поддержки решений</w:t>
      </w:r>
      <w:r>
        <w:rPr>
          <w:sz w:val="28"/>
          <w:szCs w:val="28"/>
        </w:rPr>
        <w:t>.</w:t>
      </w:r>
    </w:p>
    <w:p w:rsidR="006269FE" w:rsidRDefault="006269FE" w:rsidP="00D760B1">
      <w:pPr>
        <w:widowControl w:val="0"/>
        <w:tabs>
          <w:tab w:val="left" w:pos="1134"/>
        </w:tabs>
        <w:ind w:firstLine="567"/>
        <w:jc w:val="both"/>
        <w:rPr>
          <w:sz w:val="28"/>
          <w:szCs w:val="28"/>
        </w:rPr>
      </w:pPr>
      <w:r>
        <w:rPr>
          <w:sz w:val="28"/>
          <w:szCs w:val="28"/>
        </w:rPr>
        <w:t>То есть в национальном стандарте рассматриваются только общие навыки и компетенции от 1 до 4 уровня, которые могут быть применены в любых профессиях, однако, поскольку данная профессия требует диплома о высшем образовании, то указанные компетенции осваиваются на рабочем месте в рамках «настройки» специалиста под работодателя, в то время как его профессиональные знания и навыки, полученные в вузе, не подлежат оценке в рамках национального стандарта.</w:t>
      </w:r>
    </w:p>
    <w:p w:rsidR="006269FE" w:rsidRDefault="006269FE" w:rsidP="00D760B1">
      <w:pPr>
        <w:widowControl w:val="0"/>
        <w:tabs>
          <w:tab w:val="left" w:pos="1134"/>
        </w:tabs>
        <w:ind w:firstLine="567"/>
        <w:jc w:val="both"/>
        <w:rPr>
          <w:sz w:val="28"/>
          <w:szCs w:val="28"/>
        </w:rPr>
      </w:pPr>
      <w:r>
        <w:rPr>
          <w:sz w:val="28"/>
          <w:szCs w:val="28"/>
        </w:rPr>
        <w:t xml:space="preserve">Национальные профессиональные стандарты Индии разработаны 38 </w:t>
      </w:r>
      <w:r>
        <w:rPr>
          <w:sz w:val="28"/>
          <w:szCs w:val="28"/>
        </w:rPr>
        <w:lastRenderedPageBreak/>
        <w:t xml:space="preserve">профессиональными сообществами для реализации и продвижения интересов работодателей в контексте обеспечения стандартизации требований к работникам. </w:t>
      </w:r>
      <w:r w:rsidRPr="00A906A0">
        <w:rPr>
          <w:sz w:val="28"/>
          <w:szCs w:val="28"/>
        </w:rPr>
        <w:t>Профессиональные стандарты</w:t>
      </w:r>
      <w:r>
        <w:rPr>
          <w:sz w:val="28"/>
          <w:szCs w:val="28"/>
        </w:rPr>
        <w:t xml:space="preserve"> ряда административных сквозных профессий</w:t>
      </w:r>
      <w:r w:rsidRPr="00A906A0">
        <w:rPr>
          <w:sz w:val="28"/>
          <w:szCs w:val="28"/>
        </w:rPr>
        <w:t>, разработанные Советом по менеджменту, предпринимательству и профессиональным навыкам (MEPSC), одобрены Комитетом по пересмотру квалификации (QRC)</w:t>
      </w:r>
      <w:r>
        <w:rPr>
          <w:sz w:val="28"/>
          <w:szCs w:val="28"/>
        </w:rPr>
        <w:t xml:space="preserve"> Индийской Республики</w:t>
      </w:r>
      <w:r w:rsidRPr="00A906A0">
        <w:rPr>
          <w:sz w:val="28"/>
          <w:szCs w:val="28"/>
        </w:rPr>
        <w:t>. Эти стандарты могут использоваться любой обучающей организацией для составления учебного плана и использования его в учебных целях.</w:t>
      </w:r>
      <w:r>
        <w:rPr>
          <w:sz w:val="28"/>
          <w:szCs w:val="28"/>
        </w:rPr>
        <w:t xml:space="preserve"> Стандарты по данному направлению включают 22 профессии (и только 4 из них имеют прямое отношение к сфере управления фирмой). Приведем отдельные примеры</w:t>
      </w:r>
      <w:r>
        <w:rPr>
          <w:rStyle w:val="ab"/>
          <w:sz w:val="28"/>
          <w:szCs w:val="28"/>
        </w:rPr>
        <w:footnoteReference w:id="8"/>
      </w:r>
      <w:r>
        <w:rPr>
          <w:sz w:val="28"/>
          <w:szCs w:val="28"/>
        </w:rPr>
        <w:t>.</w:t>
      </w:r>
    </w:p>
    <w:p w:rsidR="006269FE" w:rsidRDefault="006269FE" w:rsidP="00D760B1">
      <w:pPr>
        <w:widowControl w:val="0"/>
        <w:tabs>
          <w:tab w:val="left" w:pos="1134"/>
        </w:tabs>
        <w:ind w:firstLine="567"/>
        <w:jc w:val="both"/>
        <w:rPr>
          <w:sz w:val="28"/>
          <w:szCs w:val="28"/>
        </w:rPr>
      </w:pPr>
      <w:r w:rsidRPr="00A906A0">
        <w:rPr>
          <w:i/>
          <w:sz w:val="28"/>
          <w:szCs w:val="28"/>
        </w:rPr>
        <w:t xml:space="preserve">Секретарь (4 уровень НРК Индии). </w:t>
      </w:r>
      <w:r>
        <w:rPr>
          <w:sz w:val="28"/>
          <w:szCs w:val="28"/>
        </w:rPr>
        <w:t xml:space="preserve">Работа предполагает </w:t>
      </w:r>
      <w:r w:rsidRPr="00A906A0">
        <w:rPr>
          <w:sz w:val="28"/>
          <w:szCs w:val="28"/>
        </w:rPr>
        <w:t>поддерживать работу менеджеров и директоров компаний, для которых они нанимаются для выполнения различных административных, делопроизводственных и управленческих задач</w:t>
      </w:r>
      <w:r>
        <w:rPr>
          <w:sz w:val="28"/>
          <w:szCs w:val="28"/>
        </w:rPr>
        <w:t>.</w:t>
      </w:r>
    </w:p>
    <w:p w:rsidR="006269FE" w:rsidRDefault="006269FE" w:rsidP="00D760B1">
      <w:pPr>
        <w:widowControl w:val="0"/>
        <w:tabs>
          <w:tab w:val="left" w:pos="1134"/>
        </w:tabs>
        <w:ind w:firstLine="567"/>
        <w:jc w:val="both"/>
        <w:rPr>
          <w:sz w:val="28"/>
          <w:szCs w:val="28"/>
        </w:rPr>
      </w:pPr>
      <w:r w:rsidRPr="00A906A0">
        <w:rPr>
          <w:sz w:val="28"/>
          <w:szCs w:val="28"/>
        </w:rPr>
        <w:t>Эта работа требует от человека: базовых навыков работы на компьютере, умения слушать, хороших навыков межличностного общения и общения с вниманием к деталям, аналитическими навыками, навыками управления временем и решения проблем.</w:t>
      </w:r>
    </w:p>
    <w:p w:rsidR="006269FE" w:rsidRDefault="006269FE" w:rsidP="00D760B1">
      <w:pPr>
        <w:widowControl w:val="0"/>
        <w:tabs>
          <w:tab w:val="left" w:pos="1134"/>
        </w:tabs>
        <w:ind w:firstLine="567"/>
        <w:jc w:val="both"/>
        <w:rPr>
          <w:sz w:val="28"/>
          <w:szCs w:val="28"/>
        </w:rPr>
      </w:pPr>
      <w:r>
        <w:rPr>
          <w:sz w:val="28"/>
          <w:szCs w:val="28"/>
        </w:rPr>
        <w:t>Секретарь должен владеть обязательными 7 навыками:</w:t>
      </w:r>
    </w:p>
    <w:p w:rsidR="006269FE" w:rsidRPr="00A906A0" w:rsidRDefault="006269FE" w:rsidP="00D760B1">
      <w:pPr>
        <w:widowControl w:val="0"/>
        <w:tabs>
          <w:tab w:val="left" w:pos="1134"/>
        </w:tabs>
        <w:ind w:firstLine="567"/>
        <w:jc w:val="both"/>
        <w:rPr>
          <w:sz w:val="28"/>
          <w:szCs w:val="28"/>
        </w:rPr>
      </w:pPr>
      <w:r w:rsidRPr="00A906A0">
        <w:rPr>
          <w:sz w:val="28"/>
          <w:szCs w:val="28"/>
        </w:rPr>
        <w:t>1. Стенография</w:t>
      </w:r>
    </w:p>
    <w:p w:rsidR="006269FE" w:rsidRPr="00A906A0" w:rsidRDefault="006269FE" w:rsidP="00D760B1">
      <w:pPr>
        <w:widowControl w:val="0"/>
        <w:tabs>
          <w:tab w:val="left" w:pos="1134"/>
        </w:tabs>
        <w:ind w:firstLine="567"/>
        <w:jc w:val="both"/>
        <w:rPr>
          <w:sz w:val="28"/>
          <w:szCs w:val="28"/>
        </w:rPr>
      </w:pPr>
      <w:r w:rsidRPr="00A906A0">
        <w:rPr>
          <w:sz w:val="28"/>
          <w:szCs w:val="28"/>
        </w:rPr>
        <w:t>2. Применение компьютеров</w:t>
      </w:r>
    </w:p>
    <w:p w:rsidR="006269FE" w:rsidRPr="00A906A0" w:rsidRDefault="006269FE" w:rsidP="00D760B1">
      <w:pPr>
        <w:widowControl w:val="0"/>
        <w:tabs>
          <w:tab w:val="left" w:pos="1134"/>
        </w:tabs>
        <w:ind w:firstLine="567"/>
        <w:jc w:val="both"/>
        <w:rPr>
          <w:sz w:val="28"/>
          <w:szCs w:val="28"/>
        </w:rPr>
      </w:pPr>
      <w:r w:rsidRPr="00A906A0">
        <w:rPr>
          <w:sz w:val="28"/>
          <w:szCs w:val="28"/>
        </w:rPr>
        <w:t>3. Операци</w:t>
      </w:r>
      <w:r>
        <w:rPr>
          <w:sz w:val="28"/>
          <w:szCs w:val="28"/>
        </w:rPr>
        <w:t>и с</w:t>
      </w:r>
      <w:r w:rsidRPr="00A906A0">
        <w:rPr>
          <w:sz w:val="28"/>
          <w:szCs w:val="28"/>
        </w:rPr>
        <w:t xml:space="preserve"> использование</w:t>
      </w:r>
      <w:r>
        <w:rPr>
          <w:sz w:val="28"/>
          <w:szCs w:val="28"/>
        </w:rPr>
        <w:t>м</w:t>
      </w:r>
      <w:r w:rsidRPr="00A906A0">
        <w:rPr>
          <w:sz w:val="28"/>
          <w:szCs w:val="28"/>
        </w:rPr>
        <w:t xml:space="preserve"> различного офисного оборудования</w:t>
      </w:r>
    </w:p>
    <w:p w:rsidR="006269FE" w:rsidRPr="00A906A0" w:rsidRDefault="006269FE" w:rsidP="00D760B1">
      <w:pPr>
        <w:widowControl w:val="0"/>
        <w:tabs>
          <w:tab w:val="left" w:pos="1134"/>
        </w:tabs>
        <w:ind w:firstLine="567"/>
        <w:jc w:val="both"/>
        <w:rPr>
          <w:sz w:val="28"/>
          <w:szCs w:val="28"/>
        </w:rPr>
      </w:pPr>
      <w:r w:rsidRPr="00A906A0">
        <w:rPr>
          <w:sz w:val="28"/>
          <w:szCs w:val="28"/>
        </w:rPr>
        <w:t>4. Управление рутинной офисной деятельностью</w:t>
      </w:r>
    </w:p>
    <w:p w:rsidR="006269FE" w:rsidRPr="00A906A0" w:rsidRDefault="006269FE" w:rsidP="00D760B1">
      <w:pPr>
        <w:widowControl w:val="0"/>
        <w:tabs>
          <w:tab w:val="left" w:pos="1134"/>
        </w:tabs>
        <w:ind w:firstLine="567"/>
        <w:jc w:val="both"/>
        <w:rPr>
          <w:sz w:val="28"/>
          <w:szCs w:val="28"/>
        </w:rPr>
      </w:pPr>
      <w:r w:rsidRPr="00A906A0">
        <w:rPr>
          <w:sz w:val="28"/>
          <w:szCs w:val="28"/>
        </w:rPr>
        <w:t>5. Соответств</w:t>
      </w:r>
      <w:r>
        <w:rPr>
          <w:sz w:val="28"/>
          <w:szCs w:val="28"/>
        </w:rPr>
        <w:t>ие</w:t>
      </w:r>
      <w:r w:rsidRPr="00A906A0">
        <w:rPr>
          <w:sz w:val="28"/>
          <w:szCs w:val="28"/>
        </w:rPr>
        <w:t xml:space="preserve"> отраслевым и организационным требованиям</w:t>
      </w:r>
    </w:p>
    <w:p w:rsidR="006269FE" w:rsidRPr="00A906A0" w:rsidRDefault="006269FE" w:rsidP="00D760B1">
      <w:pPr>
        <w:widowControl w:val="0"/>
        <w:tabs>
          <w:tab w:val="left" w:pos="1134"/>
        </w:tabs>
        <w:ind w:firstLine="567"/>
        <w:jc w:val="both"/>
        <w:rPr>
          <w:sz w:val="28"/>
          <w:szCs w:val="28"/>
        </w:rPr>
      </w:pPr>
      <w:r w:rsidRPr="00A906A0">
        <w:rPr>
          <w:sz w:val="28"/>
          <w:szCs w:val="28"/>
        </w:rPr>
        <w:t>6. Демонстрация софтскиллс, необходимых для работы</w:t>
      </w:r>
    </w:p>
    <w:p w:rsidR="006269FE" w:rsidRDefault="006269FE" w:rsidP="00D760B1">
      <w:pPr>
        <w:widowControl w:val="0"/>
        <w:tabs>
          <w:tab w:val="left" w:pos="1134"/>
        </w:tabs>
        <w:ind w:firstLine="567"/>
        <w:jc w:val="both"/>
        <w:rPr>
          <w:sz w:val="28"/>
          <w:szCs w:val="28"/>
        </w:rPr>
      </w:pPr>
      <w:r w:rsidRPr="00A906A0">
        <w:rPr>
          <w:sz w:val="28"/>
          <w:szCs w:val="28"/>
        </w:rPr>
        <w:t xml:space="preserve">7. </w:t>
      </w:r>
      <w:r>
        <w:rPr>
          <w:sz w:val="28"/>
          <w:szCs w:val="28"/>
        </w:rPr>
        <w:t>Поддержание</w:t>
      </w:r>
      <w:r w:rsidRPr="00A906A0">
        <w:rPr>
          <w:sz w:val="28"/>
          <w:szCs w:val="28"/>
        </w:rPr>
        <w:t xml:space="preserve"> здоров</w:t>
      </w:r>
      <w:r>
        <w:rPr>
          <w:sz w:val="28"/>
          <w:szCs w:val="28"/>
        </w:rPr>
        <w:t>ой</w:t>
      </w:r>
      <w:r w:rsidRPr="00A906A0">
        <w:rPr>
          <w:sz w:val="28"/>
          <w:szCs w:val="28"/>
        </w:rPr>
        <w:t>, безопасн</w:t>
      </w:r>
      <w:r>
        <w:rPr>
          <w:sz w:val="28"/>
          <w:szCs w:val="28"/>
        </w:rPr>
        <w:t>ой</w:t>
      </w:r>
      <w:r w:rsidRPr="00A906A0">
        <w:rPr>
          <w:sz w:val="28"/>
          <w:szCs w:val="28"/>
        </w:rPr>
        <w:t xml:space="preserve"> рабоч</w:t>
      </w:r>
      <w:r>
        <w:rPr>
          <w:sz w:val="28"/>
          <w:szCs w:val="28"/>
        </w:rPr>
        <w:t>ей</w:t>
      </w:r>
      <w:r w:rsidRPr="00A906A0">
        <w:rPr>
          <w:sz w:val="28"/>
          <w:szCs w:val="28"/>
        </w:rPr>
        <w:t xml:space="preserve"> сред</w:t>
      </w:r>
      <w:r>
        <w:rPr>
          <w:sz w:val="28"/>
          <w:szCs w:val="28"/>
        </w:rPr>
        <w:t>ы</w:t>
      </w:r>
    </w:p>
    <w:p w:rsidR="006269FE" w:rsidRDefault="006269FE" w:rsidP="00D760B1">
      <w:pPr>
        <w:widowControl w:val="0"/>
        <w:tabs>
          <w:tab w:val="left" w:pos="1134"/>
        </w:tabs>
        <w:ind w:firstLine="567"/>
        <w:jc w:val="both"/>
        <w:rPr>
          <w:sz w:val="28"/>
          <w:szCs w:val="28"/>
        </w:rPr>
      </w:pPr>
      <w:r>
        <w:rPr>
          <w:sz w:val="28"/>
          <w:szCs w:val="28"/>
        </w:rPr>
        <w:t>Специального образования для данной работы не требуется.</w:t>
      </w:r>
    </w:p>
    <w:p w:rsidR="006269FE" w:rsidRDefault="006269FE" w:rsidP="00D760B1">
      <w:pPr>
        <w:widowControl w:val="0"/>
        <w:tabs>
          <w:tab w:val="left" w:pos="1134"/>
        </w:tabs>
        <w:ind w:firstLine="567"/>
        <w:jc w:val="both"/>
        <w:rPr>
          <w:sz w:val="28"/>
          <w:szCs w:val="28"/>
        </w:rPr>
      </w:pPr>
      <w:r w:rsidRPr="00C31BF1">
        <w:rPr>
          <w:i/>
          <w:sz w:val="28"/>
          <w:szCs w:val="28"/>
        </w:rPr>
        <w:t xml:space="preserve">Многофункциональный исполнительный администратор (5 уровень НРК Индии). </w:t>
      </w:r>
      <w:r w:rsidRPr="00C31BF1">
        <w:rPr>
          <w:sz w:val="28"/>
          <w:szCs w:val="28"/>
        </w:rPr>
        <w:t>Администра</w:t>
      </w:r>
      <w:r>
        <w:rPr>
          <w:sz w:val="28"/>
          <w:szCs w:val="28"/>
        </w:rPr>
        <w:t>тор</w:t>
      </w:r>
      <w:r w:rsidRPr="00C31BF1">
        <w:rPr>
          <w:sz w:val="28"/>
          <w:szCs w:val="28"/>
        </w:rPr>
        <w:t xml:space="preserve"> выполняет административную и офисную вспомогательную деятельность. Работа может включать в себя содержание и обслуживание офисных помещений; бухгалтерский учет и регистраци</w:t>
      </w:r>
      <w:r>
        <w:rPr>
          <w:sz w:val="28"/>
          <w:szCs w:val="28"/>
        </w:rPr>
        <w:t>ю</w:t>
      </w:r>
      <w:r w:rsidRPr="00C31BF1">
        <w:rPr>
          <w:sz w:val="28"/>
          <w:szCs w:val="28"/>
        </w:rPr>
        <w:t xml:space="preserve">; закупки и управление поставщиками канцелярских товаров и средств обслуживания; обеспечение комфорта персонала и посетителей; прием и переадресация звонков; координация входящей и исходящей почты, а также организация конференц-залов и поездок для персонала. </w:t>
      </w:r>
    </w:p>
    <w:p w:rsidR="006269FE" w:rsidRDefault="006269FE" w:rsidP="00D760B1">
      <w:pPr>
        <w:widowControl w:val="0"/>
        <w:tabs>
          <w:tab w:val="left" w:pos="1134"/>
        </w:tabs>
        <w:ind w:firstLine="567"/>
        <w:jc w:val="both"/>
        <w:rPr>
          <w:sz w:val="28"/>
          <w:szCs w:val="28"/>
        </w:rPr>
      </w:pPr>
      <w:r w:rsidRPr="00C31BF1">
        <w:rPr>
          <w:sz w:val="28"/>
          <w:szCs w:val="28"/>
        </w:rPr>
        <w:t xml:space="preserve">Личные качества: </w:t>
      </w:r>
      <w:r>
        <w:rPr>
          <w:sz w:val="28"/>
          <w:szCs w:val="28"/>
        </w:rPr>
        <w:t>работник</w:t>
      </w:r>
      <w:r w:rsidRPr="00C31BF1">
        <w:rPr>
          <w:sz w:val="28"/>
          <w:szCs w:val="28"/>
        </w:rPr>
        <w:t xml:space="preserve"> должен быть ухоженным, внимательным, </w:t>
      </w:r>
      <w:r>
        <w:rPr>
          <w:sz w:val="28"/>
          <w:szCs w:val="28"/>
        </w:rPr>
        <w:t>склонным к многозадачности</w:t>
      </w:r>
      <w:r w:rsidRPr="00C31BF1">
        <w:rPr>
          <w:sz w:val="28"/>
          <w:szCs w:val="28"/>
        </w:rPr>
        <w:t xml:space="preserve"> и справляться с давлением, иметь хорошие коммуникативные навыки и внимание к деталям, соблюдать конфиденциальность, иметь позитивный настрой и надежность.</w:t>
      </w:r>
    </w:p>
    <w:p w:rsidR="006269FE" w:rsidRDefault="006269FE" w:rsidP="00D760B1">
      <w:pPr>
        <w:widowControl w:val="0"/>
        <w:tabs>
          <w:tab w:val="left" w:pos="1134"/>
        </w:tabs>
        <w:ind w:firstLine="567"/>
        <w:jc w:val="both"/>
        <w:rPr>
          <w:sz w:val="28"/>
          <w:szCs w:val="28"/>
        </w:rPr>
      </w:pPr>
      <w:r>
        <w:rPr>
          <w:sz w:val="28"/>
          <w:szCs w:val="28"/>
        </w:rPr>
        <w:t>Администратор должен владеть обязательными 10 навыками:</w:t>
      </w:r>
    </w:p>
    <w:p w:rsidR="006269FE" w:rsidRPr="00C31BF1" w:rsidRDefault="006269FE" w:rsidP="00D760B1">
      <w:pPr>
        <w:widowControl w:val="0"/>
        <w:tabs>
          <w:tab w:val="left" w:pos="1134"/>
        </w:tabs>
        <w:ind w:firstLine="567"/>
        <w:jc w:val="both"/>
        <w:rPr>
          <w:sz w:val="28"/>
          <w:szCs w:val="28"/>
        </w:rPr>
      </w:pPr>
      <w:r w:rsidRPr="00C31BF1">
        <w:rPr>
          <w:sz w:val="28"/>
          <w:szCs w:val="28"/>
        </w:rPr>
        <w:t>1. Обеспечить содержание офисных помещений и объектов</w:t>
      </w:r>
    </w:p>
    <w:p w:rsidR="006269FE" w:rsidRPr="00C31BF1" w:rsidRDefault="006269FE" w:rsidP="00D760B1">
      <w:pPr>
        <w:widowControl w:val="0"/>
        <w:tabs>
          <w:tab w:val="left" w:pos="1134"/>
        </w:tabs>
        <w:ind w:firstLine="567"/>
        <w:jc w:val="both"/>
        <w:rPr>
          <w:sz w:val="28"/>
          <w:szCs w:val="28"/>
        </w:rPr>
      </w:pPr>
      <w:r w:rsidRPr="00C31BF1">
        <w:rPr>
          <w:sz w:val="28"/>
          <w:szCs w:val="28"/>
        </w:rPr>
        <w:t xml:space="preserve">2. </w:t>
      </w:r>
      <w:r>
        <w:rPr>
          <w:sz w:val="28"/>
          <w:szCs w:val="28"/>
        </w:rPr>
        <w:t>Управлять</w:t>
      </w:r>
      <w:r w:rsidRPr="00C31BF1">
        <w:rPr>
          <w:sz w:val="28"/>
          <w:szCs w:val="28"/>
        </w:rPr>
        <w:t xml:space="preserve"> поставщиками для закупок офисных принадлежностей и услуг</w:t>
      </w:r>
    </w:p>
    <w:p w:rsidR="006269FE" w:rsidRPr="00C31BF1" w:rsidRDefault="006269FE" w:rsidP="00D760B1">
      <w:pPr>
        <w:widowControl w:val="0"/>
        <w:tabs>
          <w:tab w:val="left" w:pos="1134"/>
        </w:tabs>
        <w:ind w:firstLine="567"/>
        <w:jc w:val="both"/>
        <w:rPr>
          <w:sz w:val="28"/>
          <w:szCs w:val="28"/>
        </w:rPr>
      </w:pPr>
      <w:r w:rsidRPr="00C31BF1">
        <w:rPr>
          <w:sz w:val="28"/>
          <w:szCs w:val="28"/>
        </w:rPr>
        <w:lastRenderedPageBreak/>
        <w:t>3. Ведение и выдача канцелярских товаров и принадлежностей</w:t>
      </w:r>
    </w:p>
    <w:p w:rsidR="006269FE" w:rsidRPr="00C31BF1" w:rsidRDefault="006269FE" w:rsidP="00D760B1">
      <w:pPr>
        <w:widowControl w:val="0"/>
        <w:tabs>
          <w:tab w:val="left" w:pos="1134"/>
        </w:tabs>
        <w:ind w:firstLine="567"/>
        <w:jc w:val="both"/>
        <w:rPr>
          <w:sz w:val="28"/>
          <w:szCs w:val="28"/>
        </w:rPr>
      </w:pPr>
      <w:r w:rsidRPr="00C31BF1">
        <w:rPr>
          <w:sz w:val="28"/>
          <w:szCs w:val="28"/>
        </w:rPr>
        <w:t xml:space="preserve">4. </w:t>
      </w:r>
      <w:r>
        <w:rPr>
          <w:sz w:val="28"/>
          <w:szCs w:val="28"/>
        </w:rPr>
        <w:t>Сохранять</w:t>
      </w:r>
      <w:r w:rsidRPr="00C31BF1">
        <w:rPr>
          <w:sz w:val="28"/>
          <w:szCs w:val="28"/>
        </w:rPr>
        <w:t xml:space="preserve"> официальных отчетов и документации.</w:t>
      </w:r>
    </w:p>
    <w:p w:rsidR="006269FE" w:rsidRPr="00C31BF1" w:rsidRDefault="006269FE" w:rsidP="00D760B1">
      <w:pPr>
        <w:widowControl w:val="0"/>
        <w:tabs>
          <w:tab w:val="left" w:pos="1134"/>
        </w:tabs>
        <w:ind w:firstLine="567"/>
        <w:jc w:val="both"/>
        <w:rPr>
          <w:sz w:val="28"/>
          <w:szCs w:val="28"/>
        </w:rPr>
      </w:pPr>
      <w:r w:rsidRPr="00C31BF1">
        <w:rPr>
          <w:sz w:val="28"/>
          <w:szCs w:val="28"/>
        </w:rPr>
        <w:t xml:space="preserve">5. </w:t>
      </w:r>
      <w:r>
        <w:rPr>
          <w:sz w:val="28"/>
          <w:szCs w:val="28"/>
        </w:rPr>
        <w:t>Организовывать</w:t>
      </w:r>
      <w:r w:rsidRPr="00C31BF1">
        <w:rPr>
          <w:sz w:val="28"/>
          <w:szCs w:val="28"/>
        </w:rPr>
        <w:t xml:space="preserve"> </w:t>
      </w:r>
      <w:r>
        <w:rPr>
          <w:sz w:val="28"/>
          <w:szCs w:val="28"/>
        </w:rPr>
        <w:t>транспорт</w:t>
      </w:r>
      <w:r w:rsidRPr="00C31BF1">
        <w:rPr>
          <w:sz w:val="28"/>
          <w:szCs w:val="28"/>
        </w:rPr>
        <w:t xml:space="preserve"> и выездны</w:t>
      </w:r>
      <w:r>
        <w:rPr>
          <w:sz w:val="28"/>
          <w:szCs w:val="28"/>
        </w:rPr>
        <w:t>е</w:t>
      </w:r>
      <w:r w:rsidRPr="00C31BF1">
        <w:rPr>
          <w:sz w:val="28"/>
          <w:szCs w:val="28"/>
        </w:rPr>
        <w:t xml:space="preserve"> билет</w:t>
      </w:r>
      <w:r>
        <w:rPr>
          <w:sz w:val="28"/>
          <w:szCs w:val="28"/>
        </w:rPr>
        <w:t>ы</w:t>
      </w:r>
      <w:r w:rsidRPr="00C31BF1">
        <w:rPr>
          <w:sz w:val="28"/>
          <w:szCs w:val="28"/>
        </w:rPr>
        <w:t xml:space="preserve"> для персонала в координации с </w:t>
      </w:r>
      <w:r>
        <w:rPr>
          <w:sz w:val="28"/>
          <w:szCs w:val="28"/>
        </w:rPr>
        <w:t>бухгалтером, выдающим</w:t>
      </w:r>
      <w:r w:rsidRPr="00C31BF1">
        <w:rPr>
          <w:sz w:val="28"/>
          <w:szCs w:val="28"/>
        </w:rPr>
        <w:t xml:space="preserve"> командировочны</w:t>
      </w:r>
      <w:r>
        <w:rPr>
          <w:sz w:val="28"/>
          <w:szCs w:val="28"/>
        </w:rPr>
        <w:t>е</w:t>
      </w:r>
    </w:p>
    <w:p w:rsidR="006269FE" w:rsidRPr="00C31BF1" w:rsidRDefault="006269FE" w:rsidP="00D760B1">
      <w:pPr>
        <w:widowControl w:val="0"/>
        <w:tabs>
          <w:tab w:val="left" w:pos="1134"/>
        </w:tabs>
        <w:ind w:firstLine="567"/>
        <w:jc w:val="both"/>
        <w:rPr>
          <w:sz w:val="28"/>
          <w:szCs w:val="28"/>
        </w:rPr>
      </w:pPr>
      <w:r w:rsidRPr="00C31BF1">
        <w:rPr>
          <w:sz w:val="28"/>
          <w:szCs w:val="28"/>
        </w:rPr>
        <w:t>6. Организовать помещения для встреч и помещения для проведения встреч и мероприятий</w:t>
      </w:r>
    </w:p>
    <w:p w:rsidR="006269FE" w:rsidRPr="00C31BF1" w:rsidRDefault="006269FE" w:rsidP="00D760B1">
      <w:pPr>
        <w:widowControl w:val="0"/>
        <w:tabs>
          <w:tab w:val="left" w:pos="1134"/>
        </w:tabs>
        <w:ind w:firstLine="567"/>
        <w:jc w:val="both"/>
        <w:rPr>
          <w:sz w:val="28"/>
          <w:szCs w:val="28"/>
        </w:rPr>
      </w:pPr>
      <w:r w:rsidRPr="00C31BF1">
        <w:rPr>
          <w:sz w:val="28"/>
          <w:szCs w:val="28"/>
        </w:rPr>
        <w:t>7. Координировать входящую и исходящую почту</w:t>
      </w:r>
    </w:p>
    <w:p w:rsidR="006269FE" w:rsidRPr="00C31BF1" w:rsidRDefault="006269FE" w:rsidP="00D760B1">
      <w:pPr>
        <w:widowControl w:val="0"/>
        <w:tabs>
          <w:tab w:val="left" w:pos="1134"/>
        </w:tabs>
        <w:ind w:firstLine="567"/>
        <w:jc w:val="both"/>
        <w:rPr>
          <w:sz w:val="28"/>
          <w:szCs w:val="28"/>
        </w:rPr>
      </w:pPr>
      <w:r w:rsidRPr="00C31BF1">
        <w:rPr>
          <w:sz w:val="28"/>
          <w:szCs w:val="28"/>
        </w:rPr>
        <w:t>8. Использова</w:t>
      </w:r>
      <w:r>
        <w:rPr>
          <w:sz w:val="28"/>
          <w:szCs w:val="28"/>
        </w:rPr>
        <w:t>ть</w:t>
      </w:r>
      <w:r w:rsidRPr="00C31BF1">
        <w:rPr>
          <w:sz w:val="28"/>
          <w:szCs w:val="28"/>
        </w:rPr>
        <w:t xml:space="preserve"> компьютер для хранения, извлечения и передачи информации</w:t>
      </w:r>
    </w:p>
    <w:p w:rsidR="006269FE" w:rsidRPr="00C31BF1" w:rsidRDefault="006269FE" w:rsidP="00D760B1">
      <w:pPr>
        <w:widowControl w:val="0"/>
        <w:tabs>
          <w:tab w:val="left" w:pos="1134"/>
        </w:tabs>
        <w:ind w:firstLine="567"/>
        <w:jc w:val="both"/>
        <w:rPr>
          <w:sz w:val="28"/>
          <w:szCs w:val="28"/>
        </w:rPr>
      </w:pPr>
      <w:r w:rsidRPr="00C31BF1">
        <w:rPr>
          <w:sz w:val="28"/>
          <w:szCs w:val="28"/>
        </w:rPr>
        <w:t>9. Применять правила техники безопасности на рабочем месте</w:t>
      </w:r>
    </w:p>
    <w:p w:rsidR="006269FE" w:rsidRPr="009553D8" w:rsidRDefault="006269FE" w:rsidP="00D760B1">
      <w:pPr>
        <w:widowControl w:val="0"/>
        <w:tabs>
          <w:tab w:val="left" w:pos="1134"/>
        </w:tabs>
        <w:ind w:firstLine="567"/>
        <w:jc w:val="both"/>
        <w:rPr>
          <w:sz w:val="28"/>
          <w:szCs w:val="28"/>
        </w:rPr>
      </w:pPr>
      <w:r w:rsidRPr="00C31BF1">
        <w:rPr>
          <w:sz w:val="28"/>
          <w:szCs w:val="28"/>
        </w:rPr>
        <w:t xml:space="preserve">10. </w:t>
      </w:r>
      <w:r>
        <w:rPr>
          <w:sz w:val="28"/>
          <w:szCs w:val="28"/>
        </w:rPr>
        <w:t>Общаться</w:t>
      </w:r>
      <w:r w:rsidRPr="00C31BF1">
        <w:rPr>
          <w:sz w:val="28"/>
          <w:szCs w:val="28"/>
        </w:rPr>
        <w:t xml:space="preserve"> с клиентами, посетителями и коллегами эффективно</w:t>
      </w:r>
    </w:p>
    <w:p w:rsidR="001D7C6F" w:rsidRDefault="001D7C6F" w:rsidP="00D760B1">
      <w:pPr>
        <w:widowControl w:val="0"/>
        <w:tabs>
          <w:tab w:val="left" w:pos="1134"/>
        </w:tabs>
        <w:ind w:firstLine="567"/>
        <w:jc w:val="both"/>
        <w:rPr>
          <w:sz w:val="28"/>
          <w:szCs w:val="28"/>
        </w:rPr>
      </w:pPr>
    </w:p>
    <w:p w:rsidR="000765FB" w:rsidRDefault="001D7C6F" w:rsidP="00D760B1">
      <w:pPr>
        <w:widowControl w:val="0"/>
        <w:ind w:firstLine="567"/>
        <w:jc w:val="both"/>
        <w:rPr>
          <w:b/>
          <w:sz w:val="28"/>
          <w:szCs w:val="28"/>
        </w:rPr>
      </w:pPr>
      <w:r w:rsidRPr="006269FE">
        <w:rPr>
          <w:b/>
          <w:bCs/>
          <w:sz w:val="28"/>
          <w:szCs w:val="28"/>
        </w:rPr>
        <w:t>4.</w:t>
      </w:r>
      <w:r w:rsidR="00A4259F" w:rsidRPr="006269FE">
        <w:rPr>
          <w:b/>
          <w:bCs/>
          <w:sz w:val="28"/>
          <w:szCs w:val="28"/>
        </w:rPr>
        <w:t>3</w:t>
      </w:r>
      <w:r w:rsidR="000765FB" w:rsidRPr="006269FE">
        <w:rPr>
          <w:b/>
          <w:bCs/>
          <w:sz w:val="28"/>
          <w:szCs w:val="28"/>
        </w:rPr>
        <w:t xml:space="preserve"> Результаты э</w:t>
      </w:r>
      <w:r w:rsidR="000765FB" w:rsidRPr="006269FE">
        <w:rPr>
          <w:b/>
          <w:sz w:val="28"/>
          <w:szCs w:val="28"/>
        </w:rPr>
        <w:t xml:space="preserve">кспертного опроса «Востребованность </w:t>
      </w:r>
      <w:r w:rsidR="00064CA9">
        <w:rPr>
          <w:b/>
          <w:sz w:val="28"/>
          <w:szCs w:val="28"/>
        </w:rPr>
        <w:t xml:space="preserve">сквозных </w:t>
      </w:r>
      <w:r w:rsidR="000765FB" w:rsidRPr="006269FE">
        <w:rPr>
          <w:b/>
          <w:sz w:val="28"/>
          <w:szCs w:val="28"/>
        </w:rPr>
        <w:t>профессий для МСБ Казахстана»</w:t>
      </w:r>
    </w:p>
    <w:p w:rsidR="006269FE" w:rsidRPr="000765FB" w:rsidRDefault="006269FE" w:rsidP="00D760B1">
      <w:pPr>
        <w:widowControl w:val="0"/>
        <w:ind w:firstLine="567"/>
        <w:jc w:val="both"/>
        <w:rPr>
          <w:b/>
          <w:sz w:val="28"/>
          <w:szCs w:val="28"/>
        </w:rPr>
      </w:pPr>
    </w:p>
    <w:p w:rsidR="00D86EFF" w:rsidRPr="00C703A2" w:rsidRDefault="00D86EFF" w:rsidP="00D760B1">
      <w:pPr>
        <w:widowControl w:val="0"/>
        <w:ind w:firstLine="567"/>
        <w:jc w:val="both"/>
        <w:rPr>
          <w:sz w:val="28"/>
          <w:szCs w:val="28"/>
        </w:rPr>
      </w:pPr>
      <w:r>
        <w:rPr>
          <w:b/>
          <w:sz w:val="28"/>
          <w:szCs w:val="28"/>
        </w:rPr>
        <w:t>Выборка</w:t>
      </w:r>
      <w:r w:rsidRPr="00C703A2">
        <w:rPr>
          <w:b/>
          <w:sz w:val="28"/>
          <w:szCs w:val="28"/>
        </w:rPr>
        <w:t>:</w:t>
      </w:r>
      <w:r w:rsidRPr="00C703A2">
        <w:rPr>
          <w:sz w:val="28"/>
          <w:szCs w:val="28"/>
        </w:rPr>
        <w:t xml:space="preserve"> Владельцы </w:t>
      </w:r>
      <w:r>
        <w:rPr>
          <w:sz w:val="28"/>
          <w:szCs w:val="28"/>
        </w:rPr>
        <w:t>и управляющие организаций и предприятий сферы МСБ  (18</w:t>
      </w:r>
      <w:r w:rsidRPr="00C703A2">
        <w:rPr>
          <w:sz w:val="28"/>
          <w:szCs w:val="28"/>
        </w:rPr>
        <w:t xml:space="preserve"> человек</w:t>
      </w:r>
      <w:r>
        <w:rPr>
          <w:sz w:val="28"/>
          <w:szCs w:val="28"/>
        </w:rPr>
        <w:t>)</w:t>
      </w:r>
      <w:r w:rsidRPr="00C703A2">
        <w:rPr>
          <w:sz w:val="28"/>
          <w:szCs w:val="28"/>
        </w:rPr>
        <w:t xml:space="preserve">. </w:t>
      </w:r>
    </w:p>
    <w:p w:rsidR="00D86EFF" w:rsidRPr="00C703A2" w:rsidRDefault="00D86EFF" w:rsidP="00D760B1">
      <w:pPr>
        <w:widowControl w:val="0"/>
        <w:ind w:firstLine="567"/>
        <w:jc w:val="both"/>
        <w:rPr>
          <w:sz w:val="28"/>
          <w:szCs w:val="28"/>
        </w:rPr>
      </w:pPr>
    </w:p>
    <w:p w:rsidR="00D86EFF" w:rsidRDefault="00D86EFF" w:rsidP="00D760B1">
      <w:pPr>
        <w:widowControl w:val="0"/>
        <w:ind w:firstLine="567"/>
        <w:rPr>
          <w:sz w:val="28"/>
          <w:szCs w:val="28"/>
        </w:rPr>
      </w:pPr>
      <w:r>
        <w:rPr>
          <w:b/>
          <w:sz w:val="28"/>
          <w:szCs w:val="28"/>
        </w:rPr>
        <w:t xml:space="preserve">Длительность проведения: </w:t>
      </w:r>
      <w:r>
        <w:rPr>
          <w:sz w:val="28"/>
          <w:szCs w:val="28"/>
        </w:rPr>
        <w:t>1</w:t>
      </w:r>
      <w:r w:rsidRPr="003129E5">
        <w:rPr>
          <w:sz w:val="28"/>
          <w:szCs w:val="28"/>
        </w:rPr>
        <w:t xml:space="preserve"> часа </w:t>
      </w:r>
      <w:r>
        <w:rPr>
          <w:sz w:val="28"/>
          <w:szCs w:val="28"/>
        </w:rPr>
        <w:t>50</w:t>
      </w:r>
      <w:r w:rsidRPr="003129E5">
        <w:rPr>
          <w:sz w:val="28"/>
          <w:szCs w:val="28"/>
        </w:rPr>
        <w:t xml:space="preserve"> минут</w:t>
      </w:r>
      <w:r w:rsidRPr="00C703A2">
        <w:rPr>
          <w:b/>
          <w:sz w:val="28"/>
          <w:szCs w:val="28"/>
        </w:rPr>
        <w:t xml:space="preserve"> </w:t>
      </w:r>
    </w:p>
    <w:p w:rsidR="00D86EFF" w:rsidRDefault="00D86EFF" w:rsidP="00D760B1">
      <w:pPr>
        <w:widowControl w:val="0"/>
        <w:ind w:firstLine="567"/>
        <w:rPr>
          <w:sz w:val="28"/>
          <w:szCs w:val="28"/>
        </w:rPr>
      </w:pPr>
      <w:r>
        <w:rPr>
          <w:b/>
          <w:sz w:val="28"/>
          <w:szCs w:val="28"/>
        </w:rPr>
        <w:t xml:space="preserve">Уровень заинтересованности экспертов: </w:t>
      </w:r>
      <w:r>
        <w:rPr>
          <w:sz w:val="28"/>
          <w:szCs w:val="28"/>
        </w:rPr>
        <w:t>средний.</w:t>
      </w:r>
    </w:p>
    <w:p w:rsidR="00D86EFF" w:rsidRDefault="00D86EFF" w:rsidP="00D760B1">
      <w:pPr>
        <w:widowControl w:val="0"/>
        <w:ind w:firstLine="567"/>
        <w:jc w:val="both"/>
        <w:rPr>
          <w:sz w:val="28"/>
          <w:szCs w:val="28"/>
        </w:rPr>
      </w:pPr>
      <w:r>
        <w:rPr>
          <w:b/>
          <w:sz w:val="28"/>
          <w:szCs w:val="28"/>
        </w:rPr>
        <w:t xml:space="preserve">Общая характеристика группы: </w:t>
      </w:r>
      <w:r>
        <w:rPr>
          <w:sz w:val="28"/>
          <w:szCs w:val="28"/>
        </w:rPr>
        <w:t xml:space="preserve">Специфика экспертной группы обусловлена охватом различных сфер МСБ в равной долевой представленности. Предметом для обсуждения был единый перечень профессий, носящий сквозной характер для всех представленных сфер. Необходимо отметить, что различия в целевой профессиональной деятельности определили установки и реакции отдельных экспертов, что обусловило их условное разделение на следующие группы: со следующей долевой представленностью: </w:t>
      </w:r>
    </w:p>
    <w:p w:rsidR="00D86EFF" w:rsidRDefault="00D86EFF" w:rsidP="00D760B1">
      <w:pPr>
        <w:widowControl w:val="0"/>
        <w:ind w:firstLine="567"/>
        <w:jc w:val="both"/>
        <w:rPr>
          <w:sz w:val="28"/>
          <w:szCs w:val="28"/>
        </w:rPr>
      </w:pPr>
      <w:r>
        <w:rPr>
          <w:sz w:val="28"/>
          <w:szCs w:val="28"/>
        </w:rPr>
        <w:t>1.</w:t>
      </w:r>
      <w:r>
        <w:rPr>
          <w:b/>
          <w:sz w:val="28"/>
          <w:szCs w:val="28"/>
        </w:rPr>
        <w:t xml:space="preserve"> </w:t>
      </w:r>
      <w:r>
        <w:rPr>
          <w:sz w:val="28"/>
          <w:szCs w:val="28"/>
        </w:rPr>
        <w:t>контактность, открытость, заинтересованность в предмете обсуждения – 33,3%;</w:t>
      </w:r>
    </w:p>
    <w:p w:rsidR="00D86EFF" w:rsidRDefault="00D86EFF" w:rsidP="00D760B1">
      <w:pPr>
        <w:widowControl w:val="0"/>
        <w:ind w:firstLine="567"/>
        <w:jc w:val="both"/>
        <w:rPr>
          <w:sz w:val="28"/>
          <w:szCs w:val="28"/>
        </w:rPr>
      </w:pPr>
      <w:r>
        <w:rPr>
          <w:sz w:val="28"/>
          <w:szCs w:val="28"/>
        </w:rPr>
        <w:t xml:space="preserve">2. скептицизм, отрицание – 55,6%; </w:t>
      </w:r>
    </w:p>
    <w:p w:rsidR="00D86EFF" w:rsidRDefault="00D86EFF" w:rsidP="00D760B1">
      <w:pPr>
        <w:widowControl w:val="0"/>
        <w:ind w:firstLine="567"/>
        <w:jc w:val="both"/>
        <w:rPr>
          <w:sz w:val="28"/>
          <w:szCs w:val="28"/>
        </w:rPr>
      </w:pPr>
      <w:r>
        <w:rPr>
          <w:sz w:val="28"/>
          <w:szCs w:val="28"/>
        </w:rPr>
        <w:t xml:space="preserve">3. пассивность, инертность, отсутствие интереса к предмету  – 11,1%. </w:t>
      </w:r>
    </w:p>
    <w:p w:rsidR="00D86EFF" w:rsidRPr="00C703A2" w:rsidRDefault="00D86EFF" w:rsidP="00D760B1">
      <w:pPr>
        <w:widowControl w:val="0"/>
        <w:ind w:firstLine="567"/>
        <w:jc w:val="both"/>
        <w:rPr>
          <w:b/>
          <w:sz w:val="28"/>
          <w:szCs w:val="28"/>
        </w:rPr>
      </w:pPr>
    </w:p>
    <w:p w:rsidR="00D86EFF" w:rsidRDefault="00D86EFF" w:rsidP="00D760B1">
      <w:pPr>
        <w:widowControl w:val="0"/>
        <w:ind w:firstLine="567"/>
        <w:rPr>
          <w:b/>
          <w:sz w:val="28"/>
          <w:szCs w:val="28"/>
        </w:rPr>
      </w:pPr>
      <w:r w:rsidRPr="00C703A2">
        <w:rPr>
          <w:b/>
          <w:sz w:val="28"/>
          <w:szCs w:val="28"/>
        </w:rPr>
        <w:t xml:space="preserve">Блок 1. </w:t>
      </w:r>
      <w:r>
        <w:rPr>
          <w:b/>
          <w:sz w:val="28"/>
          <w:szCs w:val="28"/>
        </w:rPr>
        <w:t>Потребность в профессиональных стандартах.</w:t>
      </w:r>
    </w:p>
    <w:p w:rsidR="00D86EFF" w:rsidRDefault="00D86EFF" w:rsidP="00D760B1">
      <w:pPr>
        <w:widowControl w:val="0"/>
        <w:ind w:firstLine="567"/>
        <w:jc w:val="both"/>
        <w:rPr>
          <w:i/>
          <w:sz w:val="28"/>
          <w:szCs w:val="28"/>
        </w:rPr>
      </w:pPr>
      <w:r w:rsidRPr="006A768F">
        <w:rPr>
          <w:i/>
          <w:sz w:val="28"/>
          <w:szCs w:val="28"/>
        </w:rPr>
        <w:t xml:space="preserve">Цель: </w:t>
      </w:r>
      <w:r>
        <w:rPr>
          <w:i/>
          <w:sz w:val="28"/>
          <w:szCs w:val="28"/>
        </w:rPr>
        <w:t>Определить востребованность  профессиональных стандартов.</w:t>
      </w:r>
    </w:p>
    <w:p w:rsidR="00D86EFF" w:rsidRPr="00776953" w:rsidRDefault="00D86EFF" w:rsidP="00D760B1">
      <w:pPr>
        <w:widowControl w:val="0"/>
        <w:numPr>
          <w:ilvl w:val="0"/>
          <w:numId w:val="4"/>
        </w:numPr>
        <w:ind w:left="0" w:firstLine="567"/>
        <w:jc w:val="both"/>
        <w:rPr>
          <w:b/>
          <w:sz w:val="28"/>
          <w:szCs w:val="28"/>
        </w:rPr>
      </w:pPr>
      <w:r w:rsidRPr="00776953">
        <w:rPr>
          <w:b/>
          <w:sz w:val="28"/>
          <w:szCs w:val="28"/>
        </w:rPr>
        <w:t>Знаете ли Вы о наличии профессиональных стандартов?</w:t>
      </w:r>
    </w:p>
    <w:p w:rsidR="00D86EFF" w:rsidRDefault="00D86EFF" w:rsidP="00D760B1">
      <w:pPr>
        <w:widowControl w:val="0"/>
        <w:ind w:firstLine="567"/>
        <w:jc w:val="both"/>
        <w:rPr>
          <w:sz w:val="28"/>
          <w:szCs w:val="28"/>
        </w:rPr>
      </w:pPr>
      <w:r>
        <w:rPr>
          <w:sz w:val="28"/>
          <w:szCs w:val="28"/>
        </w:rPr>
        <w:t>Чуть больше трети участников фокус-группы имеет представление о существовании профессиональных стандартов, но чисто теоретически. Никто из экспертов не проявлял самостоятельного интереса к вопросу и не занимался поисками и изучением действующих классификаторов.</w:t>
      </w:r>
    </w:p>
    <w:p w:rsidR="00D86EFF" w:rsidRPr="00776953" w:rsidRDefault="00D86EFF" w:rsidP="00D760B1">
      <w:pPr>
        <w:widowControl w:val="0"/>
        <w:numPr>
          <w:ilvl w:val="0"/>
          <w:numId w:val="4"/>
        </w:numPr>
        <w:ind w:left="0" w:firstLine="567"/>
        <w:jc w:val="both"/>
        <w:rPr>
          <w:b/>
          <w:sz w:val="28"/>
          <w:szCs w:val="28"/>
        </w:rPr>
      </w:pPr>
      <w:r w:rsidRPr="00776953">
        <w:rPr>
          <w:b/>
          <w:sz w:val="28"/>
          <w:szCs w:val="28"/>
        </w:rPr>
        <w:t>Как Вы считает, для чего нужны профессиональные стандарты?</w:t>
      </w:r>
    </w:p>
    <w:p w:rsidR="00D86EFF" w:rsidRDefault="00D86EFF" w:rsidP="00D760B1">
      <w:pPr>
        <w:widowControl w:val="0"/>
        <w:ind w:firstLine="567"/>
        <w:jc w:val="both"/>
        <w:rPr>
          <w:sz w:val="28"/>
          <w:szCs w:val="28"/>
        </w:rPr>
      </w:pPr>
      <w:r>
        <w:rPr>
          <w:sz w:val="28"/>
          <w:szCs w:val="28"/>
        </w:rPr>
        <w:t xml:space="preserve">Основная часть участников фокус-группы считает, что профессиональные стандарты в их сферах деятельности не нужны. Они полагают, что профессиональные стандарты составляются «неизвестно кем» </w:t>
      </w:r>
      <w:r>
        <w:rPr>
          <w:sz w:val="28"/>
          <w:szCs w:val="28"/>
        </w:rPr>
        <w:lastRenderedPageBreak/>
        <w:t xml:space="preserve">без учета интереса и мнений практиков, чья деятельность напрямую с ними связанна. Другая часть респондентов воспринимает профессиональные стандарты как очередные ограничители, призванные «загнать всех в рамки» и накладывать штрафные санкции в случае не соответствия им. Третья группа выразила заинтересованность в стандартизации отдельных профессий их сфер деятельности и ее представители поддерживают идею переработки и введения стандартов как обязательных.    </w:t>
      </w:r>
    </w:p>
    <w:p w:rsidR="00D86EFF" w:rsidRPr="00776953" w:rsidRDefault="00D86EFF" w:rsidP="00D760B1">
      <w:pPr>
        <w:widowControl w:val="0"/>
        <w:ind w:firstLine="567"/>
        <w:jc w:val="both"/>
        <w:rPr>
          <w:b/>
          <w:sz w:val="28"/>
          <w:szCs w:val="28"/>
        </w:rPr>
      </w:pPr>
      <w:r w:rsidRPr="00776953">
        <w:rPr>
          <w:b/>
          <w:sz w:val="28"/>
          <w:szCs w:val="28"/>
        </w:rPr>
        <w:t>Пользуетесь ли Вы профессиональными стандартами при подборе и оценке персонала?</w:t>
      </w:r>
    </w:p>
    <w:p w:rsidR="00D86EFF" w:rsidRPr="006A768F" w:rsidRDefault="00D86EFF" w:rsidP="00D760B1">
      <w:pPr>
        <w:widowControl w:val="0"/>
        <w:ind w:firstLine="567"/>
        <w:jc w:val="both"/>
        <w:rPr>
          <w:sz w:val="28"/>
          <w:szCs w:val="28"/>
        </w:rPr>
      </w:pPr>
      <w:r>
        <w:rPr>
          <w:sz w:val="28"/>
          <w:szCs w:val="28"/>
        </w:rPr>
        <w:t>В связи с практически</w:t>
      </w:r>
      <w:r w:rsidR="00F35FD2">
        <w:rPr>
          <w:sz w:val="28"/>
          <w:szCs w:val="28"/>
        </w:rPr>
        <w:t>м</w:t>
      </w:r>
      <w:r>
        <w:rPr>
          <w:sz w:val="28"/>
          <w:szCs w:val="28"/>
        </w:rPr>
        <w:t xml:space="preserve"> </w:t>
      </w:r>
      <w:r w:rsidR="00F35FD2">
        <w:rPr>
          <w:sz w:val="28"/>
          <w:szCs w:val="28"/>
        </w:rPr>
        <w:t>отсутствием</w:t>
      </w:r>
      <w:r>
        <w:rPr>
          <w:sz w:val="28"/>
          <w:szCs w:val="28"/>
        </w:rPr>
        <w:t xml:space="preserve"> осведомленности по данному вопросу, никто из приглашенных экспертов не пользуется профессиональными стандартами при подборе и оценке персонала. Сама практика оценки и отбора кадров традиционно основана на оценке предыдущего профессионального опыта и заинтересованности кандидата в работе в данной организации. </w:t>
      </w:r>
    </w:p>
    <w:p w:rsidR="00D86EFF" w:rsidRDefault="00D86EFF" w:rsidP="00D760B1">
      <w:pPr>
        <w:widowControl w:val="0"/>
        <w:ind w:firstLine="567"/>
        <w:jc w:val="both"/>
        <w:rPr>
          <w:b/>
          <w:sz w:val="28"/>
          <w:szCs w:val="28"/>
        </w:rPr>
      </w:pPr>
    </w:p>
    <w:p w:rsidR="00D86EFF" w:rsidRPr="00C703A2" w:rsidRDefault="00D86EFF" w:rsidP="00D760B1">
      <w:pPr>
        <w:widowControl w:val="0"/>
        <w:ind w:firstLine="567"/>
        <w:rPr>
          <w:b/>
          <w:sz w:val="28"/>
          <w:szCs w:val="28"/>
        </w:rPr>
      </w:pPr>
      <w:r>
        <w:rPr>
          <w:b/>
          <w:sz w:val="28"/>
          <w:szCs w:val="28"/>
        </w:rPr>
        <w:t xml:space="preserve">Блок 2. </w:t>
      </w:r>
      <w:r w:rsidRPr="00C703A2">
        <w:rPr>
          <w:b/>
          <w:sz w:val="28"/>
          <w:szCs w:val="28"/>
        </w:rPr>
        <w:t>Потребность в профессиональных кадрах.</w:t>
      </w:r>
    </w:p>
    <w:p w:rsidR="00D86EFF" w:rsidRPr="00C703A2" w:rsidRDefault="00D86EFF" w:rsidP="00D760B1">
      <w:pPr>
        <w:widowControl w:val="0"/>
        <w:ind w:firstLine="567"/>
        <w:jc w:val="both"/>
        <w:rPr>
          <w:i/>
          <w:sz w:val="28"/>
          <w:szCs w:val="28"/>
        </w:rPr>
      </w:pPr>
      <w:r w:rsidRPr="00C703A2">
        <w:rPr>
          <w:i/>
          <w:sz w:val="28"/>
          <w:szCs w:val="28"/>
        </w:rPr>
        <w:t xml:space="preserve">Цель: Определить базовые потребности участников фокус-группы в профессиональных кадрах. </w:t>
      </w:r>
    </w:p>
    <w:p w:rsidR="00D86EFF" w:rsidRPr="004A5636" w:rsidRDefault="00D86EFF" w:rsidP="00D760B1">
      <w:pPr>
        <w:widowControl w:val="0"/>
        <w:numPr>
          <w:ilvl w:val="0"/>
          <w:numId w:val="1"/>
        </w:numPr>
        <w:ind w:left="0" w:firstLine="567"/>
        <w:jc w:val="both"/>
        <w:rPr>
          <w:b/>
          <w:sz w:val="28"/>
          <w:szCs w:val="28"/>
        </w:rPr>
      </w:pPr>
      <w:r w:rsidRPr="004A5636">
        <w:rPr>
          <w:b/>
          <w:sz w:val="28"/>
          <w:szCs w:val="28"/>
        </w:rPr>
        <w:t>Как Вы считаете, существует ли в Казахстане дефицит кадров в Вашей сфере?</w:t>
      </w:r>
    </w:p>
    <w:p w:rsidR="00D86EFF" w:rsidRPr="00C703A2" w:rsidRDefault="00D86EFF" w:rsidP="00D760B1">
      <w:pPr>
        <w:widowControl w:val="0"/>
        <w:ind w:firstLine="567"/>
        <w:jc w:val="both"/>
        <w:rPr>
          <w:sz w:val="28"/>
          <w:szCs w:val="28"/>
        </w:rPr>
      </w:pPr>
      <w:r>
        <w:rPr>
          <w:sz w:val="28"/>
          <w:szCs w:val="28"/>
        </w:rPr>
        <w:t xml:space="preserve">Все участники фокус-группы признали наличие дефицита кадров в обеспечении МСБ. </w:t>
      </w:r>
    </w:p>
    <w:p w:rsidR="00D86EFF" w:rsidRDefault="00D86EFF" w:rsidP="00D760B1">
      <w:pPr>
        <w:widowControl w:val="0"/>
        <w:numPr>
          <w:ilvl w:val="0"/>
          <w:numId w:val="1"/>
        </w:numPr>
        <w:ind w:left="0" w:firstLine="567"/>
        <w:jc w:val="both"/>
        <w:rPr>
          <w:b/>
          <w:sz w:val="28"/>
          <w:szCs w:val="28"/>
        </w:rPr>
      </w:pPr>
      <w:r w:rsidRPr="00C85027">
        <w:rPr>
          <w:b/>
          <w:sz w:val="28"/>
          <w:szCs w:val="28"/>
        </w:rPr>
        <w:t xml:space="preserve">Если да, то какие это кадры? </w:t>
      </w:r>
    </w:p>
    <w:p w:rsidR="00D86EFF" w:rsidRPr="00C85027" w:rsidRDefault="00D86EFF" w:rsidP="00D760B1">
      <w:pPr>
        <w:widowControl w:val="0"/>
        <w:ind w:firstLine="567"/>
        <w:jc w:val="both"/>
        <w:rPr>
          <w:sz w:val="28"/>
          <w:szCs w:val="28"/>
        </w:rPr>
      </w:pPr>
      <w:r>
        <w:rPr>
          <w:sz w:val="28"/>
          <w:szCs w:val="28"/>
        </w:rPr>
        <w:t xml:space="preserve">Максимально острый дефицит предприятия различных сфер МСБ испытывают в обеспечении кадрами низкоквалифицированных и неквалифицированных (рабочих) профессий. </w:t>
      </w:r>
    </w:p>
    <w:p w:rsidR="00D86EFF" w:rsidRDefault="00D86EFF" w:rsidP="00D760B1">
      <w:pPr>
        <w:widowControl w:val="0"/>
        <w:numPr>
          <w:ilvl w:val="0"/>
          <w:numId w:val="1"/>
        </w:numPr>
        <w:ind w:left="0" w:firstLine="567"/>
        <w:jc w:val="both"/>
        <w:rPr>
          <w:b/>
          <w:sz w:val="28"/>
          <w:szCs w:val="28"/>
        </w:rPr>
      </w:pPr>
      <w:r w:rsidRPr="00061AD3">
        <w:rPr>
          <w:b/>
          <w:sz w:val="28"/>
          <w:szCs w:val="28"/>
        </w:rPr>
        <w:t xml:space="preserve">С чем связан дефицит этих кадров? </w:t>
      </w:r>
    </w:p>
    <w:p w:rsidR="00D86EFF" w:rsidRDefault="00D86EFF" w:rsidP="00D760B1">
      <w:pPr>
        <w:widowControl w:val="0"/>
        <w:ind w:firstLine="567"/>
        <w:jc w:val="both"/>
        <w:rPr>
          <w:sz w:val="28"/>
          <w:szCs w:val="28"/>
        </w:rPr>
      </w:pPr>
      <w:r>
        <w:rPr>
          <w:sz w:val="28"/>
          <w:szCs w:val="28"/>
        </w:rPr>
        <w:t>С точки зрения большинства участников, основные проблемы дефицита кадров, вызваны влиянием следующих факторов:</w:t>
      </w:r>
    </w:p>
    <w:p w:rsidR="00D86EFF" w:rsidRDefault="00D86EFF" w:rsidP="00D760B1">
      <w:pPr>
        <w:widowControl w:val="0"/>
        <w:numPr>
          <w:ilvl w:val="0"/>
          <w:numId w:val="5"/>
        </w:numPr>
        <w:ind w:left="0" w:firstLine="567"/>
        <w:jc w:val="both"/>
        <w:rPr>
          <w:sz w:val="28"/>
          <w:szCs w:val="28"/>
        </w:rPr>
      </w:pPr>
      <w:r>
        <w:rPr>
          <w:sz w:val="28"/>
          <w:szCs w:val="28"/>
        </w:rPr>
        <w:t>отсутствие желания работать;</w:t>
      </w:r>
    </w:p>
    <w:p w:rsidR="00D86EFF" w:rsidRDefault="00D86EFF" w:rsidP="00D760B1">
      <w:pPr>
        <w:widowControl w:val="0"/>
        <w:numPr>
          <w:ilvl w:val="0"/>
          <w:numId w:val="5"/>
        </w:numPr>
        <w:ind w:left="0" w:firstLine="567"/>
        <w:jc w:val="both"/>
        <w:rPr>
          <w:sz w:val="28"/>
          <w:szCs w:val="28"/>
        </w:rPr>
      </w:pPr>
      <w:r>
        <w:rPr>
          <w:sz w:val="28"/>
          <w:szCs w:val="28"/>
        </w:rPr>
        <w:t>требования необоснованно высокой заработной платы;</w:t>
      </w:r>
    </w:p>
    <w:p w:rsidR="00D86EFF" w:rsidRDefault="00D86EFF" w:rsidP="00D760B1">
      <w:pPr>
        <w:widowControl w:val="0"/>
        <w:numPr>
          <w:ilvl w:val="0"/>
          <w:numId w:val="5"/>
        </w:numPr>
        <w:ind w:left="0" w:firstLine="567"/>
        <w:jc w:val="both"/>
        <w:rPr>
          <w:sz w:val="28"/>
          <w:szCs w:val="28"/>
        </w:rPr>
      </w:pPr>
      <w:r>
        <w:rPr>
          <w:sz w:val="28"/>
          <w:szCs w:val="28"/>
        </w:rPr>
        <w:t>общая недисциплинированность работников;</w:t>
      </w:r>
    </w:p>
    <w:p w:rsidR="00D86EFF" w:rsidRDefault="00D86EFF" w:rsidP="00D760B1">
      <w:pPr>
        <w:widowControl w:val="0"/>
        <w:numPr>
          <w:ilvl w:val="0"/>
          <w:numId w:val="5"/>
        </w:numPr>
        <w:ind w:left="0" w:firstLine="567"/>
        <w:jc w:val="both"/>
        <w:rPr>
          <w:sz w:val="28"/>
          <w:szCs w:val="28"/>
        </w:rPr>
      </w:pPr>
      <w:r>
        <w:rPr>
          <w:sz w:val="28"/>
          <w:szCs w:val="28"/>
        </w:rPr>
        <w:t>неумение работать в команде («каждый сам за себя»).</w:t>
      </w:r>
    </w:p>
    <w:p w:rsidR="00D86EFF" w:rsidRPr="00061AD3" w:rsidRDefault="00D86EFF" w:rsidP="00D760B1">
      <w:pPr>
        <w:widowControl w:val="0"/>
        <w:ind w:firstLine="567"/>
        <w:jc w:val="both"/>
        <w:rPr>
          <w:sz w:val="28"/>
          <w:szCs w:val="28"/>
        </w:rPr>
      </w:pPr>
      <w:r>
        <w:rPr>
          <w:sz w:val="28"/>
          <w:szCs w:val="28"/>
        </w:rPr>
        <w:t>Речь идет не о реальном отсутствии рабочей силы, а о нежелани</w:t>
      </w:r>
      <w:r w:rsidR="00F35FD2">
        <w:rPr>
          <w:sz w:val="28"/>
          <w:szCs w:val="28"/>
        </w:rPr>
        <w:t>и</w:t>
      </w:r>
      <w:r>
        <w:rPr>
          <w:sz w:val="28"/>
          <w:szCs w:val="28"/>
        </w:rPr>
        <w:t xml:space="preserve"> работать на имеющихся условиях.</w:t>
      </w:r>
    </w:p>
    <w:p w:rsidR="00D86EFF" w:rsidRDefault="00D86EFF" w:rsidP="00D760B1">
      <w:pPr>
        <w:widowControl w:val="0"/>
        <w:numPr>
          <w:ilvl w:val="0"/>
          <w:numId w:val="1"/>
        </w:numPr>
        <w:ind w:left="0" w:firstLine="567"/>
        <w:jc w:val="both"/>
        <w:rPr>
          <w:b/>
          <w:sz w:val="28"/>
          <w:szCs w:val="28"/>
        </w:rPr>
      </w:pPr>
      <w:r w:rsidRPr="00061AD3">
        <w:rPr>
          <w:b/>
          <w:sz w:val="28"/>
          <w:szCs w:val="28"/>
        </w:rPr>
        <w:t>Большую ценность для Вас представляют специалисты узкого или широкого профиля?</w:t>
      </w:r>
      <w:r>
        <w:rPr>
          <w:b/>
          <w:sz w:val="28"/>
          <w:szCs w:val="28"/>
        </w:rPr>
        <w:t xml:space="preserve"> </w:t>
      </w:r>
    </w:p>
    <w:p w:rsidR="00D86EFF" w:rsidRPr="00061AD3" w:rsidRDefault="00D86EFF" w:rsidP="00D760B1">
      <w:pPr>
        <w:widowControl w:val="0"/>
        <w:ind w:firstLine="567"/>
        <w:jc w:val="both"/>
        <w:rPr>
          <w:sz w:val="28"/>
          <w:szCs w:val="28"/>
        </w:rPr>
      </w:pPr>
      <w:r>
        <w:rPr>
          <w:sz w:val="28"/>
          <w:szCs w:val="28"/>
        </w:rPr>
        <w:t>С позиций большинства участников фокус-группы, они переживают хронический дефицит специалистов всех уровней и профилей. Хотя больший интерес для них представляют широкопрофильные специалисты, так как узкопрофильные, обладающие редкими квалификациями обходятся им дороже и, соответственно, экономически невыгодны. К тому же, во всех представленных организациях практикуется система обучения на рабочем месте.</w:t>
      </w:r>
    </w:p>
    <w:p w:rsidR="00D86EFF" w:rsidRPr="00C703A2" w:rsidRDefault="00D86EFF" w:rsidP="00D760B1">
      <w:pPr>
        <w:widowControl w:val="0"/>
        <w:ind w:firstLine="567"/>
        <w:jc w:val="both"/>
        <w:rPr>
          <w:sz w:val="28"/>
          <w:szCs w:val="28"/>
        </w:rPr>
      </w:pPr>
    </w:p>
    <w:p w:rsidR="00D86EFF" w:rsidRPr="00BA5A80" w:rsidRDefault="00D86EFF" w:rsidP="00D760B1">
      <w:pPr>
        <w:widowControl w:val="0"/>
        <w:ind w:firstLine="567"/>
        <w:jc w:val="both"/>
        <w:rPr>
          <w:b/>
          <w:sz w:val="28"/>
          <w:szCs w:val="28"/>
        </w:rPr>
      </w:pPr>
      <w:r w:rsidRPr="00BA5A80">
        <w:rPr>
          <w:b/>
          <w:sz w:val="28"/>
          <w:szCs w:val="28"/>
        </w:rPr>
        <w:t>Блок 3. Актуальность профессий действующего Национального Классификатора занятий РК.</w:t>
      </w:r>
    </w:p>
    <w:p w:rsidR="00D86EFF" w:rsidRPr="00C703A2" w:rsidRDefault="00D86EFF" w:rsidP="00D760B1">
      <w:pPr>
        <w:widowControl w:val="0"/>
        <w:ind w:firstLine="567"/>
        <w:jc w:val="both"/>
        <w:rPr>
          <w:i/>
          <w:sz w:val="28"/>
          <w:szCs w:val="28"/>
        </w:rPr>
      </w:pPr>
      <w:r w:rsidRPr="00C703A2">
        <w:rPr>
          <w:i/>
          <w:sz w:val="28"/>
          <w:szCs w:val="28"/>
        </w:rPr>
        <w:t xml:space="preserve">Цель: </w:t>
      </w:r>
      <w:r>
        <w:rPr>
          <w:i/>
          <w:sz w:val="28"/>
          <w:szCs w:val="28"/>
        </w:rPr>
        <w:t>Определить актуальные профессии из перечня национального Классификатора занятий РК</w:t>
      </w:r>
      <w:r w:rsidRPr="00C703A2">
        <w:rPr>
          <w:i/>
          <w:sz w:val="28"/>
          <w:szCs w:val="28"/>
        </w:rPr>
        <w:t>.</w:t>
      </w:r>
    </w:p>
    <w:p w:rsidR="00D86EFF" w:rsidRPr="00D3583E" w:rsidRDefault="00D86EFF" w:rsidP="00D760B1">
      <w:pPr>
        <w:widowControl w:val="0"/>
        <w:numPr>
          <w:ilvl w:val="0"/>
          <w:numId w:val="3"/>
        </w:numPr>
        <w:ind w:left="0" w:firstLine="567"/>
        <w:jc w:val="both"/>
        <w:rPr>
          <w:b/>
          <w:sz w:val="28"/>
          <w:szCs w:val="28"/>
        </w:rPr>
      </w:pPr>
      <w:r w:rsidRPr="00D3583E">
        <w:rPr>
          <w:b/>
          <w:sz w:val="28"/>
          <w:szCs w:val="28"/>
        </w:rPr>
        <w:t>Определите из предложенного перечня те профессии, которые Вы считает востребованными</w:t>
      </w:r>
      <w:r>
        <w:rPr>
          <w:b/>
          <w:sz w:val="28"/>
          <w:szCs w:val="28"/>
        </w:rPr>
        <w:t>/невостребованными</w:t>
      </w:r>
      <w:r w:rsidRPr="00D3583E">
        <w:rPr>
          <w:b/>
          <w:sz w:val="28"/>
          <w:szCs w:val="28"/>
        </w:rPr>
        <w:t>.</w:t>
      </w:r>
    </w:p>
    <w:p w:rsidR="00D86EFF" w:rsidRDefault="00D86EFF" w:rsidP="00D760B1">
      <w:pPr>
        <w:widowControl w:val="0"/>
        <w:ind w:firstLine="567"/>
        <w:jc w:val="both"/>
        <w:rPr>
          <w:sz w:val="28"/>
          <w:szCs w:val="28"/>
        </w:rPr>
      </w:pPr>
      <w:r>
        <w:rPr>
          <w:sz w:val="28"/>
          <w:szCs w:val="28"/>
        </w:rPr>
        <w:t xml:space="preserve">В ходе проведенного фокус-группового исследования выявлялось мнение экспертов МСБ по поводу актуальности профессий действующего Национального классификатора занятий Республики Казахстан. Каждая профессия из списка оценивалась экспертами как востребованная, либо неактуальная, также им предлагался вариант «не знаю что это за профессия». </w:t>
      </w:r>
    </w:p>
    <w:p w:rsidR="00D86EFF" w:rsidRDefault="00D86EFF" w:rsidP="00D760B1">
      <w:pPr>
        <w:widowControl w:val="0"/>
        <w:ind w:firstLine="567"/>
        <w:jc w:val="both"/>
        <w:rPr>
          <w:sz w:val="28"/>
          <w:szCs w:val="28"/>
        </w:rPr>
      </w:pPr>
      <w:r>
        <w:rPr>
          <w:sz w:val="28"/>
          <w:szCs w:val="28"/>
        </w:rPr>
        <w:t xml:space="preserve">В целом, </w:t>
      </w:r>
      <w:r w:rsidRPr="0024094F">
        <w:rPr>
          <w:i/>
          <w:sz w:val="28"/>
          <w:szCs w:val="28"/>
        </w:rPr>
        <w:t>рейтинг востребованных профессий</w:t>
      </w:r>
      <w:r>
        <w:rPr>
          <w:sz w:val="28"/>
          <w:szCs w:val="28"/>
        </w:rPr>
        <w:t xml:space="preserve"> МСБ, по версии экспертов, выглядит следующим образом</w:t>
      </w:r>
      <w:r w:rsidR="001D544C">
        <w:rPr>
          <w:sz w:val="28"/>
          <w:szCs w:val="28"/>
        </w:rPr>
        <w:t xml:space="preserve"> (таблица 1</w:t>
      </w:r>
      <w:r w:rsidR="00F35FD2">
        <w:rPr>
          <w:sz w:val="28"/>
          <w:szCs w:val="28"/>
        </w:rPr>
        <w:t>1</w:t>
      </w:r>
      <w:r w:rsidR="001D544C">
        <w:rPr>
          <w:sz w:val="28"/>
          <w:szCs w:val="28"/>
        </w:rPr>
        <w:t>).</w:t>
      </w:r>
    </w:p>
    <w:p w:rsidR="00E81933" w:rsidRDefault="00E81933" w:rsidP="00E81933">
      <w:pPr>
        <w:widowControl w:val="0"/>
        <w:ind w:firstLine="567"/>
        <w:jc w:val="both"/>
        <w:rPr>
          <w:sz w:val="28"/>
          <w:szCs w:val="28"/>
        </w:rPr>
      </w:pPr>
      <w:r>
        <w:rPr>
          <w:sz w:val="28"/>
          <w:szCs w:val="28"/>
        </w:rPr>
        <w:t xml:space="preserve">Таким образом, </w:t>
      </w:r>
      <w:r w:rsidRPr="0024094F">
        <w:rPr>
          <w:i/>
          <w:sz w:val="28"/>
          <w:szCs w:val="28"/>
        </w:rPr>
        <w:t>самыми актуальными профессиями</w:t>
      </w:r>
      <w:r>
        <w:rPr>
          <w:sz w:val="28"/>
          <w:szCs w:val="28"/>
        </w:rPr>
        <w:t xml:space="preserve"> МСБ, по мнению экспертов, являются</w:t>
      </w:r>
      <w:r w:rsidRPr="006F57E2">
        <w:rPr>
          <w:sz w:val="28"/>
          <w:szCs w:val="28"/>
        </w:rPr>
        <w:t xml:space="preserve"> </w:t>
      </w:r>
      <w:r>
        <w:rPr>
          <w:sz w:val="28"/>
          <w:szCs w:val="28"/>
        </w:rPr>
        <w:t xml:space="preserve">следующие (расположены по степени актуальности, начиная с самых значимых):  </w:t>
      </w:r>
    </w:p>
    <w:p w:rsidR="00E81933" w:rsidRDefault="00E81933" w:rsidP="00E81933">
      <w:pPr>
        <w:pStyle w:val="31"/>
        <w:widowControl w:val="0"/>
        <w:numPr>
          <w:ilvl w:val="0"/>
          <w:numId w:val="7"/>
        </w:numPr>
        <w:ind w:left="0" w:firstLine="567"/>
        <w:rPr>
          <w:rFonts w:ascii="Times New Roman" w:hAnsi="Times New Roman"/>
          <w:sz w:val="28"/>
          <w:szCs w:val="28"/>
        </w:rPr>
      </w:pPr>
      <w:r>
        <w:rPr>
          <w:rFonts w:ascii="Times New Roman" w:hAnsi="Times New Roman"/>
          <w:sz w:val="28"/>
          <w:szCs w:val="28"/>
        </w:rPr>
        <w:t xml:space="preserve"> Офис-менеджер, </w:t>
      </w:r>
    </w:p>
    <w:p w:rsidR="00E81933" w:rsidRDefault="00E81933" w:rsidP="00E81933">
      <w:pPr>
        <w:pStyle w:val="31"/>
        <w:widowControl w:val="0"/>
        <w:numPr>
          <w:ilvl w:val="0"/>
          <w:numId w:val="7"/>
        </w:numPr>
        <w:ind w:left="0" w:firstLine="567"/>
        <w:rPr>
          <w:rFonts w:ascii="Times New Roman" w:hAnsi="Times New Roman"/>
          <w:sz w:val="28"/>
          <w:szCs w:val="28"/>
        </w:rPr>
      </w:pPr>
      <w:r>
        <w:rPr>
          <w:rFonts w:ascii="Times New Roman" w:hAnsi="Times New Roman"/>
          <w:sz w:val="28"/>
          <w:szCs w:val="28"/>
        </w:rPr>
        <w:t xml:space="preserve"> Директор фирмы, </w:t>
      </w:r>
    </w:p>
    <w:p w:rsidR="00E81933" w:rsidRDefault="00E81933" w:rsidP="00E81933">
      <w:pPr>
        <w:pStyle w:val="31"/>
        <w:widowControl w:val="0"/>
        <w:numPr>
          <w:ilvl w:val="0"/>
          <w:numId w:val="7"/>
        </w:numPr>
        <w:ind w:left="0" w:firstLine="567"/>
        <w:rPr>
          <w:rFonts w:ascii="Times New Roman" w:hAnsi="Times New Roman"/>
          <w:sz w:val="28"/>
          <w:szCs w:val="28"/>
        </w:rPr>
      </w:pPr>
      <w:r>
        <w:rPr>
          <w:rFonts w:ascii="Times New Roman" w:hAnsi="Times New Roman"/>
          <w:sz w:val="28"/>
          <w:szCs w:val="28"/>
        </w:rPr>
        <w:t xml:space="preserve"> Менеджер социальных сетей (SMM), </w:t>
      </w:r>
    </w:p>
    <w:p w:rsidR="00E81933" w:rsidRDefault="00E81933" w:rsidP="00E81933">
      <w:pPr>
        <w:pStyle w:val="31"/>
        <w:widowControl w:val="0"/>
        <w:numPr>
          <w:ilvl w:val="0"/>
          <w:numId w:val="7"/>
        </w:numPr>
        <w:ind w:left="0" w:firstLine="567"/>
        <w:rPr>
          <w:rFonts w:ascii="Times New Roman" w:hAnsi="Times New Roman"/>
          <w:sz w:val="28"/>
          <w:szCs w:val="28"/>
        </w:rPr>
      </w:pPr>
      <w:r>
        <w:rPr>
          <w:rFonts w:ascii="Times New Roman" w:hAnsi="Times New Roman"/>
          <w:sz w:val="28"/>
          <w:szCs w:val="28"/>
        </w:rPr>
        <w:t xml:space="preserve"> Аналитик-маркетолог,</w:t>
      </w:r>
    </w:p>
    <w:p w:rsidR="00E81933" w:rsidRDefault="00E81933" w:rsidP="00E81933">
      <w:pPr>
        <w:pStyle w:val="31"/>
        <w:widowControl w:val="0"/>
        <w:numPr>
          <w:ilvl w:val="0"/>
          <w:numId w:val="7"/>
        </w:numPr>
        <w:ind w:left="0" w:firstLine="567"/>
        <w:rPr>
          <w:rFonts w:ascii="Times New Roman" w:hAnsi="Times New Roman"/>
          <w:sz w:val="28"/>
          <w:szCs w:val="28"/>
        </w:rPr>
      </w:pPr>
      <w:r>
        <w:rPr>
          <w:rFonts w:ascii="Times New Roman" w:hAnsi="Times New Roman"/>
          <w:sz w:val="28"/>
          <w:szCs w:val="28"/>
        </w:rPr>
        <w:t xml:space="preserve"> Консультант по бизнес-процессам,</w:t>
      </w:r>
    </w:p>
    <w:p w:rsidR="00E81933" w:rsidRDefault="00E81933" w:rsidP="00E81933">
      <w:pPr>
        <w:pStyle w:val="31"/>
        <w:widowControl w:val="0"/>
        <w:numPr>
          <w:ilvl w:val="0"/>
          <w:numId w:val="7"/>
        </w:numPr>
        <w:ind w:left="0" w:firstLine="567"/>
        <w:rPr>
          <w:rFonts w:ascii="Times New Roman" w:hAnsi="Times New Roman"/>
          <w:sz w:val="28"/>
          <w:szCs w:val="28"/>
        </w:rPr>
      </w:pPr>
      <w:r>
        <w:rPr>
          <w:rFonts w:ascii="Times New Roman" w:hAnsi="Times New Roman"/>
          <w:sz w:val="28"/>
          <w:szCs w:val="28"/>
        </w:rPr>
        <w:t xml:space="preserve"> Специалист по организации закупок,</w:t>
      </w:r>
    </w:p>
    <w:p w:rsidR="00E81933" w:rsidRDefault="00E81933" w:rsidP="00E81933">
      <w:pPr>
        <w:pStyle w:val="31"/>
        <w:widowControl w:val="0"/>
        <w:numPr>
          <w:ilvl w:val="0"/>
          <w:numId w:val="7"/>
        </w:numPr>
        <w:ind w:left="0" w:firstLine="567"/>
        <w:rPr>
          <w:rFonts w:ascii="Times New Roman" w:hAnsi="Times New Roman"/>
          <w:sz w:val="28"/>
          <w:szCs w:val="28"/>
        </w:rPr>
      </w:pPr>
      <w:r>
        <w:rPr>
          <w:rFonts w:ascii="Times New Roman" w:hAnsi="Times New Roman"/>
          <w:sz w:val="28"/>
          <w:szCs w:val="28"/>
        </w:rPr>
        <w:t xml:space="preserve"> Рекламный агент,</w:t>
      </w:r>
    </w:p>
    <w:p w:rsidR="00E81933" w:rsidRDefault="00E81933" w:rsidP="00E81933">
      <w:pPr>
        <w:pStyle w:val="31"/>
        <w:widowControl w:val="0"/>
        <w:numPr>
          <w:ilvl w:val="0"/>
          <w:numId w:val="7"/>
        </w:numPr>
        <w:ind w:left="0" w:firstLine="567"/>
        <w:rPr>
          <w:rFonts w:ascii="Times New Roman" w:hAnsi="Times New Roman"/>
          <w:sz w:val="28"/>
          <w:szCs w:val="28"/>
        </w:rPr>
      </w:pPr>
      <w:r>
        <w:rPr>
          <w:rFonts w:ascii="Times New Roman" w:hAnsi="Times New Roman"/>
          <w:sz w:val="28"/>
          <w:szCs w:val="28"/>
        </w:rPr>
        <w:t xml:space="preserve"> Администратор, </w:t>
      </w:r>
    </w:p>
    <w:p w:rsidR="00E81933" w:rsidRDefault="00E81933" w:rsidP="00E81933">
      <w:pPr>
        <w:pStyle w:val="31"/>
        <w:widowControl w:val="0"/>
        <w:numPr>
          <w:ilvl w:val="0"/>
          <w:numId w:val="7"/>
        </w:numPr>
        <w:ind w:left="0" w:firstLine="567"/>
        <w:rPr>
          <w:rFonts w:ascii="Times New Roman" w:hAnsi="Times New Roman"/>
          <w:sz w:val="28"/>
          <w:szCs w:val="28"/>
        </w:rPr>
      </w:pPr>
      <w:r>
        <w:rPr>
          <w:rFonts w:ascii="Times New Roman" w:hAnsi="Times New Roman"/>
          <w:sz w:val="28"/>
          <w:szCs w:val="28"/>
        </w:rPr>
        <w:t xml:space="preserve"> Бухгалтерский служащий,</w:t>
      </w:r>
    </w:p>
    <w:p w:rsidR="00E81933" w:rsidRDefault="00E81933" w:rsidP="00E81933">
      <w:pPr>
        <w:pStyle w:val="31"/>
        <w:widowControl w:val="0"/>
        <w:numPr>
          <w:ilvl w:val="0"/>
          <w:numId w:val="7"/>
        </w:numPr>
        <w:ind w:left="0" w:firstLine="567"/>
        <w:rPr>
          <w:rFonts w:ascii="Times New Roman" w:hAnsi="Times New Roman"/>
          <w:sz w:val="28"/>
          <w:szCs w:val="28"/>
        </w:rPr>
      </w:pPr>
      <w:r>
        <w:rPr>
          <w:rFonts w:ascii="Times New Roman" w:hAnsi="Times New Roman"/>
          <w:sz w:val="28"/>
          <w:szCs w:val="28"/>
        </w:rPr>
        <w:t xml:space="preserve"> Менеджер по продукции,</w:t>
      </w:r>
    </w:p>
    <w:p w:rsidR="00E81933" w:rsidRDefault="00E81933" w:rsidP="00E81933">
      <w:pPr>
        <w:pStyle w:val="31"/>
        <w:widowControl w:val="0"/>
        <w:numPr>
          <w:ilvl w:val="0"/>
          <w:numId w:val="7"/>
        </w:numPr>
        <w:ind w:left="0" w:firstLine="567"/>
        <w:rPr>
          <w:rFonts w:ascii="Times New Roman" w:hAnsi="Times New Roman"/>
          <w:sz w:val="28"/>
          <w:szCs w:val="28"/>
        </w:rPr>
      </w:pPr>
      <w:r>
        <w:rPr>
          <w:rFonts w:ascii="Times New Roman" w:hAnsi="Times New Roman"/>
          <w:sz w:val="28"/>
          <w:szCs w:val="28"/>
        </w:rPr>
        <w:t xml:space="preserve"> Служащий по снабжению,</w:t>
      </w:r>
    </w:p>
    <w:p w:rsidR="00E81933" w:rsidRDefault="00E81933" w:rsidP="00E81933">
      <w:pPr>
        <w:pStyle w:val="31"/>
        <w:widowControl w:val="0"/>
        <w:numPr>
          <w:ilvl w:val="0"/>
          <w:numId w:val="7"/>
        </w:numPr>
        <w:ind w:left="0" w:firstLine="567"/>
        <w:rPr>
          <w:rFonts w:ascii="Times New Roman" w:hAnsi="Times New Roman"/>
          <w:sz w:val="28"/>
          <w:szCs w:val="28"/>
        </w:rPr>
      </w:pPr>
      <w:r>
        <w:rPr>
          <w:rFonts w:ascii="Times New Roman" w:hAnsi="Times New Roman"/>
          <w:sz w:val="28"/>
          <w:szCs w:val="28"/>
        </w:rPr>
        <w:t xml:space="preserve"> Бренд-менеджер.</w:t>
      </w:r>
    </w:p>
    <w:p w:rsidR="00E81933" w:rsidRDefault="00E81933" w:rsidP="00E81933">
      <w:pPr>
        <w:widowControl w:val="0"/>
        <w:ind w:firstLine="567"/>
        <w:jc w:val="both"/>
        <w:rPr>
          <w:sz w:val="28"/>
          <w:szCs w:val="28"/>
        </w:rPr>
      </w:pPr>
      <w:r>
        <w:rPr>
          <w:sz w:val="28"/>
          <w:szCs w:val="28"/>
        </w:rPr>
        <w:t>Данные профессии эксперты всех представленных сфер МСБ считают востребованными.</w:t>
      </w:r>
    </w:p>
    <w:p w:rsidR="00E81933" w:rsidRPr="00D3583E" w:rsidRDefault="00E81933" w:rsidP="00E81933">
      <w:pPr>
        <w:widowControl w:val="0"/>
        <w:numPr>
          <w:ilvl w:val="0"/>
          <w:numId w:val="3"/>
        </w:numPr>
        <w:ind w:left="0" w:firstLine="567"/>
        <w:jc w:val="both"/>
        <w:rPr>
          <w:b/>
          <w:sz w:val="28"/>
          <w:szCs w:val="28"/>
        </w:rPr>
      </w:pPr>
      <w:r w:rsidRPr="00D3583E">
        <w:rPr>
          <w:b/>
          <w:sz w:val="28"/>
          <w:szCs w:val="28"/>
        </w:rPr>
        <w:t>Какими профессиями его необходимо дополнить?</w:t>
      </w:r>
    </w:p>
    <w:p w:rsidR="00E81933" w:rsidRDefault="00E81933" w:rsidP="00E81933">
      <w:pPr>
        <w:widowControl w:val="0"/>
        <w:ind w:firstLine="567"/>
        <w:jc w:val="both"/>
        <w:rPr>
          <w:b/>
          <w:sz w:val="28"/>
          <w:szCs w:val="28"/>
        </w:rPr>
      </w:pPr>
      <w:r>
        <w:rPr>
          <w:sz w:val="28"/>
          <w:szCs w:val="28"/>
        </w:rPr>
        <w:t>Данный перечень эксперты предлагают дополнить двумя профессиями: Экономист широкого профиля (универсальный) и Проектный менеджер.</w:t>
      </w:r>
    </w:p>
    <w:p w:rsidR="00E81933" w:rsidRPr="00C703A2" w:rsidRDefault="00E81933" w:rsidP="00E81933">
      <w:pPr>
        <w:widowControl w:val="0"/>
        <w:ind w:firstLine="567"/>
        <w:rPr>
          <w:b/>
          <w:sz w:val="28"/>
          <w:szCs w:val="28"/>
        </w:rPr>
      </w:pPr>
      <w:r w:rsidRPr="00C703A2">
        <w:rPr>
          <w:b/>
          <w:sz w:val="28"/>
          <w:szCs w:val="28"/>
        </w:rPr>
        <w:t xml:space="preserve">Блок </w:t>
      </w:r>
      <w:r>
        <w:rPr>
          <w:b/>
          <w:sz w:val="28"/>
          <w:szCs w:val="28"/>
        </w:rPr>
        <w:t>4</w:t>
      </w:r>
      <w:r w:rsidRPr="00C703A2">
        <w:rPr>
          <w:b/>
          <w:sz w:val="28"/>
          <w:szCs w:val="28"/>
        </w:rPr>
        <w:t xml:space="preserve">: </w:t>
      </w:r>
      <w:r>
        <w:rPr>
          <w:b/>
          <w:sz w:val="28"/>
          <w:szCs w:val="28"/>
        </w:rPr>
        <w:t>Проблемы сертификации и требования к подготовке кадров</w:t>
      </w:r>
      <w:r w:rsidRPr="00C703A2">
        <w:rPr>
          <w:b/>
          <w:sz w:val="28"/>
          <w:szCs w:val="28"/>
        </w:rPr>
        <w:t>.</w:t>
      </w:r>
    </w:p>
    <w:p w:rsidR="00E81933" w:rsidRPr="00C703A2" w:rsidRDefault="00E81933" w:rsidP="00E81933">
      <w:pPr>
        <w:widowControl w:val="0"/>
        <w:ind w:firstLine="567"/>
        <w:jc w:val="both"/>
        <w:rPr>
          <w:sz w:val="28"/>
          <w:szCs w:val="28"/>
        </w:rPr>
      </w:pPr>
      <w:r w:rsidRPr="00C703A2">
        <w:rPr>
          <w:i/>
          <w:sz w:val="28"/>
          <w:szCs w:val="28"/>
        </w:rPr>
        <w:t>Цель:</w:t>
      </w:r>
      <w:r w:rsidRPr="00C703A2">
        <w:rPr>
          <w:sz w:val="28"/>
          <w:szCs w:val="28"/>
        </w:rPr>
        <w:t xml:space="preserve"> </w:t>
      </w:r>
      <w:r w:rsidRPr="00C703A2">
        <w:rPr>
          <w:i/>
          <w:sz w:val="28"/>
          <w:szCs w:val="28"/>
        </w:rPr>
        <w:t xml:space="preserve">Определить </w:t>
      </w:r>
      <w:r>
        <w:rPr>
          <w:i/>
          <w:sz w:val="28"/>
          <w:szCs w:val="28"/>
        </w:rPr>
        <w:t>отношение экспертов к проблемам сертификации и требованиям к подготовке кадров</w:t>
      </w:r>
      <w:r w:rsidRPr="00C703A2">
        <w:rPr>
          <w:i/>
          <w:sz w:val="28"/>
          <w:szCs w:val="28"/>
        </w:rPr>
        <w:t>.</w:t>
      </w:r>
    </w:p>
    <w:p w:rsidR="00E81933" w:rsidRPr="00F65513" w:rsidRDefault="00E81933" w:rsidP="00E81933">
      <w:pPr>
        <w:widowControl w:val="0"/>
        <w:numPr>
          <w:ilvl w:val="0"/>
          <w:numId w:val="2"/>
        </w:numPr>
        <w:ind w:left="0" w:firstLine="567"/>
        <w:jc w:val="both"/>
        <w:rPr>
          <w:b/>
          <w:sz w:val="28"/>
          <w:szCs w:val="28"/>
        </w:rPr>
      </w:pPr>
      <w:r w:rsidRPr="00F65513">
        <w:rPr>
          <w:b/>
          <w:sz w:val="28"/>
          <w:szCs w:val="28"/>
        </w:rPr>
        <w:t>Какие требования Вы предъявляете к кандидатам при наборе персонала?</w:t>
      </w:r>
    </w:p>
    <w:p w:rsidR="00E81933" w:rsidRDefault="00E81933" w:rsidP="00E81933">
      <w:pPr>
        <w:widowControl w:val="0"/>
        <w:ind w:firstLine="567"/>
        <w:jc w:val="both"/>
        <w:rPr>
          <w:sz w:val="28"/>
          <w:szCs w:val="28"/>
        </w:rPr>
      </w:pPr>
      <w:r>
        <w:rPr>
          <w:sz w:val="28"/>
          <w:szCs w:val="28"/>
        </w:rPr>
        <w:t xml:space="preserve">Требования, предъявляемые приглашенными экспертами при наборе персонала, различаются в зависимости от профиля организации и ее сферы. К общим для всех представленных в экспертной группе направлений деятельности можно отнести следующие требования: </w:t>
      </w:r>
    </w:p>
    <w:p w:rsidR="00E81933" w:rsidRDefault="00E81933" w:rsidP="00E81933">
      <w:pPr>
        <w:widowControl w:val="0"/>
        <w:numPr>
          <w:ilvl w:val="0"/>
          <w:numId w:val="6"/>
        </w:numPr>
        <w:ind w:left="0" w:firstLine="567"/>
        <w:jc w:val="both"/>
        <w:rPr>
          <w:sz w:val="28"/>
          <w:szCs w:val="28"/>
        </w:rPr>
      </w:pPr>
      <w:r>
        <w:rPr>
          <w:sz w:val="28"/>
          <w:szCs w:val="28"/>
        </w:rPr>
        <w:t xml:space="preserve"> Наличие опыта работы по направлению (для квалифицированных </w:t>
      </w:r>
      <w:r>
        <w:rPr>
          <w:sz w:val="28"/>
          <w:szCs w:val="28"/>
        </w:rPr>
        <w:lastRenderedPageBreak/>
        <w:t>специалистов);</w:t>
      </w:r>
    </w:p>
    <w:p w:rsidR="00E81933" w:rsidRDefault="00E81933" w:rsidP="00E81933">
      <w:pPr>
        <w:widowControl w:val="0"/>
        <w:numPr>
          <w:ilvl w:val="0"/>
          <w:numId w:val="6"/>
        </w:numPr>
        <w:ind w:left="0" w:firstLine="567"/>
        <w:jc w:val="both"/>
        <w:rPr>
          <w:sz w:val="28"/>
          <w:szCs w:val="28"/>
        </w:rPr>
      </w:pPr>
      <w:r>
        <w:rPr>
          <w:sz w:val="28"/>
          <w:szCs w:val="28"/>
        </w:rPr>
        <w:t xml:space="preserve"> Наличие диплома по направлению деятельности (для квалифицированных специалистов);</w:t>
      </w:r>
    </w:p>
    <w:p w:rsidR="00E81933" w:rsidRDefault="00E81933" w:rsidP="00E81933">
      <w:pPr>
        <w:widowControl w:val="0"/>
        <w:numPr>
          <w:ilvl w:val="0"/>
          <w:numId w:val="6"/>
        </w:numPr>
        <w:ind w:left="0" w:firstLine="567"/>
        <w:jc w:val="both"/>
        <w:rPr>
          <w:sz w:val="28"/>
          <w:szCs w:val="28"/>
        </w:rPr>
      </w:pPr>
      <w:r>
        <w:rPr>
          <w:sz w:val="28"/>
          <w:szCs w:val="28"/>
        </w:rPr>
        <w:t xml:space="preserve"> Согласие работать на имеющихся условиях;</w:t>
      </w:r>
    </w:p>
    <w:p w:rsidR="00E81933" w:rsidRDefault="00E81933" w:rsidP="00E81933">
      <w:pPr>
        <w:widowControl w:val="0"/>
        <w:numPr>
          <w:ilvl w:val="0"/>
          <w:numId w:val="6"/>
        </w:numPr>
        <w:ind w:left="0" w:firstLine="567"/>
        <w:jc w:val="both"/>
        <w:rPr>
          <w:sz w:val="28"/>
          <w:szCs w:val="28"/>
        </w:rPr>
      </w:pPr>
      <w:r>
        <w:rPr>
          <w:sz w:val="28"/>
          <w:szCs w:val="28"/>
        </w:rPr>
        <w:t xml:space="preserve"> Желание проходить первичное обучение на рабочем месте (для неквалифицированных работников);</w:t>
      </w:r>
    </w:p>
    <w:p w:rsidR="00E81933" w:rsidRDefault="00E81933" w:rsidP="00E81933">
      <w:pPr>
        <w:widowControl w:val="0"/>
        <w:numPr>
          <w:ilvl w:val="0"/>
          <w:numId w:val="6"/>
        </w:numPr>
        <w:ind w:left="0" w:firstLine="567"/>
        <w:jc w:val="both"/>
        <w:rPr>
          <w:sz w:val="28"/>
          <w:szCs w:val="28"/>
        </w:rPr>
      </w:pPr>
      <w:r>
        <w:rPr>
          <w:sz w:val="28"/>
          <w:szCs w:val="28"/>
        </w:rPr>
        <w:t xml:space="preserve"> Желание работать «в команде».</w:t>
      </w:r>
    </w:p>
    <w:p w:rsidR="002B1BFB" w:rsidRDefault="002B1BFB" w:rsidP="00D760B1">
      <w:pPr>
        <w:widowControl w:val="0"/>
        <w:rPr>
          <w:sz w:val="28"/>
          <w:szCs w:val="28"/>
        </w:rPr>
      </w:pPr>
    </w:p>
    <w:p w:rsidR="00D86EFF" w:rsidRDefault="00D86EFF" w:rsidP="00D760B1">
      <w:pPr>
        <w:widowControl w:val="0"/>
        <w:jc w:val="both"/>
        <w:rPr>
          <w:sz w:val="28"/>
          <w:szCs w:val="28"/>
        </w:rPr>
      </w:pPr>
      <w:r w:rsidRPr="005A0159">
        <w:rPr>
          <w:sz w:val="28"/>
          <w:szCs w:val="28"/>
        </w:rPr>
        <w:t>Таблица 1</w:t>
      </w:r>
      <w:r w:rsidR="00F35FD2">
        <w:rPr>
          <w:sz w:val="28"/>
          <w:szCs w:val="28"/>
        </w:rPr>
        <w:t>1</w:t>
      </w:r>
      <w:r w:rsidR="002B1BFB">
        <w:rPr>
          <w:sz w:val="28"/>
          <w:szCs w:val="28"/>
        </w:rPr>
        <w:t xml:space="preserve"> –</w:t>
      </w:r>
      <w:r w:rsidRPr="005A0159">
        <w:rPr>
          <w:sz w:val="28"/>
          <w:szCs w:val="28"/>
        </w:rPr>
        <w:t xml:space="preserve"> Распределение мнения экспертов по поводу актуальности профессий действующего Национального Классификато</w:t>
      </w:r>
      <w:r w:rsidR="00F35FD2">
        <w:rPr>
          <w:sz w:val="28"/>
          <w:szCs w:val="28"/>
        </w:rPr>
        <w:t>ра занятий Республики Казахстан</w:t>
      </w:r>
    </w:p>
    <w:p w:rsidR="00F35FD2" w:rsidRPr="005A0159" w:rsidRDefault="00F35FD2" w:rsidP="00D760B1">
      <w:pPr>
        <w:widowControl w:val="0"/>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
        <w:gridCol w:w="2984"/>
        <w:gridCol w:w="2146"/>
        <w:gridCol w:w="1952"/>
        <w:gridCol w:w="1951"/>
      </w:tblGrid>
      <w:tr w:rsidR="00D86EFF" w:rsidRPr="002845F0" w:rsidTr="001D544C">
        <w:trPr>
          <w:jc w:val="center"/>
        </w:trPr>
        <w:tc>
          <w:tcPr>
            <w:tcW w:w="281" w:type="pct"/>
          </w:tcPr>
          <w:p w:rsidR="00D86EFF" w:rsidRPr="002845F0" w:rsidRDefault="00D86EFF" w:rsidP="00D760B1">
            <w:pPr>
              <w:widowControl w:val="0"/>
              <w:rPr>
                <w:sz w:val="28"/>
                <w:szCs w:val="28"/>
              </w:rPr>
            </w:pPr>
            <w:r w:rsidRPr="002845F0">
              <w:rPr>
                <w:sz w:val="28"/>
                <w:szCs w:val="28"/>
              </w:rPr>
              <w:t>№</w:t>
            </w:r>
          </w:p>
        </w:tc>
        <w:tc>
          <w:tcPr>
            <w:tcW w:w="1559" w:type="pct"/>
          </w:tcPr>
          <w:p w:rsidR="00D86EFF" w:rsidRPr="002845F0" w:rsidRDefault="00D86EFF" w:rsidP="00D760B1">
            <w:pPr>
              <w:widowControl w:val="0"/>
              <w:jc w:val="center"/>
              <w:rPr>
                <w:sz w:val="28"/>
                <w:szCs w:val="28"/>
              </w:rPr>
            </w:pPr>
            <w:r w:rsidRPr="002845F0">
              <w:rPr>
                <w:sz w:val="28"/>
                <w:szCs w:val="28"/>
              </w:rPr>
              <w:t>Профессия</w:t>
            </w:r>
          </w:p>
        </w:tc>
        <w:tc>
          <w:tcPr>
            <w:tcW w:w="1121" w:type="pct"/>
          </w:tcPr>
          <w:p w:rsidR="00D86EFF" w:rsidRPr="002845F0" w:rsidRDefault="00D86EFF" w:rsidP="00D760B1">
            <w:pPr>
              <w:widowControl w:val="0"/>
              <w:jc w:val="center"/>
              <w:rPr>
                <w:sz w:val="28"/>
                <w:szCs w:val="28"/>
              </w:rPr>
            </w:pPr>
            <w:r w:rsidRPr="002845F0">
              <w:rPr>
                <w:sz w:val="28"/>
                <w:szCs w:val="28"/>
              </w:rPr>
              <w:t>Востребованная профессия</w:t>
            </w:r>
          </w:p>
        </w:tc>
        <w:tc>
          <w:tcPr>
            <w:tcW w:w="1020" w:type="pct"/>
          </w:tcPr>
          <w:p w:rsidR="00D86EFF" w:rsidRPr="002845F0" w:rsidRDefault="00D86EFF" w:rsidP="00D760B1">
            <w:pPr>
              <w:widowControl w:val="0"/>
              <w:jc w:val="center"/>
              <w:rPr>
                <w:sz w:val="28"/>
                <w:szCs w:val="28"/>
              </w:rPr>
            </w:pPr>
            <w:r w:rsidRPr="002845F0">
              <w:rPr>
                <w:sz w:val="28"/>
                <w:szCs w:val="28"/>
              </w:rPr>
              <w:t>Неактуальная профессия</w:t>
            </w:r>
          </w:p>
        </w:tc>
        <w:tc>
          <w:tcPr>
            <w:tcW w:w="1019" w:type="pct"/>
          </w:tcPr>
          <w:p w:rsidR="00D86EFF" w:rsidRPr="002845F0" w:rsidRDefault="00D86EFF" w:rsidP="00D760B1">
            <w:pPr>
              <w:widowControl w:val="0"/>
              <w:jc w:val="center"/>
              <w:rPr>
                <w:sz w:val="28"/>
                <w:szCs w:val="28"/>
              </w:rPr>
            </w:pPr>
            <w:r w:rsidRPr="002845F0">
              <w:rPr>
                <w:sz w:val="28"/>
                <w:szCs w:val="28"/>
              </w:rPr>
              <w:t>Не знаю что это за профессия</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Директор фирмы</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94,4</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5,6</w:t>
            </w:r>
          </w:p>
        </w:tc>
        <w:tc>
          <w:tcPr>
            <w:tcW w:w="1019" w:type="pct"/>
            <w:vAlign w:val="center"/>
          </w:tcPr>
          <w:p w:rsidR="00D86EFF" w:rsidRPr="00AA4735" w:rsidRDefault="00D86EFF" w:rsidP="00D760B1">
            <w:pPr>
              <w:widowControl w:val="0"/>
              <w:jc w:val="center"/>
              <w:rPr>
                <w:color w:val="000000"/>
                <w:sz w:val="24"/>
                <w:szCs w:val="24"/>
                <w:lang w:val="en-US"/>
              </w:rPr>
            </w:pPr>
            <w:r w:rsidRPr="00AA4735">
              <w:rPr>
                <w:color w:val="000000"/>
                <w:sz w:val="24"/>
                <w:szCs w:val="24"/>
              </w:rPr>
              <w:t>0</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Руководитель по оптимизации бизнес-процессов</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22,2</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33,3</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44,4</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Управляющий в административных подразделениях</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33,3</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44,4</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22,2</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Директор коммерческий</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33,3</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55,6</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11,1</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Pr>
                <w:sz w:val="24"/>
                <w:szCs w:val="24"/>
              </w:rPr>
              <w:t>Консультант</w:t>
            </w:r>
            <w:r w:rsidRPr="00AA4735">
              <w:rPr>
                <w:sz w:val="24"/>
                <w:szCs w:val="24"/>
              </w:rPr>
              <w:t xml:space="preserve"> по бизнес процессам</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72,2</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16,7</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11,1</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Риск-менеджер (общий профиль)</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33,3</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55,6</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11,1</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Аналитик-маркетолог</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83,3</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11,1</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5,6</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Менеджер по продукции</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61,1</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16,7</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22,2</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Бренд-менеджер</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55,6</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16,7</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27,8</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Менеджер соц</w:t>
            </w:r>
            <w:r>
              <w:rPr>
                <w:sz w:val="24"/>
                <w:szCs w:val="24"/>
              </w:rPr>
              <w:t xml:space="preserve">иальных </w:t>
            </w:r>
            <w:r w:rsidRPr="00AA4735">
              <w:rPr>
                <w:sz w:val="24"/>
                <w:szCs w:val="24"/>
              </w:rPr>
              <w:t>сетей (</w:t>
            </w:r>
            <w:r w:rsidRPr="00AA4735">
              <w:rPr>
                <w:sz w:val="24"/>
                <w:szCs w:val="24"/>
                <w:lang w:val="en-US"/>
              </w:rPr>
              <w:t>SMM</w:t>
            </w:r>
            <w:r w:rsidRPr="00AA4735">
              <w:rPr>
                <w:sz w:val="24"/>
                <w:szCs w:val="24"/>
              </w:rPr>
              <w:t>)</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94,4</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5,6</w:t>
            </w:r>
          </w:p>
        </w:tc>
        <w:tc>
          <w:tcPr>
            <w:tcW w:w="1019" w:type="pct"/>
            <w:vAlign w:val="center"/>
          </w:tcPr>
          <w:p w:rsidR="00D86EFF" w:rsidRPr="00AA4735" w:rsidRDefault="00D86EFF" w:rsidP="00D760B1">
            <w:pPr>
              <w:widowControl w:val="0"/>
              <w:jc w:val="center"/>
              <w:rPr>
                <w:color w:val="000000"/>
                <w:sz w:val="24"/>
                <w:szCs w:val="24"/>
                <w:lang w:val="en-US"/>
              </w:rPr>
            </w:pPr>
            <w:r w:rsidRPr="00AA4735">
              <w:rPr>
                <w:color w:val="000000"/>
                <w:sz w:val="24"/>
                <w:szCs w:val="24"/>
              </w:rPr>
              <w:t>0</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Специалист по связям с общественностью)</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44,4</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33,3</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22,2</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lang w:val="en-US"/>
              </w:rPr>
              <w:t>Сметчик</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38,9</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33,3</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27,8</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Специалист по организации закупок</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72,2</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11,1</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16,7</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Товаровед (по закупкам)</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38,9</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38,9</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22,2</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Аналитик по закупкам</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33,3</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55,6</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11,1</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Рекламный агент</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66,7</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22,2</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11,1</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Администратор</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66,7</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22,2</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11,1</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Заведующий складом</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38,9</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44,4</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16,7</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Офис-менеджер</w:t>
            </w:r>
          </w:p>
        </w:tc>
        <w:tc>
          <w:tcPr>
            <w:tcW w:w="1121" w:type="pct"/>
            <w:vAlign w:val="center"/>
          </w:tcPr>
          <w:p w:rsidR="00D86EFF" w:rsidRPr="00AA4735" w:rsidRDefault="00D86EFF" w:rsidP="00D760B1">
            <w:pPr>
              <w:widowControl w:val="0"/>
              <w:jc w:val="center"/>
              <w:rPr>
                <w:color w:val="000000"/>
                <w:sz w:val="24"/>
                <w:szCs w:val="24"/>
                <w:lang w:val="en-US"/>
              </w:rPr>
            </w:pPr>
            <w:r w:rsidRPr="00AA4735">
              <w:rPr>
                <w:color w:val="000000"/>
                <w:sz w:val="24"/>
                <w:szCs w:val="24"/>
              </w:rPr>
              <w:t>100</w:t>
            </w:r>
          </w:p>
        </w:tc>
        <w:tc>
          <w:tcPr>
            <w:tcW w:w="1020" w:type="pct"/>
            <w:vAlign w:val="center"/>
          </w:tcPr>
          <w:p w:rsidR="00D86EFF" w:rsidRPr="00AA4735" w:rsidRDefault="00D86EFF" w:rsidP="00D760B1">
            <w:pPr>
              <w:widowControl w:val="0"/>
              <w:jc w:val="center"/>
              <w:rPr>
                <w:color w:val="000000"/>
                <w:sz w:val="24"/>
                <w:szCs w:val="24"/>
                <w:lang w:val="en-US"/>
              </w:rPr>
            </w:pPr>
            <w:r w:rsidRPr="00AA4735">
              <w:rPr>
                <w:color w:val="000000"/>
                <w:sz w:val="24"/>
                <w:szCs w:val="24"/>
              </w:rPr>
              <w:t>0</w:t>
            </w:r>
          </w:p>
        </w:tc>
        <w:tc>
          <w:tcPr>
            <w:tcW w:w="1019" w:type="pct"/>
            <w:vAlign w:val="center"/>
          </w:tcPr>
          <w:p w:rsidR="00D86EFF" w:rsidRPr="00AA4735" w:rsidRDefault="00D86EFF" w:rsidP="00D760B1">
            <w:pPr>
              <w:widowControl w:val="0"/>
              <w:jc w:val="center"/>
              <w:rPr>
                <w:color w:val="000000"/>
                <w:sz w:val="24"/>
                <w:szCs w:val="24"/>
                <w:lang w:val="en-US"/>
              </w:rPr>
            </w:pPr>
            <w:r w:rsidRPr="00AA4735">
              <w:rPr>
                <w:color w:val="000000"/>
                <w:sz w:val="24"/>
                <w:szCs w:val="24"/>
                <w:lang w:val="en-US"/>
              </w:rPr>
              <w:t>0</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Секретарь-референт</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38,9</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55,6</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5,6</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Специалист Call-центра</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44,4</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38,9</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16,7</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Бухгалтерский служащий</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66,7</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22,2</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11,1</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Служащий по снабжению</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61,1</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22,2</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16,7</w:t>
            </w:r>
          </w:p>
        </w:tc>
      </w:tr>
      <w:tr w:rsidR="00D86EFF" w:rsidRPr="00214DD8" w:rsidTr="001D544C">
        <w:trPr>
          <w:jc w:val="center"/>
        </w:trPr>
        <w:tc>
          <w:tcPr>
            <w:tcW w:w="281" w:type="pct"/>
          </w:tcPr>
          <w:p w:rsidR="00D86EFF" w:rsidRPr="00AA4735" w:rsidRDefault="00D86EFF" w:rsidP="00D760B1">
            <w:pPr>
              <w:widowControl w:val="0"/>
              <w:numPr>
                <w:ilvl w:val="0"/>
                <w:numId w:val="32"/>
              </w:numPr>
              <w:ind w:left="0" w:firstLine="0"/>
              <w:jc w:val="center"/>
              <w:rPr>
                <w:sz w:val="24"/>
                <w:szCs w:val="24"/>
              </w:rPr>
            </w:pPr>
          </w:p>
        </w:tc>
        <w:tc>
          <w:tcPr>
            <w:tcW w:w="1559" w:type="pct"/>
          </w:tcPr>
          <w:p w:rsidR="00D86EFF" w:rsidRPr="00AA4735" w:rsidRDefault="00D86EFF" w:rsidP="00D760B1">
            <w:pPr>
              <w:widowControl w:val="0"/>
              <w:jc w:val="both"/>
              <w:rPr>
                <w:sz w:val="24"/>
                <w:szCs w:val="24"/>
              </w:rPr>
            </w:pPr>
            <w:r w:rsidRPr="00AA4735">
              <w:rPr>
                <w:sz w:val="24"/>
                <w:szCs w:val="24"/>
              </w:rPr>
              <w:t>Служащий склада</w:t>
            </w:r>
          </w:p>
        </w:tc>
        <w:tc>
          <w:tcPr>
            <w:tcW w:w="1121" w:type="pct"/>
            <w:vAlign w:val="center"/>
          </w:tcPr>
          <w:p w:rsidR="00D86EFF" w:rsidRPr="00AA4735" w:rsidRDefault="00D86EFF" w:rsidP="00D760B1">
            <w:pPr>
              <w:widowControl w:val="0"/>
              <w:jc w:val="center"/>
              <w:rPr>
                <w:color w:val="000000"/>
                <w:sz w:val="24"/>
                <w:szCs w:val="24"/>
              </w:rPr>
            </w:pPr>
            <w:r w:rsidRPr="00AA4735">
              <w:rPr>
                <w:color w:val="000000"/>
                <w:sz w:val="24"/>
                <w:szCs w:val="24"/>
              </w:rPr>
              <w:t>44,4</w:t>
            </w:r>
          </w:p>
        </w:tc>
        <w:tc>
          <w:tcPr>
            <w:tcW w:w="1020" w:type="pct"/>
            <w:vAlign w:val="center"/>
          </w:tcPr>
          <w:p w:rsidR="00D86EFF" w:rsidRPr="00AA4735" w:rsidRDefault="00D86EFF" w:rsidP="00D760B1">
            <w:pPr>
              <w:widowControl w:val="0"/>
              <w:jc w:val="center"/>
              <w:rPr>
                <w:color w:val="000000"/>
                <w:sz w:val="24"/>
                <w:szCs w:val="24"/>
              </w:rPr>
            </w:pPr>
            <w:r w:rsidRPr="00AA4735">
              <w:rPr>
                <w:color w:val="000000"/>
                <w:sz w:val="24"/>
                <w:szCs w:val="24"/>
              </w:rPr>
              <w:t>33,3</w:t>
            </w:r>
          </w:p>
        </w:tc>
        <w:tc>
          <w:tcPr>
            <w:tcW w:w="1019" w:type="pct"/>
            <w:vAlign w:val="center"/>
          </w:tcPr>
          <w:p w:rsidR="00D86EFF" w:rsidRPr="00AA4735" w:rsidRDefault="00D86EFF" w:rsidP="00D760B1">
            <w:pPr>
              <w:widowControl w:val="0"/>
              <w:jc w:val="center"/>
              <w:rPr>
                <w:color w:val="000000"/>
                <w:sz w:val="24"/>
                <w:szCs w:val="24"/>
              </w:rPr>
            </w:pPr>
            <w:r w:rsidRPr="00AA4735">
              <w:rPr>
                <w:color w:val="000000"/>
                <w:sz w:val="24"/>
                <w:szCs w:val="24"/>
              </w:rPr>
              <w:t>22,2</w:t>
            </w:r>
          </w:p>
        </w:tc>
      </w:tr>
      <w:tr w:rsidR="00D760B1" w:rsidRPr="00214DD8" w:rsidTr="00D760B1">
        <w:trPr>
          <w:jc w:val="center"/>
        </w:trPr>
        <w:tc>
          <w:tcPr>
            <w:tcW w:w="5000" w:type="pct"/>
            <w:gridSpan w:val="5"/>
          </w:tcPr>
          <w:p w:rsidR="00D760B1" w:rsidRPr="00AA4735" w:rsidRDefault="00D760B1" w:rsidP="00D760B1">
            <w:pPr>
              <w:widowControl w:val="0"/>
              <w:rPr>
                <w:color w:val="000000"/>
                <w:sz w:val="24"/>
                <w:szCs w:val="24"/>
              </w:rPr>
            </w:pPr>
            <w:r w:rsidRPr="00D760B1">
              <w:t xml:space="preserve">Примечание – </w:t>
            </w:r>
            <w:r>
              <w:t>таблица составлена разработчиками ОРК</w:t>
            </w:r>
          </w:p>
        </w:tc>
      </w:tr>
    </w:tbl>
    <w:p w:rsidR="00D86EFF" w:rsidRPr="00313021" w:rsidRDefault="00D86EFF" w:rsidP="00D760B1">
      <w:pPr>
        <w:widowControl w:val="0"/>
        <w:numPr>
          <w:ilvl w:val="0"/>
          <w:numId w:val="2"/>
        </w:numPr>
        <w:ind w:left="0" w:firstLine="567"/>
        <w:jc w:val="both"/>
        <w:rPr>
          <w:b/>
          <w:sz w:val="28"/>
          <w:szCs w:val="28"/>
        </w:rPr>
      </w:pPr>
      <w:r w:rsidRPr="00313021">
        <w:rPr>
          <w:b/>
          <w:sz w:val="28"/>
          <w:szCs w:val="28"/>
        </w:rPr>
        <w:lastRenderedPageBreak/>
        <w:t>Что для Вас является ключевым требованием при отборе персонала (образование, наличие сертификатов, опыт работы, наличие клиентской базы и т.п.)?</w:t>
      </w:r>
    </w:p>
    <w:p w:rsidR="00D86EFF" w:rsidRDefault="00D86EFF" w:rsidP="00D760B1">
      <w:pPr>
        <w:widowControl w:val="0"/>
        <w:ind w:firstLine="567"/>
        <w:jc w:val="both"/>
        <w:rPr>
          <w:sz w:val="28"/>
          <w:szCs w:val="28"/>
        </w:rPr>
      </w:pPr>
      <w:r>
        <w:rPr>
          <w:sz w:val="28"/>
          <w:szCs w:val="28"/>
        </w:rPr>
        <w:t xml:space="preserve">Ключевым требованием при отборе персонала является наличие желания работать в данной организации на имеющихся условиях. Если речь идет о специалистах узкого профиля, то в перечень требований входит наличие обязательного перечня документов, включая дипломы и сертификаты. </w:t>
      </w:r>
    </w:p>
    <w:p w:rsidR="00D86EFF" w:rsidRPr="00D12DBE" w:rsidRDefault="00D86EFF" w:rsidP="00D760B1">
      <w:pPr>
        <w:widowControl w:val="0"/>
        <w:numPr>
          <w:ilvl w:val="0"/>
          <w:numId w:val="2"/>
        </w:numPr>
        <w:ind w:left="0" w:firstLine="567"/>
        <w:jc w:val="both"/>
        <w:rPr>
          <w:b/>
          <w:sz w:val="28"/>
          <w:szCs w:val="28"/>
        </w:rPr>
      </w:pPr>
      <w:r w:rsidRPr="00D12DBE">
        <w:rPr>
          <w:b/>
          <w:sz w:val="28"/>
          <w:szCs w:val="28"/>
        </w:rPr>
        <w:t>Требуете ли Вы повышения квалификации Ваших специалистов?</w:t>
      </w:r>
    </w:p>
    <w:p w:rsidR="00D86EFF" w:rsidRDefault="00D86EFF" w:rsidP="00D760B1">
      <w:pPr>
        <w:widowControl w:val="0"/>
        <w:ind w:firstLine="567"/>
        <w:jc w:val="both"/>
        <w:rPr>
          <w:sz w:val="28"/>
          <w:szCs w:val="28"/>
        </w:rPr>
      </w:pPr>
      <w:r>
        <w:rPr>
          <w:sz w:val="28"/>
          <w:szCs w:val="28"/>
        </w:rPr>
        <w:t>Согласно позиции части респондентов, повышение квалификации не входит в число их приоритетов. С их точки зрения повышение квалификации достаточно проводить в рамках самой организации, исходя из ее практических потребностей.</w:t>
      </w:r>
    </w:p>
    <w:p w:rsidR="00D86EFF" w:rsidRPr="00C703A2" w:rsidRDefault="00D86EFF" w:rsidP="00D760B1">
      <w:pPr>
        <w:widowControl w:val="0"/>
        <w:ind w:firstLine="567"/>
        <w:jc w:val="both"/>
        <w:rPr>
          <w:sz w:val="28"/>
          <w:szCs w:val="28"/>
        </w:rPr>
      </w:pPr>
      <w:r>
        <w:rPr>
          <w:sz w:val="28"/>
          <w:szCs w:val="28"/>
        </w:rPr>
        <w:t>Другая часть экспертов, напротив, полагает, что повышение квалификации обязательно необходимо. Столь разные позиции участников фокус-группы обусловлены спецификой сферы деятельности отдельных организаций и их конкретными профессиональными потребностями (изменение технологий, закупка и введение в эксплу</w:t>
      </w:r>
      <w:r w:rsidR="00F35FD2">
        <w:rPr>
          <w:sz w:val="28"/>
          <w:szCs w:val="28"/>
        </w:rPr>
        <w:t>а</w:t>
      </w:r>
      <w:r>
        <w:rPr>
          <w:sz w:val="28"/>
          <w:szCs w:val="28"/>
        </w:rPr>
        <w:t>тацию нового оборудования и т.п.)</w:t>
      </w:r>
    </w:p>
    <w:p w:rsidR="00D86EFF" w:rsidRPr="006F7AF8" w:rsidRDefault="00D86EFF" w:rsidP="00D760B1">
      <w:pPr>
        <w:widowControl w:val="0"/>
        <w:numPr>
          <w:ilvl w:val="0"/>
          <w:numId w:val="2"/>
        </w:numPr>
        <w:ind w:left="0" w:firstLine="567"/>
        <w:jc w:val="both"/>
        <w:rPr>
          <w:b/>
          <w:sz w:val="28"/>
          <w:szCs w:val="28"/>
        </w:rPr>
      </w:pPr>
      <w:r w:rsidRPr="006F7AF8">
        <w:rPr>
          <w:b/>
          <w:sz w:val="28"/>
          <w:szCs w:val="28"/>
        </w:rPr>
        <w:t xml:space="preserve">Как Вы оцениваете сложившуюся в Казахстане практику </w:t>
      </w:r>
      <w:r w:rsidR="00F35FD2">
        <w:rPr>
          <w:b/>
          <w:sz w:val="28"/>
          <w:szCs w:val="28"/>
        </w:rPr>
        <w:t>сертификации</w:t>
      </w:r>
      <w:r w:rsidRPr="006F7AF8">
        <w:rPr>
          <w:b/>
          <w:sz w:val="28"/>
          <w:szCs w:val="28"/>
        </w:rPr>
        <w:t xml:space="preserve"> специалистов в Вашей профессиональной области? </w:t>
      </w:r>
    </w:p>
    <w:p w:rsidR="00D86EFF" w:rsidRDefault="00D86EFF" w:rsidP="00D760B1">
      <w:pPr>
        <w:widowControl w:val="0"/>
        <w:ind w:firstLine="567"/>
        <w:jc w:val="both"/>
        <w:rPr>
          <w:sz w:val="28"/>
          <w:szCs w:val="28"/>
        </w:rPr>
      </w:pPr>
      <w:r>
        <w:rPr>
          <w:sz w:val="28"/>
          <w:szCs w:val="28"/>
        </w:rPr>
        <w:t xml:space="preserve">Большая часть участников фокус-группы не имеет представления о системе </w:t>
      </w:r>
      <w:r w:rsidR="00F35FD2">
        <w:rPr>
          <w:sz w:val="28"/>
          <w:szCs w:val="28"/>
        </w:rPr>
        <w:t>сертификации</w:t>
      </w:r>
      <w:r>
        <w:rPr>
          <w:sz w:val="28"/>
          <w:szCs w:val="28"/>
        </w:rPr>
        <w:t>, сложившейся в их сфере. И хотя часть практических экспертов поддерживают идею необходимости сертификации отдельных специалистов, в целом, все настороженно относятся к идее обязательно</w:t>
      </w:r>
      <w:r w:rsidR="007A7FE4">
        <w:rPr>
          <w:sz w:val="28"/>
          <w:szCs w:val="28"/>
        </w:rPr>
        <w:t>й</w:t>
      </w:r>
      <w:r>
        <w:rPr>
          <w:sz w:val="28"/>
          <w:szCs w:val="28"/>
        </w:rPr>
        <w:t xml:space="preserve"> </w:t>
      </w:r>
      <w:r w:rsidR="00F35FD2">
        <w:rPr>
          <w:sz w:val="28"/>
          <w:szCs w:val="28"/>
        </w:rPr>
        <w:t>сертификации</w:t>
      </w:r>
      <w:r>
        <w:rPr>
          <w:sz w:val="28"/>
          <w:szCs w:val="28"/>
        </w:rPr>
        <w:t>, так как считают</w:t>
      </w:r>
      <w:r w:rsidR="00F35FD2">
        <w:rPr>
          <w:sz w:val="28"/>
          <w:szCs w:val="28"/>
        </w:rPr>
        <w:t>,</w:t>
      </w:r>
      <w:r>
        <w:rPr>
          <w:sz w:val="28"/>
          <w:szCs w:val="28"/>
        </w:rPr>
        <w:t xml:space="preserve"> что это может отразиться на росте требований сертифицированных специалистов. В частности, по их мнению, это, в первую очередь, коснется уровня заработной платы.  </w:t>
      </w:r>
    </w:p>
    <w:p w:rsidR="00D86EFF" w:rsidRDefault="00D86EFF" w:rsidP="00D760B1">
      <w:pPr>
        <w:widowControl w:val="0"/>
        <w:ind w:firstLine="567"/>
        <w:jc w:val="both"/>
        <w:rPr>
          <w:b/>
          <w:sz w:val="28"/>
          <w:szCs w:val="28"/>
        </w:rPr>
      </w:pPr>
      <w:r>
        <w:rPr>
          <w:b/>
          <w:sz w:val="28"/>
          <w:szCs w:val="28"/>
        </w:rPr>
        <w:t xml:space="preserve">5. </w:t>
      </w:r>
      <w:r w:rsidRPr="0009528F">
        <w:rPr>
          <w:b/>
          <w:sz w:val="28"/>
          <w:szCs w:val="28"/>
        </w:rPr>
        <w:t>Как Вы считаете, будет ли полезным в Вашей профессиональной деятельности введение обязательных профессиональных стандартов?</w:t>
      </w:r>
    </w:p>
    <w:p w:rsidR="00D86EFF" w:rsidRDefault="00D86EFF" w:rsidP="00D760B1">
      <w:pPr>
        <w:widowControl w:val="0"/>
        <w:ind w:firstLine="567"/>
        <w:jc w:val="both"/>
        <w:rPr>
          <w:sz w:val="28"/>
          <w:szCs w:val="28"/>
        </w:rPr>
      </w:pPr>
      <w:r>
        <w:rPr>
          <w:sz w:val="28"/>
          <w:szCs w:val="28"/>
        </w:rPr>
        <w:t>Мнения респондентов по данному вопросу разделились. Часть высказалась против введения обязательных профессиональных стандартов, потому что:</w:t>
      </w:r>
    </w:p>
    <w:p w:rsidR="00D86EFF" w:rsidRDefault="00D86EFF" w:rsidP="00D760B1">
      <w:pPr>
        <w:widowControl w:val="0"/>
        <w:numPr>
          <w:ilvl w:val="1"/>
          <w:numId w:val="2"/>
        </w:numPr>
        <w:ind w:left="0" w:firstLine="567"/>
        <w:jc w:val="both"/>
        <w:rPr>
          <w:sz w:val="28"/>
          <w:szCs w:val="28"/>
        </w:rPr>
      </w:pPr>
      <w:r>
        <w:rPr>
          <w:sz w:val="28"/>
          <w:szCs w:val="28"/>
        </w:rPr>
        <w:t>Это отрицательно скажется на доходах;</w:t>
      </w:r>
    </w:p>
    <w:p w:rsidR="00D86EFF" w:rsidRDefault="00D86EFF" w:rsidP="00D760B1">
      <w:pPr>
        <w:widowControl w:val="0"/>
        <w:numPr>
          <w:ilvl w:val="1"/>
          <w:numId w:val="2"/>
        </w:numPr>
        <w:ind w:left="0" w:firstLine="567"/>
        <w:jc w:val="both"/>
        <w:rPr>
          <w:sz w:val="28"/>
          <w:szCs w:val="28"/>
        </w:rPr>
      </w:pPr>
      <w:r>
        <w:rPr>
          <w:sz w:val="28"/>
          <w:szCs w:val="28"/>
        </w:rPr>
        <w:t>Это создаст дополнительные проблемы к уже имеющимся;</w:t>
      </w:r>
    </w:p>
    <w:p w:rsidR="00D86EFF" w:rsidRDefault="00D86EFF" w:rsidP="00D760B1">
      <w:pPr>
        <w:widowControl w:val="0"/>
        <w:numPr>
          <w:ilvl w:val="1"/>
          <w:numId w:val="2"/>
        </w:numPr>
        <w:ind w:left="0" w:firstLine="567"/>
        <w:jc w:val="both"/>
        <w:rPr>
          <w:sz w:val="28"/>
          <w:szCs w:val="28"/>
        </w:rPr>
      </w:pPr>
      <w:r>
        <w:rPr>
          <w:sz w:val="28"/>
          <w:szCs w:val="28"/>
        </w:rPr>
        <w:t>Это вызовет подорожание рабочей силы, имеющей сертификаты соответствия;</w:t>
      </w:r>
    </w:p>
    <w:p w:rsidR="00D86EFF" w:rsidRDefault="00D86EFF" w:rsidP="00D760B1">
      <w:pPr>
        <w:widowControl w:val="0"/>
        <w:numPr>
          <w:ilvl w:val="1"/>
          <w:numId w:val="2"/>
        </w:numPr>
        <w:ind w:left="0" w:firstLine="567"/>
        <w:jc w:val="both"/>
        <w:rPr>
          <w:sz w:val="28"/>
          <w:szCs w:val="28"/>
        </w:rPr>
      </w:pPr>
      <w:r>
        <w:rPr>
          <w:sz w:val="28"/>
          <w:szCs w:val="28"/>
        </w:rPr>
        <w:t>Это ничем не поможет в работе, так как «вообще не понятно зачем это нужно».</w:t>
      </w:r>
    </w:p>
    <w:p w:rsidR="00D86EFF" w:rsidRDefault="00D86EFF" w:rsidP="00D760B1">
      <w:pPr>
        <w:widowControl w:val="0"/>
        <w:ind w:firstLine="709"/>
        <w:jc w:val="both"/>
        <w:rPr>
          <w:sz w:val="28"/>
          <w:szCs w:val="28"/>
        </w:rPr>
      </w:pPr>
      <w:r>
        <w:rPr>
          <w:sz w:val="28"/>
          <w:szCs w:val="28"/>
        </w:rPr>
        <w:t>Другая часть участников высказалась за введение профессиональных стандартов в том случае, если:</w:t>
      </w:r>
    </w:p>
    <w:p w:rsidR="00D86EFF" w:rsidRDefault="00D86EFF" w:rsidP="00D760B1">
      <w:pPr>
        <w:widowControl w:val="0"/>
        <w:numPr>
          <w:ilvl w:val="0"/>
          <w:numId w:val="33"/>
        </w:numPr>
        <w:ind w:left="0" w:firstLine="680"/>
        <w:jc w:val="both"/>
        <w:rPr>
          <w:sz w:val="28"/>
          <w:szCs w:val="28"/>
        </w:rPr>
      </w:pPr>
      <w:r>
        <w:rPr>
          <w:sz w:val="28"/>
          <w:szCs w:val="28"/>
        </w:rPr>
        <w:t>Их введение будет продуманным и практически обоснованным;</w:t>
      </w:r>
    </w:p>
    <w:p w:rsidR="00D86EFF" w:rsidRDefault="00D86EFF" w:rsidP="00D760B1">
      <w:pPr>
        <w:widowControl w:val="0"/>
        <w:numPr>
          <w:ilvl w:val="0"/>
          <w:numId w:val="33"/>
        </w:numPr>
        <w:ind w:left="0" w:firstLine="680"/>
        <w:jc w:val="both"/>
        <w:rPr>
          <w:sz w:val="28"/>
          <w:szCs w:val="28"/>
        </w:rPr>
      </w:pPr>
      <w:r>
        <w:rPr>
          <w:sz w:val="28"/>
          <w:szCs w:val="28"/>
        </w:rPr>
        <w:t xml:space="preserve">Разработка профессиональных стандартов будет проведена с </w:t>
      </w:r>
      <w:r>
        <w:rPr>
          <w:sz w:val="28"/>
          <w:szCs w:val="28"/>
        </w:rPr>
        <w:lastRenderedPageBreak/>
        <w:t xml:space="preserve">учетом мнения практиков; </w:t>
      </w:r>
    </w:p>
    <w:p w:rsidR="00D86EFF" w:rsidRDefault="00D86EFF" w:rsidP="00D760B1">
      <w:pPr>
        <w:widowControl w:val="0"/>
        <w:numPr>
          <w:ilvl w:val="0"/>
          <w:numId w:val="33"/>
        </w:numPr>
        <w:ind w:left="0" w:firstLine="680"/>
        <w:jc w:val="both"/>
        <w:rPr>
          <w:sz w:val="28"/>
          <w:szCs w:val="28"/>
        </w:rPr>
      </w:pPr>
      <w:r>
        <w:rPr>
          <w:sz w:val="28"/>
          <w:szCs w:val="28"/>
        </w:rPr>
        <w:t>Их введение не будет носить «карательный» характер;</w:t>
      </w:r>
    </w:p>
    <w:p w:rsidR="00D86EFF" w:rsidRPr="0009528F" w:rsidRDefault="00D86EFF" w:rsidP="00D760B1">
      <w:pPr>
        <w:widowControl w:val="0"/>
        <w:numPr>
          <w:ilvl w:val="0"/>
          <w:numId w:val="33"/>
        </w:numPr>
        <w:ind w:left="0" w:firstLine="680"/>
        <w:jc w:val="both"/>
        <w:rPr>
          <w:sz w:val="28"/>
          <w:szCs w:val="28"/>
        </w:rPr>
      </w:pPr>
      <w:r>
        <w:rPr>
          <w:sz w:val="28"/>
          <w:szCs w:val="28"/>
        </w:rPr>
        <w:t>Будут работать специальные консультанты, проводящие разъяснение по поводу самой процедуры введения и конкретного содержания отдельных профессиональных стандартов.</w:t>
      </w:r>
    </w:p>
    <w:p w:rsidR="001D7C6F" w:rsidRDefault="001D7C6F" w:rsidP="00D760B1">
      <w:pPr>
        <w:widowControl w:val="0"/>
        <w:ind w:firstLine="567"/>
        <w:jc w:val="both"/>
        <w:rPr>
          <w:sz w:val="28"/>
          <w:szCs w:val="28"/>
        </w:rPr>
      </w:pPr>
    </w:p>
    <w:p w:rsidR="0014036A" w:rsidRPr="0014036A" w:rsidRDefault="0014036A" w:rsidP="00D760B1">
      <w:pPr>
        <w:widowControl w:val="0"/>
        <w:ind w:firstLine="567"/>
        <w:jc w:val="both"/>
        <w:rPr>
          <w:sz w:val="28"/>
          <w:szCs w:val="28"/>
          <w:lang w:eastAsia="kk-KZ"/>
        </w:rPr>
      </w:pPr>
      <w:r w:rsidRPr="0014036A">
        <w:rPr>
          <w:sz w:val="28"/>
          <w:szCs w:val="28"/>
          <w:lang w:eastAsia="kk-KZ"/>
        </w:rPr>
        <w:t xml:space="preserve">Согласно утверждённому плану реализации проекта, вторым этапом комплексного исследования был проведён анкетный опрос группы экспертов, представленной владельцами малого и среднего бизнеса Казахстана. </w:t>
      </w:r>
    </w:p>
    <w:p w:rsidR="0014036A" w:rsidRPr="0014036A" w:rsidRDefault="0014036A" w:rsidP="00D760B1">
      <w:pPr>
        <w:widowControl w:val="0"/>
        <w:ind w:firstLine="567"/>
        <w:jc w:val="both"/>
        <w:rPr>
          <w:sz w:val="28"/>
          <w:szCs w:val="28"/>
          <w:lang w:eastAsia="kk-KZ"/>
        </w:rPr>
      </w:pPr>
      <w:r w:rsidRPr="0014036A">
        <w:rPr>
          <w:sz w:val="28"/>
          <w:szCs w:val="28"/>
          <w:lang w:eastAsia="kk-KZ"/>
        </w:rPr>
        <w:t>Имеющие статистически данные позволили применить статистически репрезентативную модель выборки. Однако, с учётом большого объем генеральной совокупности, а также общей логики определения корреляций кодировок единиц анализа с учётом показателя их статистической легитимности в контексте эмпирической интерпретации и типологизации базовых квот</w:t>
      </w:r>
      <w:r>
        <w:rPr>
          <w:sz w:val="28"/>
          <w:szCs w:val="28"/>
          <w:lang w:eastAsia="kk-KZ"/>
        </w:rPr>
        <w:t>,</w:t>
      </w:r>
      <w:r w:rsidRPr="0014036A">
        <w:rPr>
          <w:sz w:val="28"/>
          <w:szCs w:val="28"/>
          <w:lang w:eastAsia="kk-KZ"/>
        </w:rPr>
        <w:t xml:space="preserve"> была применена модель выборки, соединившая в себе базовые статистические показатели с целевыми установками исследования. Для базового расчёта общего объёма выборочной совокупности был использован основной массив потенциальных респондентов, с расчётом шага выборки (К=</w:t>
      </w:r>
      <w:r w:rsidRPr="0014036A">
        <w:rPr>
          <w:sz w:val="28"/>
          <w:szCs w:val="28"/>
          <w:lang w:val="en-US" w:eastAsia="kk-KZ"/>
        </w:rPr>
        <w:t>N</w:t>
      </w:r>
      <w:r w:rsidRPr="0014036A">
        <w:rPr>
          <w:sz w:val="28"/>
          <w:szCs w:val="28"/>
          <w:lang w:eastAsia="kk-KZ"/>
        </w:rPr>
        <w:t>/</w:t>
      </w:r>
      <w:r w:rsidRPr="0014036A">
        <w:rPr>
          <w:sz w:val="28"/>
          <w:szCs w:val="28"/>
          <w:lang w:val="en-US" w:eastAsia="kk-KZ"/>
        </w:rPr>
        <w:t>n</w:t>
      </w:r>
      <w:r w:rsidRPr="0014036A">
        <w:rPr>
          <w:sz w:val="28"/>
          <w:szCs w:val="28"/>
          <w:lang w:eastAsia="kk-KZ"/>
        </w:rPr>
        <w:t xml:space="preserve">). Однако с учётом разницы базовых показателей в рамках отдельных регионов, статистически репрезентативные данные были скорректированы с учётом их целевой целесообразности (обеспечение статистически легитимной совокупности). Таким образом, при </w:t>
      </w:r>
      <w:r w:rsidRPr="0014036A">
        <w:rPr>
          <w:sz w:val="28"/>
          <w:szCs w:val="28"/>
          <w:lang w:val="en-US" w:eastAsia="kk-KZ"/>
        </w:rPr>
        <w:t>N</w:t>
      </w:r>
      <w:r w:rsidRPr="0014036A">
        <w:rPr>
          <w:sz w:val="28"/>
          <w:szCs w:val="28"/>
          <w:lang w:eastAsia="kk-KZ"/>
        </w:rPr>
        <w:t xml:space="preserve">=1 241328, </w:t>
      </w:r>
      <w:r w:rsidRPr="0014036A">
        <w:rPr>
          <w:sz w:val="28"/>
          <w:szCs w:val="28"/>
          <w:lang w:val="en-US" w:eastAsia="kk-KZ"/>
        </w:rPr>
        <w:t>n</w:t>
      </w:r>
      <w:r w:rsidRPr="0014036A">
        <w:rPr>
          <w:sz w:val="28"/>
          <w:szCs w:val="28"/>
          <w:lang w:eastAsia="kk-KZ"/>
        </w:rPr>
        <w:t xml:space="preserve"> составило 1043 респондента. В данном исследовании был использован метод анкетного опроса. Полученные в ходе проведённого опроса результаты были сгруппированы в виде таблиц</w:t>
      </w:r>
      <w:r>
        <w:rPr>
          <w:sz w:val="28"/>
          <w:szCs w:val="28"/>
          <w:lang w:eastAsia="kk-KZ"/>
        </w:rPr>
        <w:t xml:space="preserve"> 12 и 13</w:t>
      </w:r>
      <w:r w:rsidRPr="0014036A">
        <w:rPr>
          <w:sz w:val="28"/>
          <w:szCs w:val="28"/>
          <w:lang w:eastAsia="kk-KZ"/>
        </w:rPr>
        <w:t>.</w:t>
      </w:r>
    </w:p>
    <w:p w:rsidR="0014036A" w:rsidRPr="0014036A" w:rsidRDefault="0014036A" w:rsidP="00D760B1">
      <w:pPr>
        <w:widowControl w:val="0"/>
        <w:ind w:firstLine="567"/>
        <w:jc w:val="both"/>
        <w:rPr>
          <w:sz w:val="28"/>
          <w:szCs w:val="28"/>
          <w:lang w:eastAsia="kk-KZ"/>
        </w:rPr>
      </w:pPr>
    </w:p>
    <w:p w:rsidR="0014036A" w:rsidRDefault="0014036A" w:rsidP="00D760B1">
      <w:pPr>
        <w:widowControl w:val="0"/>
        <w:jc w:val="both"/>
        <w:rPr>
          <w:sz w:val="28"/>
          <w:szCs w:val="28"/>
          <w:lang w:eastAsia="kk-KZ"/>
        </w:rPr>
      </w:pPr>
      <w:r w:rsidRPr="0014036A">
        <w:rPr>
          <w:sz w:val="28"/>
          <w:szCs w:val="28"/>
          <w:lang w:eastAsia="kk-KZ"/>
        </w:rPr>
        <w:t>Таблица 1</w:t>
      </w:r>
      <w:r>
        <w:rPr>
          <w:sz w:val="28"/>
          <w:szCs w:val="28"/>
          <w:lang w:eastAsia="kk-KZ"/>
        </w:rPr>
        <w:t>2 –</w:t>
      </w:r>
      <w:r w:rsidRPr="0014036A">
        <w:rPr>
          <w:sz w:val="28"/>
          <w:szCs w:val="28"/>
          <w:lang w:eastAsia="kk-KZ"/>
        </w:rPr>
        <w:t xml:space="preserve"> Распределение ответов респондентов на вопрос о влиянии внешних факторов на изменения к профессиональным требованиям</w:t>
      </w:r>
    </w:p>
    <w:p w:rsidR="0014036A" w:rsidRPr="0014036A" w:rsidRDefault="0014036A" w:rsidP="00D760B1">
      <w:pPr>
        <w:widowControl w:val="0"/>
        <w:jc w:val="both"/>
        <w:rPr>
          <w:sz w:val="28"/>
          <w:szCs w:val="28"/>
          <w:lang w:eastAsia="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708"/>
        <w:gridCol w:w="1092"/>
        <w:gridCol w:w="1088"/>
        <w:gridCol w:w="1066"/>
        <w:gridCol w:w="1171"/>
      </w:tblGrid>
      <w:tr w:rsidR="0014036A" w:rsidRPr="0014036A" w:rsidTr="0014036A">
        <w:trPr>
          <w:trHeight w:val="486"/>
          <w:jc w:val="center"/>
        </w:trPr>
        <w:tc>
          <w:tcPr>
            <w:tcW w:w="0" w:type="auto"/>
            <w:vMerge w:val="restart"/>
            <w:shd w:val="clear" w:color="auto" w:fill="auto"/>
          </w:tcPr>
          <w:p w:rsidR="0014036A" w:rsidRPr="0014036A" w:rsidRDefault="0014036A" w:rsidP="00D760B1">
            <w:pPr>
              <w:widowControl w:val="0"/>
              <w:jc w:val="both"/>
              <w:rPr>
                <w:sz w:val="24"/>
                <w:szCs w:val="24"/>
                <w:lang w:val="kk-KZ" w:eastAsia="kk-KZ"/>
              </w:rPr>
            </w:pPr>
          </w:p>
          <w:p w:rsidR="0014036A" w:rsidRPr="0014036A" w:rsidRDefault="0014036A" w:rsidP="00D760B1">
            <w:pPr>
              <w:widowControl w:val="0"/>
              <w:jc w:val="both"/>
              <w:rPr>
                <w:sz w:val="24"/>
                <w:szCs w:val="24"/>
                <w:lang w:val="kk-KZ" w:eastAsia="kk-KZ"/>
              </w:rPr>
            </w:pPr>
            <w:r w:rsidRPr="0014036A">
              <w:rPr>
                <w:sz w:val="24"/>
                <w:szCs w:val="24"/>
                <w:lang w:val="kk-KZ" w:eastAsia="kk-KZ"/>
              </w:rPr>
              <w:t>№</w:t>
            </w:r>
          </w:p>
        </w:tc>
        <w:tc>
          <w:tcPr>
            <w:tcW w:w="0" w:type="auto"/>
            <w:vMerge w:val="restart"/>
            <w:shd w:val="clear" w:color="auto" w:fill="auto"/>
          </w:tcPr>
          <w:p w:rsidR="0014036A" w:rsidRPr="0014036A" w:rsidRDefault="0014036A" w:rsidP="00D760B1">
            <w:pPr>
              <w:widowControl w:val="0"/>
              <w:jc w:val="center"/>
              <w:rPr>
                <w:sz w:val="24"/>
                <w:szCs w:val="24"/>
                <w:lang w:val="kk-KZ" w:eastAsia="kk-KZ"/>
              </w:rPr>
            </w:pPr>
          </w:p>
          <w:p w:rsidR="0014036A" w:rsidRPr="0014036A" w:rsidRDefault="0014036A" w:rsidP="00D760B1">
            <w:pPr>
              <w:widowControl w:val="0"/>
              <w:jc w:val="center"/>
              <w:rPr>
                <w:sz w:val="24"/>
                <w:szCs w:val="24"/>
                <w:lang w:val="kk-KZ" w:eastAsia="kk-KZ"/>
              </w:rPr>
            </w:pPr>
            <w:r w:rsidRPr="0014036A">
              <w:rPr>
                <w:sz w:val="24"/>
                <w:szCs w:val="24"/>
                <w:lang w:val="kk-KZ" w:eastAsia="kk-KZ"/>
              </w:rPr>
              <w:t>Факторы</w:t>
            </w:r>
          </w:p>
        </w:tc>
        <w:tc>
          <w:tcPr>
            <w:tcW w:w="0" w:type="auto"/>
            <w:gridSpan w:val="4"/>
            <w:shd w:val="clear" w:color="auto" w:fill="auto"/>
          </w:tcPr>
          <w:p w:rsidR="0014036A" w:rsidRPr="0014036A" w:rsidRDefault="0014036A" w:rsidP="00D760B1">
            <w:pPr>
              <w:widowControl w:val="0"/>
              <w:jc w:val="center"/>
              <w:rPr>
                <w:sz w:val="24"/>
                <w:szCs w:val="24"/>
                <w:lang w:val="kk-KZ" w:eastAsia="kk-KZ"/>
              </w:rPr>
            </w:pPr>
            <w:r w:rsidRPr="0014036A">
              <w:rPr>
                <w:sz w:val="24"/>
                <w:szCs w:val="24"/>
                <w:lang w:val="kk-KZ" w:eastAsia="kk-KZ"/>
              </w:rPr>
              <w:t>Уровень влияния (%)</w:t>
            </w:r>
          </w:p>
        </w:tc>
      </w:tr>
      <w:tr w:rsidR="0014036A" w:rsidRPr="0014036A" w:rsidTr="0014036A">
        <w:trPr>
          <w:trHeight w:val="649"/>
          <w:jc w:val="center"/>
        </w:trPr>
        <w:tc>
          <w:tcPr>
            <w:tcW w:w="0" w:type="auto"/>
            <w:vMerge/>
            <w:shd w:val="clear" w:color="auto" w:fill="auto"/>
          </w:tcPr>
          <w:p w:rsidR="0014036A" w:rsidRPr="0014036A" w:rsidRDefault="0014036A" w:rsidP="00D760B1">
            <w:pPr>
              <w:widowControl w:val="0"/>
              <w:jc w:val="both"/>
              <w:rPr>
                <w:sz w:val="24"/>
                <w:szCs w:val="24"/>
                <w:lang w:val="kk-KZ" w:eastAsia="kk-KZ"/>
              </w:rPr>
            </w:pPr>
          </w:p>
        </w:tc>
        <w:tc>
          <w:tcPr>
            <w:tcW w:w="0" w:type="auto"/>
            <w:vMerge/>
            <w:shd w:val="clear" w:color="auto" w:fill="auto"/>
          </w:tcPr>
          <w:p w:rsidR="0014036A" w:rsidRPr="0014036A" w:rsidRDefault="0014036A" w:rsidP="00D760B1">
            <w:pPr>
              <w:widowControl w:val="0"/>
              <w:jc w:val="center"/>
              <w:rPr>
                <w:sz w:val="24"/>
                <w:szCs w:val="24"/>
                <w:lang w:val="kk-KZ" w:eastAsia="kk-KZ"/>
              </w:rPr>
            </w:pPr>
          </w:p>
        </w:tc>
        <w:tc>
          <w:tcPr>
            <w:tcW w:w="0" w:type="auto"/>
            <w:shd w:val="clear" w:color="auto" w:fill="auto"/>
          </w:tcPr>
          <w:p w:rsidR="0014036A" w:rsidRPr="0014036A" w:rsidRDefault="0014036A" w:rsidP="00D760B1">
            <w:pPr>
              <w:widowControl w:val="0"/>
              <w:jc w:val="center"/>
              <w:rPr>
                <w:sz w:val="24"/>
                <w:szCs w:val="24"/>
                <w:lang w:val="kk-KZ" w:eastAsia="kk-KZ"/>
              </w:rPr>
            </w:pPr>
            <w:r w:rsidRPr="0014036A">
              <w:rPr>
                <w:sz w:val="24"/>
                <w:szCs w:val="24"/>
                <w:lang w:val="kk-KZ" w:eastAsia="kk-KZ"/>
              </w:rPr>
              <w:t>Влияет сильно</w:t>
            </w:r>
          </w:p>
        </w:tc>
        <w:tc>
          <w:tcPr>
            <w:tcW w:w="0" w:type="auto"/>
            <w:shd w:val="clear" w:color="auto" w:fill="auto"/>
          </w:tcPr>
          <w:p w:rsidR="0014036A" w:rsidRPr="0014036A" w:rsidRDefault="0014036A" w:rsidP="00D760B1">
            <w:pPr>
              <w:widowControl w:val="0"/>
              <w:jc w:val="center"/>
              <w:rPr>
                <w:sz w:val="24"/>
                <w:szCs w:val="24"/>
                <w:lang w:val="kk-KZ" w:eastAsia="kk-KZ"/>
              </w:rPr>
            </w:pPr>
            <w:r w:rsidRPr="0014036A">
              <w:rPr>
                <w:sz w:val="24"/>
                <w:szCs w:val="24"/>
                <w:lang w:val="kk-KZ" w:eastAsia="kk-KZ"/>
              </w:rPr>
              <w:t>Влияет средне</w:t>
            </w:r>
          </w:p>
        </w:tc>
        <w:tc>
          <w:tcPr>
            <w:tcW w:w="0" w:type="auto"/>
            <w:shd w:val="clear" w:color="auto" w:fill="auto"/>
          </w:tcPr>
          <w:p w:rsidR="0014036A" w:rsidRPr="0014036A" w:rsidRDefault="0014036A" w:rsidP="00D760B1">
            <w:pPr>
              <w:widowControl w:val="0"/>
              <w:jc w:val="center"/>
              <w:rPr>
                <w:sz w:val="24"/>
                <w:szCs w:val="24"/>
                <w:lang w:val="kk-KZ" w:eastAsia="kk-KZ"/>
              </w:rPr>
            </w:pPr>
            <w:r w:rsidRPr="0014036A">
              <w:rPr>
                <w:sz w:val="24"/>
                <w:szCs w:val="24"/>
                <w:lang w:val="kk-KZ" w:eastAsia="kk-KZ"/>
              </w:rPr>
              <w:t>Влияет слабо</w:t>
            </w:r>
          </w:p>
        </w:tc>
        <w:tc>
          <w:tcPr>
            <w:tcW w:w="0" w:type="auto"/>
            <w:shd w:val="clear" w:color="auto" w:fill="auto"/>
          </w:tcPr>
          <w:p w:rsidR="0014036A" w:rsidRPr="0014036A" w:rsidRDefault="0014036A" w:rsidP="00D760B1">
            <w:pPr>
              <w:widowControl w:val="0"/>
              <w:jc w:val="center"/>
              <w:rPr>
                <w:sz w:val="24"/>
                <w:szCs w:val="24"/>
                <w:lang w:val="kk-KZ" w:eastAsia="kk-KZ"/>
              </w:rPr>
            </w:pPr>
            <w:r w:rsidRPr="0014036A">
              <w:rPr>
                <w:sz w:val="24"/>
                <w:szCs w:val="24"/>
                <w:lang w:val="kk-KZ" w:eastAsia="kk-KZ"/>
              </w:rPr>
              <w:t>Совсем не влияет</w:t>
            </w:r>
          </w:p>
        </w:tc>
      </w:tr>
      <w:tr w:rsidR="0014036A" w:rsidRPr="0014036A" w:rsidTr="0014036A">
        <w:trPr>
          <w:jc w:val="center"/>
        </w:trPr>
        <w:tc>
          <w:tcPr>
            <w:tcW w:w="0" w:type="auto"/>
            <w:gridSpan w:val="6"/>
            <w:shd w:val="clear" w:color="auto" w:fill="auto"/>
          </w:tcPr>
          <w:p w:rsidR="0014036A" w:rsidRPr="0014036A" w:rsidRDefault="0014036A" w:rsidP="00D760B1">
            <w:pPr>
              <w:widowControl w:val="0"/>
              <w:jc w:val="center"/>
              <w:rPr>
                <w:sz w:val="24"/>
                <w:szCs w:val="24"/>
                <w:lang w:eastAsia="kk-KZ"/>
              </w:rPr>
            </w:pPr>
            <w:r w:rsidRPr="0014036A">
              <w:rPr>
                <w:sz w:val="24"/>
                <w:szCs w:val="24"/>
                <w:lang w:val="kk-KZ" w:eastAsia="kk-KZ"/>
              </w:rPr>
              <w:t>Экономические факторы</w:t>
            </w:r>
            <w:r w:rsidRPr="0014036A">
              <w:rPr>
                <w:sz w:val="24"/>
                <w:szCs w:val="24"/>
                <w:lang w:eastAsia="kk-KZ"/>
              </w:rPr>
              <w:t xml:space="preserve"> – 28,8%</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1</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 xml:space="preserve">Низкая доходность бизнеса в сфере МСБ </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21,7</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26,9</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31,7</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19,7</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2</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Необходимость постоянного изменения формата работы в соответствии со спросом</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16,3</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17,1</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29,2</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37,4</w:t>
            </w:r>
          </w:p>
        </w:tc>
      </w:tr>
      <w:tr w:rsidR="0014036A" w:rsidRPr="0014036A" w:rsidTr="0014036A">
        <w:trPr>
          <w:trHeight w:val="651"/>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3</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Стимулирование отрасли со стороны государства</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46,3</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20,6</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19,4</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13,7</w:t>
            </w:r>
          </w:p>
        </w:tc>
      </w:tr>
      <w:tr w:rsidR="0014036A" w:rsidRPr="0014036A" w:rsidTr="0014036A">
        <w:trPr>
          <w:trHeight w:val="651"/>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4</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Отсутствие стабильной базы поставщиков и заказчиков (покупателей)</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25,3</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34,6</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20,5</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19,6</w:t>
            </w:r>
          </w:p>
        </w:tc>
      </w:tr>
      <w:tr w:rsidR="0014036A" w:rsidRPr="0014036A" w:rsidTr="0014036A">
        <w:trPr>
          <w:jc w:val="center"/>
        </w:trPr>
        <w:tc>
          <w:tcPr>
            <w:tcW w:w="0" w:type="auto"/>
            <w:gridSpan w:val="6"/>
            <w:shd w:val="clear" w:color="auto" w:fill="auto"/>
          </w:tcPr>
          <w:p w:rsidR="0014036A" w:rsidRPr="0014036A" w:rsidRDefault="0014036A" w:rsidP="00D760B1">
            <w:pPr>
              <w:widowControl w:val="0"/>
              <w:jc w:val="center"/>
              <w:rPr>
                <w:sz w:val="24"/>
                <w:szCs w:val="24"/>
                <w:lang w:eastAsia="kk-KZ"/>
              </w:rPr>
            </w:pPr>
            <w:r w:rsidRPr="0014036A">
              <w:rPr>
                <w:sz w:val="24"/>
                <w:szCs w:val="24"/>
                <w:lang w:val="kk-KZ" w:eastAsia="kk-KZ"/>
              </w:rPr>
              <w:t>Демографические факторы</w:t>
            </w:r>
            <w:r w:rsidRPr="0014036A">
              <w:rPr>
                <w:sz w:val="24"/>
                <w:szCs w:val="24"/>
                <w:lang w:eastAsia="kk-KZ"/>
              </w:rPr>
              <w:t xml:space="preserve"> – 30,7%</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1</w:t>
            </w:r>
          </w:p>
        </w:tc>
        <w:tc>
          <w:tcPr>
            <w:tcW w:w="0" w:type="auto"/>
            <w:shd w:val="clear" w:color="auto" w:fill="auto"/>
            <w:vAlign w:val="center"/>
          </w:tcPr>
          <w:p w:rsidR="0014036A" w:rsidRPr="0014036A" w:rsidRDefault="0014036A" w:rsidP="00D760B1">
            <w:pPr>
              <w:widowControl w:val="0"/>
              <w:jc w:val="both"/>
              <w:rPr>
                <w:sz w:val="24"/>
                <w:szCs w:val="24"/>
                <w:lang w:val="kk-KZ" w:eastAsia="kk-KZ"/>
              </w:rPr>
            </w:pPr>
            <w:r w:rsidRPr="0014036A">
              <w:rPr>
                <w:sz w:val="24"/>
                <w:szCs w:val="24"/>
                <w:lang w:val="kk-KZ" w:eastAsia="kk-KZ"/>
              </w:rPr>
              <w:t>Снижение количества молодых людей, приходящих на низкооплачиваемую работу</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47,2</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19,6</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17,2</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16,1</w:t>
            </w:r>
          </w:p>
        </w:tc>
      </w:tr>
      <w:tr w:rsidR="0014036A" w:rsidRPr="0014036A" w:rsidTr="0014036A">
        <w:trPr>
          <w:trHeight w:val="651"/>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lastRenderedPageBreak/>
              <w:t>2</w:t>
            </w:r>
          </w:p>
        </w:tc>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Отток населения в крупные центры в поисках работы</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27,5</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37,6</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15,7</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19,2</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3</w:t>
            </w:r>
          </w:p>
        </w:tc>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Приток в сектор людей старших возрастов</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17,4</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28,2</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35,9</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18,5</w:t>
            </w:r>
          </w:p>
        </w:tc>
      </w:tr>
      <w:tr w:rsidR="0014036A" w:rsidRPr="0014036A" w:rsidTr="0014036A">
        <w:trPr>
          <w:jc w:val="center"/>
        </w:trPr>
        <w:tc>
          <w:tcPr>
            <w:tcW w:w="0" w:type="auto"/>
            <w:gridSpan w:val="6"/>
            <w:shd w:val="clear" w:color="auto" w:fill="auto"/>
          </w:tcPr>
          <w:p w:rsidR="0014036A" w:rsidRPr="0014036A" w:rsidRDefault="0014036A" w:rsidP="00D760B1">
            <w:pPr>
              <w:widowControl w:val="0"/>
              <w:jc w:val="center"/>
              <w:rPr>
                <w:sz w:val="24"/>
                <w:szCs w:val="24"/>
                <w:lang w:eastAsia="kk-KZ"/>
              </w:rPr>
            </w:pPr>
            <w:r w:rsidRPr="0014036A">
              <w:rPr>
                <w:sz w:val="24"/>
                <w:szCs w:val="24"/>
                <w:lang w:val="kk-KZ" w:eastAsia="kk-KZ"/>
              </w:rPr>
              <w:t>Технологические факторы</w:t>
            </w:r>
            <w:r w:rsidRPr="0014036A">
              <w:rPr>
                <w:sz w:val="24"/>
                <w:szCs w:val="24"/>
                <w:lang w:eastAsia="kk-KZ"/>
              </w:rPr>
              <w:t xml:space="preserve"> – 32%</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en-US" w:eastAsia="kk-KZ"/>
              </w:rPr>
            </w:pPr>
            <w:r w:rsidRPr="0014036A">
              <w:rPr>
                <w:sz w:val="24"/>
                <w:szCs w:val="24"/>
                <w:lang w:val="en-US" w:eastAsia="kk-KZ"/>
              </w:rPr>
              <w:t>1</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Внедрение современного оборудования</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44,2</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21,7</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23,1</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11,0</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en-US" w:eastAsia="kk-KZ"/>
              </w:rPr>
            </w:pPr>
            <w:r w:rsidRPr="0014036A">
              <w:rPr>
                <w:sz w:val="24"/>
                <w:szCs w:val="24"/>
                <w:lang w:val="en-US" w:eastAsia="kk-KZ"/>
              </w:rPr>
              <w:t>2</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Автоматизация процессов учета, хранения, размещения товаров</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31,3</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39,6</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17,9</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11,2</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color w:val="000000"/>
                <w:sz w:val="24"/>
                <w:szCs w:val="24"/>
                <w:lang w:val="en-US" w:eastAsia="kk-KZ"/>
              </w:rPr>
            </w:pPr>
            <w:r w:rsidRPr="0014036A">
              <w:rPr>
                <w:color w:val="000000"/>
                <w:sz w:val="24"/>
                <w:szCs w:val="24"/>
                <w:lang w:val="en-US" w:eastAsia="kk-KZ"/>
              </w:rPr>
              <w:t>3</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 xml:space="preserve">Прямое оффлайн-информирование клиентов </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29,1</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38,4</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16,9</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15,5</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color w:val="000000"/>
                <w:sz w:val="24"/>
                <w:szCs w:val="24"/>
                <w:lang w:val="en-US" w:eastAsia="kk-KZ"/>
              </w:rPr>
            </w:pPr>
            <w:r w:rsidRPr="0014036A">
              <w:rPr>
                <w:color w:val="000000"/>
                <w:sz w:val="24"/>
                <w:szCs w:val="24"/>
                <w:lang w:val="en-US" w:eastAsia="kk-KZ"/>
              </w:rPr>
              <w:t>4</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 xml:space="preserve">Прямое онлайн-информирование клиентов </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23,2</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24,6</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28,9</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23,3</w:t>
            </w:r>
          </w:p>
        </w:tc>
      </w:tr>
      <w:tr w:rsidR="0014036A" w:rsidRPr="0014036A" w:rsidTr="0014036A">
        <w:trPr>
          <w:jc w:val="center"/>
        </w:trPr>
        <w:tc>
          <w:tcPr>
            <w:tcW w:w="0" w:type="auto"/>
            <w:gridSpan w:val="6"/>
            <w:shd w:val="clear" w:color="auto" w:fill="auto"/>
          </w:tcPr>
          <w:p w:rsidR="0014036A" w:rsidRPr="0014036A" w:rsidRDefault="0014036A" w:rsidP="00D760B1">
            <w:pPr>
              <w:widowControl w:val="0"/>
              <w:jc w:val="center"/>
              <w:rPr>
                <w:sz w:val="24"/>
                <w:szCs w:val="24"/>
                <w:lang w:eastAsia="kk-KZ"/>
              </w:rPr>
            </w:pPr>
            <w:r w:rsidRPr="0014036A">
              <w:rPr>
                <w:sz w:val="24"/>
                <w:szCs w:val="24"/>
                <w:lang w:val="kk-KZ" w:eastAsia="kk-KZ"/>
              </w:rPr>
              <w:t>Изменение поведения потребителей</w:t>
            </w:r>
            <w:r w:rsidRPr="0014036A">
              <w:rPr>
                <w:sz w:val="24"/>
                <w:szCs w:val="24"/>
                <w:lang w:eastAsia="kk-KZ"/>
              </w:rPr>
              <w:t xml:space="preserve"> – 33%</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1</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Улучшение информированности потребителей о товарах и услугах, приводящее к изменению подхода к продажам и оказанию услуг</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27,3</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36,8</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16,5</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19,4</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en-US" w:eastAsia="kk-KZ"/>
              </w:rPr>
            </w:pPr>
            <w:r w:rsidRPr="0014036A">
              <w:rPr>
                <w:sz w:val="24"/>
                <w:szCs w:val="24"/>
                <w:lang w:val="en-US" w:eastAsia="kk-KZ"/>
              </w:rPr>
              <w:t>2</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Необходимость работы с каждым потенциальным клиентом</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45,2</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22,3</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15,9</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16,6</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en-US" w:eastAsia="kk-KZ"/>
              </w:rPr>
            </w:pPr>
            <w:r w:rsidRPr="0014036A">
              <w:rPr>
                <w:sz w:val="24"/>
                <w:szCs w:val="24"/>
                <w:lang w:val="en-US" w:eastAsia="kk-KZ"/>
              </w:rPr>
              <w:t>3</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Традиционный подход «цена-качество» по-прежнему наибольшим образом влияет на объем продаж</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19,3</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26,9</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33,7</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20,0</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en-US" w:eastAsia="kk-KZ"/>
              </w:rPr>
            </w:pPr>
            <w:r w:rsidRPr="0014036A">
              <w:rPr>
                <w:sz w:val="24"/>
                <w:szCs w:val="24"/>
                <w:lang w:val="en-US" w:eastAsia="kk-KZ"/>
              </w:rPr>
              <w:t>4</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Клиенты, помимо традиционных цены и качества, обслуживаются там, где выше скорость обслуживания</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40,3</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32,8</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11,4</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15,5</w:t>
            </w:r>
          </w:p>
        </w:tc>
      </w:tr>
      <w:tr w:rsidR="0014036A" w:rsidRPr="0014036A" w:rsidTr="0014036A">
        <w:trPr>
          <w:jc w:val="center"/>
        </w:trPr>
        <w:tc>
          <w:tcPr>
            <w:tcW w:w="0" w:type="auto"/>
            <w:gridSpan w:val="6"/>
            <w:shd w:val="clear" w:color="auto" w:fill="auto"/>
          </w:tcPr>
          <w:p w:rsidR="0014036A" w:rsidRPr="0014036A" w:rsidRDefault="0014036A" w:rsidP="00D760B1">
            <w:pPr>
              <w:widowControl w:val="0"/>
              <w:jc w:val="center"/>
              <w:rPr>
                <w:sz w:val="24"/>
                <w:szCs w:val="24"/>
                <w:lang w:eastAsia="kk-KZ"/>
              </w:rPr>
            </w:pPr>
            <w:r w:rsidRPr="0014036A">
              <w:rPr>
                <w:sz w:val="24"/>
                <w:szCs w:val="24"/>
                <w:lang w:val="kk-KZ" w:eastAsia="kk-KZ"/>
              </w:rPr>
              <w:t>Факторы устойчивого развития</w:t>
            </w:r>
            <w:r w:rsidRPr="0014036A">
              <w:rPr>
                <w:sz w:val="24"/>
                <w:szCs w:val="24"/>
                <w:lang w:eastAsia="kk-KZ"/>
              </w:rPr>
              <w:t xml:space="preserve"> – 21,2%</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1</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Внедрение систем управления отходами, извлечение дополнительного дохода из отходов</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21,5</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22,9</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31,9</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23,7</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en-US" w:eastAsia="kk-KZ"/>
              </w:rPr>
            </w:pPr>
            <w:r w:rsidRPr="0014036A">
              <w:rPr>
                <w:sz w:val="24"/>
                <w:szCs w:val="24"/>
                <w:lang w:val="en-US" w:eastAsia="kk-KZ"/>
              </w:rPr>
              <w:t>2</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Сотрудничество с местными сообществами в части договоров на поставки местной продукции для формирования постоянной клиентской базы</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23,4</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33,5</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21,4</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21,8</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3</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Сотрудничество с местными сообществами в части благотворительной деятельности для улучшения имиджа</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18,6</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17,7</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28,8</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34,9</w:t>
            </w:r>
          </w:p>
        </w:tc>
      </w:tr>
      <w:tr w:rsidR="0014036A" w:rsidRPr="0014036A" w:rsidTr="0014036A">
        <w:trPr>
          <w:jc w:val="center"/>
        </w:trPr>
        <w:tc>
          <w:tcPr>
            <w:tcW w:w="0" w:type="auto"/>
            <w:gridSpan w:val="6"/>
            <w:shd w:val="clear" w:color="auto" w:fill="auto"/>
          </w:tcPr>
          <w:p w:rsidR="0014036A" w:rsidRPr="0014036A" w:rsidRDefault="0014036A" w:rsidP="00D760B1">
            <w:pPr>
              <w:widowControl w:val="0"/>
              <w:jc w:val="center"/>
              <w:rPr>
                <w:sz w:val="24"/>
                <w:szCs w:val="24"/>
                <w:lang w:eastAsia="kk-KZ"/>
              </w:rPr>
            </w:pPr>
            <w:r w:rsidRPr="0014036A">
              <w:rPr>
                <w:sz w:val="24"/>
                <w:szCs w:val="24"/>
                <w:lang w:val="kk-KZ" w:eastAsia="kk-KZ"/>
              </w:rPr>
              <w:t>Факторы государственного регулирования</w:t>
            </w:r>
            <w:r w:rsidRPr="0014036A">
              <w:rPr>
                <w:sz w:val="24"/>
                <w:szCs w:val="24"/>
                <w:lang w:eastAsia="kk-KZ"/>
              </w:rPr>
              <w:t xml:space="preserve"> – 39,7%</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1</w:t>
            </w:r>
          </w:p>
        </w:tc>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Жесткость санитарных норм</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53,1</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18,5</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15,2</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13,1</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2</w:t>
            </w:r>
          </w:p>
        </w:tc>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Жесткость противопожарных норм</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42,9</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29,1</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14,6</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13,5</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3</w:t>
            </w:r>
          </w:p>
        </w:tc>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Отсутствие / слабость системы ГОСТов</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23,2</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24,6</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23,3</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28,9</w:t>
            </w:r>
          </w:p>
        </w:tc>
      </w:tr>
      <w:tr w:rsidR="0014036A" w:rsidRPr="0014036A" w:rsidTr="0014036A">
        <w:trPr>
          <w:jc w:val="center"/>
        </w:trPr>
        <w:tc>
          <w:tcPr>
            <w:tcW w:w="0" w:type="auto"/>
            <w:gridSpan w:val="6"/>
            <w:shd w:val="clear" w:color="auto" w:fill="auto"/>
          </w:tcPr>
          <w:p w:rsidR="0014036A" w:rsidRPr="0014036A" w:rsidRDefault="0014036A" w:rsidP="00D760B1">
            <w:pPr>
              <w:widowControl w:val="0"/>
              <w:jc w:val="center"/>
              <w:rPr>
                <w:sz w:val="24"/>
                <w:szCs w:val="24"/>
                <w:lang w:eastAsia="kk-KZ"/>
              </w:rPr>
            </w:pPr>
            <w:r w:rsidRPr="0014036A">
              <w:rPr>
                <w:sz w:val="24"/>
                <w:szCs w:val="24"/>
                <w:lang w:val="kk-KZ" w:eastAsia="kk-KZ"/>
              </w:rPr>
              <w:t>Факторы системы образования</w:t>
            </w:r>
            <w:r w:rsidRPr="0014036A">
              <w:rPr>
                <w:sz w:val="24"/>
                <w:szCs w:val="24"/>
                <w:lang w:eastAsia="kk-KZ"/>
              </w:rPr>
              <w:t xml:space="preserve"> – 24,4%</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1</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Необходимость в подготовке кадров в средне-специальных и высших учебных заведениях</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33,2</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40,9</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15,6</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10,3</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2</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Отсутствие системы сертификации и аттестации внутри профессионального сообщества</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17,8</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19,5</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29,1</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33,6</w:t>
            </w:r>
          </w:p>
        </w:tc>
      </w:tr>
      <w:tr w:rsidR="0014036A" w:rsidRPr="0014036A" w:rsidTr="0014036A">
        <w:trPr>
          <w:jc w:val="center"/>
        </w:trPr>
        <w:tc>
          <w:tcPr>
            <w:tcW w:w="0" w:type="auto"/>
            <w:shd w:val="clear" w:color="auto" w:fill="auto"/>
          </w:tcPr>
          <w:p w:rsidR="0014036A" w:rsidRPr="0014036A" w:rsidRDefault="0014036A" w:rsidP="00D760B1">
            <w:pPr>
              <w:widowControl w:val="0"/>
              <w:jc w:val="both"/>
              <w:rPr>
                <w:sz w:val="24"/>
                <w:szCs w:val="24"/>
                <w:lang w:val="kk-KZ" w:eastAsia="kk-KZ"/>
              </w:rPr>
            </w:pPr>
            <w:r w:rsidRPr="0014036A">
              <w:rPr>
                <w:sz w:val="24"/>
                <w:szCs w:val="24"/>
                <w:lang w:val="kk-KZ" w:eastAsia="kk-KZ"/>
              </w:rPr>
              <w:t>3</w:t>
            </w:r>
          </w:p>
        </w:tc>
        <w:tc>
          <w:tcPr>
            <w:tcW w:w="0" w:type="auto"/>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Отсутствие жестко установленного перечня минимального необходимых квалификационных требований к работникам без образования</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22,1</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28,4</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30,1</w:t>
            </w:r>
          </w:p>
        </w:tc>
        <w:tc>
          <w:tcPr>
            <w:tcW w:w="0" w:type="auto"/>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19,4</w:t>
            </w:r>
          </w:p>
        </w:tc>
      </w:tr>
      <w:tr w:rsidR="00D760B1" w:rsidRPr="0014036A" w:rsidTr="00CD0CD9">
        <w:trPr>
          <w:jc w:val="center"/>
        </w:trPr>
        <w:tc>
          <w:tcPr>
            <w:tcW w:w="0" w:type="auto"/>
            <w:gridSpan w:val="6"/>
            <w:shd w:val="clear" w:color="auto" w:fill="auto"/>
          </w:tcPr>
          <w:p w:rsidR="00D760B1" w:rsidRPr="0014036A" w:rsidRDefault="00D760B1" w:rsidP="00D760B1">
            <w:pPr>
              <w:widowControl w:val="0"/>
              <w:rPr>
                <w:color w:val="000000"/>
                <w:sz w:val="24"/>
                <w:szCs w:val="24"/>
                <w:lang w:val="kk-KZ"/>
              </w:rPr>
            </w:pPr>
            <w:r w:rsidRPr="00D760B1">
              <w:t xml:space="preserve">Примечание – </w:t>
            </w:r>
            <w:r>
              <w:t>таблица составлена разработчиками ОРК</w:t>
            </w:r>
          </w:p>
        </w:tc>
      </w:tr>
    </w:tbl>
    <w:p w:rsidR="0014036A" w:rsidRPr="0014036A" w:rsidRDefault="0014036A" w:rsidP="00D760B1">
      <w:pPr>
        <w:widowControl w:val="0"/>
        <w:ind w:firstLine="567"/>
        <w:jc w:val="both"/>
        <w:rPr>
          <w:sz w:val="28"/>
          <w:szCs w:val="28"/>
          <w:lang w:eastAsia="kk-KZ"/>
        </w:rPr>
      </w:pPr>
    </w:p>
    <w:p w:rsidR="0014036A" w:rsidRPr="0014036A" w:rsidRDefault="0014036A" w:rsidP="00D760B1">
      <w:pPr>
        <w:widowControl w:val="0"/>
        <w:ind w:firstLine="567"/>
        <w:jc w:val="both"/>
        <w:rPr>
          <w:sz w:val="28"/>
          <w:szCs w:val="28"/>
          <w:lang w:eastAsia="kk-KZ"/>
        </w:rPr>
      </w:pPr>
      <w:r w:rsidRPr="0014036A">
        <w:rPr>
          <w:sz w:val="28"/>
          <w:szCs w:val="28"/>
          <w:lang w:eastAsia="kk-KZ"/>
        </w:rPr>
        <w:lastRenderedPageBreak/>
        <w:t>Согласно данным</w:t>
      </w:r>
      <w:r>
        <w:rPr>
          <w:sz w:val="28"/>
          <w:szCs w:val="28"/>
          <w:lang w:eastAsia="kk-KZ"/>
        </w:rPr>
        <w:t>,</w:t>
      </w:r>
      <w:r w:rsidRPr="0014036A">
        <w:rPr>
          <w:sz w:val="28"/>
          <w:szCs w:val="28"/>
          <w:lang w:eastAsia="kk-KZ"/>
        </w:rPr>
        <w:t xml:space="preserve"> приведённым в </w:t>
      </w:r>
      <w:r>
        <w:rPr>
          <w:sz w:val="28"/>
          <w:szCs w:val="28"/>
          <w:lang w:eastAsia="kk-KZ"/>
        </w:rPr>
        <w:t>т</w:t>
      </w:r>
      <w:r w:rsidRPr="0014036A">
        <w:rPr>
          <w:sz w:val="28"/>
          <w:szCs w:val="28"/>
          <w:lang w:eastAsia="kk-KZ"/>
        </w:rPr>
        <w:t>аблице 1</w:t>
      </w:r>
      <w:r>
        <w:rPr>
          <w:sz w:val="28"/>
          <w:szCs w:val="28"/>
          <w:lang w:eastAsia="kk-KZ"/>
        </w:rPr>
        <w:t>2</w:t>
      </w:r>
      <w:r w:rsidRPr="0014036A">
        <w:rPr>
          <w:sz w:val="28"/>
          <w:szCs w:val="28"/>
          <w:lang w:eastAsia="kk-KZ"/>
        </w:rPr>
        <w:t xml:space="preserve">, среди семи групп факторов самыми влиятельными в плане изменения к профессиональным требованиям выступают «факторы государственного регулирования», как наиболее значимые в целом их отметили 39,7% опрошенных экспертов. Данный выбор совпадает с мнениями групп экспертов фокус-групповых исследований, проведённых в рамках первого этапа. Фокусированное групповое интервью, как и текущий опрос, позволяют говорить о государственном регулировании как наиболее значимом из внешних факторов для формирования и изменений профессиональных требований групп профессий сферы МСБ. Среди них самый высокий показатель выборов по варианту «влияет сильно» даёт фактор жёсткости санитарных норм (53,1%). Необходимость жёсткого соответствия, подкреплённая весомыми штрафными санкциями, диктует конкретные требования к потенциальному и действующему персоналу фирм вне зависимости от их целесообразности с точки зрения руководства и представителей организаций и предприятий сферы МСБ. </w:t>
      </w:r>
    </w:p>
    <w:p w:rsidR="0014036A" w:rsidRPr="0014036A" w:rsidRDefault="0014036A" w:rsidP="00D760B1">
      <w:pPr>
        <w:widowControl w:val="0"/>
        <w:ind w:firstLine="567"/>
        <w:jc w:val="both"/>
        <w:rPr>
          <w:sz w:val="28"/>
          <w:szCs w:val="28"/>
          <w:lang w:eastAsia="kk-KZ"/>
        </w:rPr>
      </w:pPr>
      <w:r w:rsidRPr="0014036A">
        <w:rPr>
          <w:sz w:val="28"/>
          <w:szCs w:val="28"/>
          <w:lang w:eastAsia="kk-KZ"/>
        </w:rPr>
        <w:t xml:space="preserve">Так же в качестве влиятельных факторов была названа группа факторов «изменения поведения потребителей», которая даёт показатель в 33% как определяющих изменения к профессиональным требованиям. В рамках данной категории внешних факторов ведущую позицию занимает вариант «необходимость работы с каждым потенциальным клиентом», оказывающий большое влияние на изменение традиционных профессиональных представлений, характеристик и компетентностных требований целого ряда групп профессий сферы МСБ – 45,2%. </w:t>
      </w:r>
    </w:p>
    <w:p w:rsidR="0014036A" w:rsidRPr="0014036A" w:rsidRDefault="0014036A" w:rsidP="00D760B1">
      <w:pPr>
        <w:widowControl w:val="0"/>
        <w:ind w:firstLine="567"/>
        <w:jc w:val="both"/>
        <w:rPr>
          <w:sz w:val="28"/>
          <w:szCs w:val="28"/>
          <w:lang w:eastAsia="kk-KZ"/>
        </w:rPr>
      </w:pPr>
      <w:r w:rsidRPr="0014036A">
        <w:rPr>
          <w:sz w:val="28"/>
          <w:szCs w:val="28"/>
          <w:lang w:eastAsia="kk-KZ"/>
        </w:rPr>
        <w:t xml:space="preserve">Технологические факторы с общим показателем выборов по варианту «влияют сильно» в 32% занимают по версии экспертов третью позиции среди групп внешних факторов, определяющих изменения к профессиональным требованиям профессий сферы МСБ. Среди них, наиболее значимым, согласно мнению респондентов, является внедрение современного оборудования (44,2%), безусловно имеющее следствием быстрое устаревание текущих профессиональных навыков и компетенций, а, следовательно, требующее создание не только действующей на постоянной основе системы переподготовки кадров, но и обновление перечня профессий групп сферы МСБ в русле усложняющихся технологических требований соответствия.    </w:t>
      </w:r>
    </w:p>
    <w:p w:rsidR="0014036A" w:rsidRPr="0014036A" w:rsidRDefault="0014036A" w:rsidP="00D760B1">
      <w:pPr>
        <w:widowControl w:val="0"/>
        <w:ind w:firstLine="567"/>
        <w:jc w:val="both"/>
        <w:rPr>
          <w:sz w:val="28"/>
          <w:szCs w:val="28"/>
          <w:lang w:eastAsia="kk-KZ"/>
        </w:rPr>
      </w:pPr>
      <w:r w:rsidRPr="0014036A">
        <w:rPr>
          <w:sz w:val="28"/>
          <w:szCs w:val="28"/>
          <w:lang w:eastAsia="kk-KZ"/>
        </w:rPr>
        <w:t xml:space="preserve">Демографические факторы дают 30,7% и проявляются преимущественно в снижении количества молодых людей, приходящих на низкооплачиваемую работу – 47,2%. </w:t>
      </w:r>
    </w:p>
    <w:p w:rsidR="0014036A" w:rsidRPr="0014036A" w:rsidRDefault="0014036A" w:rsidP="00D760B1">
      <w:pPr>
        <w:widowControl w:val="0"/>
        <w:ind w:firstLine="567"/>
        <w:jc w:val="both"/>
        <w:rPr>
          <w:sz w:val="28"/>
          <w:szCs w:val="28"/>
          <w:lang w:eastAsia="kk-KZ"/>
        </w:rPr>
      </w:pPr>
      <w:r w:rsidRPr="0014036A">
        <w:rPr>
          <w:sz w:val="28"/>
          <w:szCs w:val="28"/>
          <w:lang w:eastAsia="kk-KZ"/>
        </w:rPr>
        <w:t xml:space="preserve">Экономические факторы занимают пятую позицию (28,8%) с наибольшим показателем по стимулированию отрасли со стороны государства – 46,3%.  </w:t>
      </w:r>
    </w:p>
    <w:p w:rsidR="0014036A" w:rsidRPr="0014036A" w:rsidRDefault="0014036A" w:rsidP="00D760B1">
      <w:pPr>
        <w:widowControl w:val="0"/>
        <w:ind w:firstLine="567"/>
        <w:jc w:val="both"/>
        <w:rPr>
          <w:sz w:val="28"/>
          <w:szCs w:val="28"/>
          <w:lang w:eastAsia="kk-KZ"/>
        </w:rPr>
      </w:pPr>
      <w:r w:rsidRPr="0014036A">
        <w:rPr>
          <w:sz w:val="28"/>
          <w:szCs w:val="28"/>
          <w:lang w:eastAsia="kk-KZ"/>
        </w:rPr>
        <w:t>Влияние «факторов системы образования» расположилось на шестом месте с показателем 24,4%, а сам</w:t>
      </w:r>
      <w:r w:rsidR="007A7FE4">
        <w:rPr>
          <w:sz w:val="28"/>
          <w:szCs w:val="28"/>
          <w:lang w:eastAsia="kk-KZ"/>
        </w:rPr>
        <w:t>ой</w:t>
      </w:r>
      <w:r w:rsidRPr="0014036A">
        <w:rPr>
          <w:sz w:val="28"/>
          <w:szCs w:val="28"/>
          <w:lang w:eastAsia="kk-KZ"/>
        </w:rPr>
        <w:t xml:space="preserve"> «значим</w:t>
      </w:r>
      <w:r w:rsidR="007A7FE4">
        <w:rPr>
          <w:sz w:val="28"/>
          <w:szCs w:val="28"/>
          <w:lang w:eastAsia="kk-KZ"/>
        </w:rPr>
        <w:t>ой</w:t>
      </w:r>
      <w:r w:rsidRPr="0014036A">
        <w:rPr>
          <w:sz w:val="28"/>
          <w:szCs w:val="28"/>
          <w:lang w:eastAsia="kk-KZ"/>
        </w:rPr>
        <w:t xml:space="preserve">» в плане изменения профессиональных требований, согласно мнению экспертов, является необходимость в подготовке кадров в средне-специальных и высших учебных заведениях – 33,2%. Здесь необходимо отметить, что в целом вопрос </w:t>
      </w:r>
      <w:r w:rsidRPr="0014036A">
        <w:rPr>
          <w:sz w:val="28"/>
          <w:szCs w:val="28"/>
          <w:lang w:eastAsia="kk-KZ"/>
        </w:rPr>
        <w:lastRenderedPageBreak/>
        <w:t>профессионального образования специалистов сферы МСБ мало волнует е</w:t>
      </w:r>
      <w:r>
        <w:rPr>
          <w:sz w:val="28"/>
          <w:szCs w:val="28"/>
          <w:lang w:eastAsia="kk-KZ"/>
        </w:rPr>
        <w:t>ё</w:t>
      </w:r>
      <w:r w:rsidRPr="0014036A">
        <w:rPr>
          <w:sz w:val="28"/>
          <w:szCs w:val="28"/>
          <w:lang w:eastAsia="kk-KZ"/>
        </w:rPr>
        <w:t xml:space="preserve"> представителей (основных работодателей). Гораздо большую проблему для них представляет высокая текучесть кадров и их нежелание работать на имеющихся условиях. Рост же профессиональных требований, с точки зрения</w:t>
      </w:r>
      <w:r>
        <w:rPr>
          <w:sz w:val="28"/>
          <w:szCs w:val="28"/>
          <w:lang w:eastAsia="kk-KZ"/>
        </w:rPr>
        <w:t xml:space="preserve"> опрошенных</w:t>
      </w:r>
      <w:r w:rsidRPr="0014036A">
        <w:rPr>
          <w:sz w:val="28"/>
          <w:szCs w:val="28"/>
          <w:lang w:eastAsia="kk-KZ"/>
        </w:rPr>
        <w:t>, может быть «компенсирован» при помощи обучения на рабочем месте. Перспектива же наличия готовых специалистов, имеющих сертификаты соответствия, отпугивает потенциальных работодателей перспективой роста стоимости данной рабочей силы. Плюсы же в виде повышения качества работы и снижения текучести кадров они практически не рассматривают. Что также было отмечено в рамках фокус-групповых опросов.</w:t>
      </w:r>
      <w:r w:rsidR="004C6709">
        <w:rPr>
          <w:sz w:val="28"/>
          <w:szCs w:val="28"/>
          <w:lang w:eastAsia="kk-KZ"/>
        </w:rPr>
        <w:t xml:space="preserve"> </w:t>
      </w:r>
      <w:r w:rsidRPr="0014036A">
        <w:rPr>
          <w:sz w:val="28"/>
          <w:szCs w:val="28"/>
          <w:lang w:eastAsia="kk-KZ"/>
        </w:rPr>
        <w:t xml:space="preserve">И в качестве наименее влиятельных факторов эксперты выделили «факторы устойчивого развития» – 21,2%, ориентированные на </w:t>
      </w:r>
      <w:r>
        <w:rPr>
          <w:sz w:val="28"/>
          <w:szCs w:val="28"/>
          <w:lang w:eastAsia="kk-KZ"/>
        </w:rPr>
        <w:t xml:space="preserve">социальный, непроизводственный и имиджевый </w:t>
      </w:r>
      <w:r w:rsidRPr="0014036A">
        <w:rPr>
          <w:sz w:val="28"/>
          <w:szCs w:val="28"/>
          <w:lang w:eastAsia="kk-KZ"/>
        </w:rPr>
        <w:t xml:space="preserve">формат фирмы. </w:t>
      </w:r>
    </w:p>
    <w:p w:rsidR="0014036A" w:rsidRPr="0014036A" w:rsidRDefault="0014036A" w:rsidP="00D760B1">
      <w:pPr>
        <w:widowControl w:val="0"/>
        <w:ind w:firstLine="567"/>
        <w:jc w:val="both"/>
        <w:rPr>
          <w:sz w:val="28"/>
          <w:szCs w:val="28"/>
          <w:lang w:eastAsia="kk-KZ"/>
        </w:rPr>
      </w:pPr>
    </w:p>
    <w:p w:rsidR="0014036A" w:rsidRDefault="0014036A" w:rsidP="00D760B1">
      <w:pPr>
        <w:widowControl w:val="0"/>
        <w:jc w:val="both"/>
        <w:rPr>
          <w:sz w:val="28"/>
          <w:szCs w:val="28"/>
          <w:lang w:eastAsia="kk-KZ"/>
        </w:rPr>
      </w:pPr>
      <w:r w:rsidRPr="0014036A">
        <w:rPr>
          <w:sz w:val="28"/>
          <w:szCs w:val="28"/>
          <w:lang w:eastAsia="kk-KZ"/>
        </w:rPr>
        <w:t xml:space="preserve">Таблица </w:t>
      </w:r>
      <w:r>
        <w:rPr>
          <w:sz w:val="28"/>
          <w:szCs w:val="28"/>
          <w:lang w:eastAsia="kk-KZ"/>
        </w:rPr>
        <w:t>13 –</w:t>
      </w:r>
      <w:r w:rsidRPr="0014036A">
        <w:rPr>
          <w:sz w:val="28"/>
          <w:szCs w:val="28"/>
          <w:lang w:eastAsia="kk-KZ"/>
        </w:rPr>
        <w:t xml:space="preserve"> Ключевые тренды развития, влияющие на МСБ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378"/>
        <w:gridCol w:w="2552"/>
      </w:tblGrid>
      <w:tr w:rsidR="0014036A" w:rsidRPr="0014036A" w:rsidTr="0014036A">
        <w:tc>
          <w:tcPr>
            <w:tcW w:w="534" w:type="dxa"/>
            <w:shd w:val="clear" w:color="auto" w:fill="auto"/>
          </w:tcPr>
          <w:p w:rsidR="0014036A" w:rsidRPr="0014036A" w:rsidRDefault="0014036A" w:rsidP="00D760B1">
            <w:pPr>
              <w:widowControl w:val="0"/>
              <w:jc w:val="center"/>
              <w:rPr>
                <w:sz w:val="24"/>
                <w:szCs w:val="24"/>
                <w:lang w:val="kk-KZ" w:eastAsia="kk-KZ"/>
              </w:rPr>
            </w:pPr>
            <w:r w:rsidRPr="0014036A">
              <w:rPr>
                <w:sz w:val="24"/>
                <w:szCs w:val="24"/>
                <w:lang w:val="kk-KZ" w:eastAsia="kk-KZ"/>
              </w:rPr>
              <w:t>№</w:t>
            </w:r>
          </w:p>
        </w:tc>
        <w:tc>
          <w:tcPr>
            <w:tcW w:w="6378" w:type="dxa"/>
            <w:shd w:val="clear" w:color="auto" w:fill="auto"/>
          </w:tcPr>
          <w:p w:rsidR="0014036A" w:rsidRPr="0014036A" w:rsidRDefault="0014036A" w:rsidP="00D760B1">
            <w:pPr>
              <w:widowControl w:val="0"/>
              <w:jc w:val="center"/>
              <w:rPr>
                <w:sz w:val="24"/>
                <w:szCs w:val="24"/>
                <w:lang w:val="kk-KZ" w:eastAsia="kk-KZ"/>
              </w:rPr>
            </w:pPr>
            <w:r w:rsidRPr="0014036A">
              <w:rPr>
                <w:sz w:val="24"/>
                <w:szCs w:val="24"/>
                <w:lang w:val="kk-KZ" w:eastAsia="kk-KZ"/>
              </w:rPr>
              <w:t>Ключевые тренды</w:t>
            </w:r>
          </w:p>
        </w:tc>
        <w:tc>
          <w:tcPr>
            <w:tcW w:w="2552" w:type="dxa"/>
            <w:shd w:val="clear" w:color="auto" w:fill="auto"/>
          </w:tcPr>
          <w:p w:rsidR="0014036A" w:rsidRPr="0014036A" w:rsidRDefault="0014036A" w:rsidP="00D760B1">
            <w:pPr>
              <w:widowControl w:val="0"/>
              <w:jc w:val="center"/>
              <w:rPr>
                <w:sz w:val="24"/>
                <w:szCs w:val="24"/>
                <w:lang w:val="kk-KZ" w:eastAsia="kk-KZ"/>
              </w:rPr>
            </w:pPr>
            <w:r w:rsidRPr="0014036A">
              <w:rPr>
                <w:sz w:val="24"/>
                <w:szCs w:val="24"/>
                <w:lang w:val="kk-KZ" w:eastAsia="kk-KZ"/>
              </w:rPr>
              <w:t xml:space="preserve">Уровень </w:t>
            </w:r>
          </w:p>
          <w:p w:rsidR="0014036A" w:rsidRPr="0014036A" w:rsidRDefault="0014036A" w:rsidP="00D760B1">
            <w:pPr>
              <w:widowControl w:val="0"/>
              <w:jc w:val="center"/>
              <w:rPr>
                <w:sz w:val="24"/>
                <w:szCs w:val="24"/>
                <w:lang w:val="kk-KZ" w:eastAsia="kk-KZ"/>
              </w:rPr>
            </w:pPr>
            <w:r w:rsidRPr="0014036A">
              <w:rPr>
                <w:sz w:val="24"/>
                <w:szCs w:val="24"/>
                <w:lang w:val="kk-KZ" w:eastAsia="kk-KZ"/>
              </w:rPr>
              <w:t>актуальности</w:t>
            </w:r>
            <w:r w:rsidRPr="0014036A">
              <w:rPr>
                <w:sz w:val="24"/>
                <w:szCs w:val="24"/>
                <w:lang w:val="en-US" w:eastAsia="kk-KZ"/>
              </w:rPr>
              <w:t xml:space="preserve"> </w:t>
            </w:r>
            <w:r w:rsidRPr="0014036A">
              <w:rPr>
                <w:sz w:val="24"/>
                <w:szCs w:val="24"/>
                <w:lang w:val="kk-KZ" w:eastAsia="kk-KZ"/>
              </w:rPr>
              <w:t>(%)</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1</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перенос части деятельности (реклама, продажи, информация, заявки) в онлайн-пространство</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32,7</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2</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 xml:space="preserve">использование </w:t>
            </w:r>
            <w:r w:rsidRPr="0014036A">
              <w:rPr>
                <w:rFonts w:eastAsia="Calibri"/>
                <w:kern w:val="1"/>
                <w:sz w:val="24"/>
                <w:szCs w:val="24"/>
                <w:lang w:val="en-US" w:eastAsia="en-US"/>
              </w:rPr>
              <w:t>call-</w:t>
            </w:r>
            <w:r w:rsidRPr="0014036A">
              <w:rPr>
                <w:rFonts w:eastAsia="Calibri"/>
                <w:kern w:val="1"/>
                <w:sz w:val="24"/>
                <w:szCs w:val="24"/>
                <w:lang w:eastAsia="en-US"/>
              </w:rPr>
              <w:t>центров</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18,5</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3</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движение к максимальной автоматизации операций</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21,3</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4</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предпочтение высокотехнологичного оборудования по сравнению с наймом работников</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29,6</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5</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дороговизна привлечённых ресурсов</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33,7</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6</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сокращение «окна возможностей» при работе с кредитными учреждениями</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20,8</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7</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переход на системы мобильного банкинга</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20,2</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8</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использование мультиканального финансирования (сочетание собственных и кредитных средств для развития со средствами государственной поддержки)</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25,1</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9</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развитие рекламы в социальных сетях</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36,6</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10</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персонализация рекламы</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27,2</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11</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использование единого бренда</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19,4</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12</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потребность преимущественно в универсальных сотрудниках</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23,4</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13</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развитие системы удалённой работы сотрудников для экономии средств на содержании офиса</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8,7</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14</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использование многоканальной системы найма работников</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17,4</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15</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завышенные ожидания неопытных специалистов относительно заработной платы</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38,8</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16</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сложность поиска высококвалифицированного специалиста непенсионного возраста</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30,8</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17</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использование услуг специализированных фирм и отказ от найма профильных работников</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16,6</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18</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рост затрат на обучение, подготовку и переподготовку сотрудников без гарантии продолжения работы в фирме</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13,7</w:t>
            </w:r>
          </w:p>
        </w:tc>
      </w:tr>
      <w:tr w:rsidR="0014036A" w:rsidRPr="0014036A" w:rsidTr="0014036A">
        <w:tc>
          <w:tcPr>
            <w:tcW w:w="534" w:type="dxa"/>
            <w:shd w:val="clear" w:color="auto" w:fill="auto"/>
          </w:tcPr>
          <w:p w:rsidR="0014036A" w:rsidRPr="0014036A" w:rsidRDefault="0014036A" w:rsidP="00D760B1">
            <w:pPr>
              <w:widowControl w:val="0"/>
              <w:rPr>
                <w:sz w:val="24"/>
                <w:szCs w:val="24"/>
                <w:lang w:val="kk-KZ" w:eastAsia="kk-KZ"/>
              </w:rPr>
            </w:pPr>
            <w:r w:rsidRPr="0014036A">
              <w:rPr>
                <w:sz w:val="24"/>
                <w:szCs w:val="24"/>
                <w:lang w:val="kk-KZ" w:eastAsia="kk-KZ"/>
              </w:rPr>
              <w:t>19</w:t>
            </w:r>
          </w:p>
        </w:tc>
        <w:tc>
          <w:tcPr>
            <w:tcW w:w="6378" w:type="dxa"/>
            <w:shd w:val="clear" w:color="auto" w:fill="auto"/>
          </w:tcPr>
          <w:p w:rsidR="0014036A" w:rsidRPr="0014036A" w:rsidRDefault="0014036A" w:rsidP="00D760B1">
            <w:pPr>
              <w:widowControl w:val="0"/>
              <w:contextualSpacing/>
              <w:rPr>
                <w:rFonts w:eastAsia="Calibri"/>
                <w:kern w:val="1"/>
                <w:sz w:val="24"/>
                <w:szCs w:val="24"/>
                <w:lang w:eastAsia="en-US"/>
              </w:rPr>
            </w:pPr>
            <w:r w:rsidRPr="0014036A">
              <w:rPr>
                <w:rFonts w:eastAsia="Calibri"/>
                <w:kern w:val="1"/>
                <w:sz w:val="24"/>
                <w:szCs w:val="24"/>
                <w:lang w:eastAsia="en-US"/>
              </w:rPr>
              <w:t>несоответствие уровня подготовки специалиста в учебных заведениях ожиданиям работодателей</w:t>
            </w:r>
          </w:p>
        </w:tc>
        <w:tc>
          <w:tcPr>
            <w:tcW w:w="2552" w:type="dxa"/>
            <w:shd w:val="clear" w:color="auto" w:fill="auto"/>
            <w:vAlign w:val="center"/>
          </w:tcPr>
          <w:p w:rsidR="0014036A" w:rsidRPr="0014036A" w:rsidRDefault="0014036A" w:rsidP="00D760B1">
            <w:pPr>
              <w:widowControl w:val="0"/>
              <w:jc w:val="center"/>
              <w:rPr>
                <w:color w:val="000000"/>
                <w:sz w:val="24"/>
                <w:szCs w:val="24"/>
                <w:lang w:val="kk-KZ"/>
              </w:rPr>
            </w:pPr>
            <w:r w:rsidRPr="0014036A">
              <w:rPr>
                <w:color w:val="000000"/>
                <w:sz w:val="24"/>
                <w:szCs w:val="24"/>
                <w:lang w:val="kk-KZ"/>
              </w:rPr>
              <w:t>21,4</w:t>
            </w:r>
          </w:p>
        </w:tc>
      </w:tr>
      <w:tr w:rsidR="00D760B1" w:rsidRPr="0014036A" w:rsidTr="00CD0CD9">
        <w:tc>
          <w:tcPr>
            <w:tcW w:w="9464" w:type="dxa"/>
            <w:gridSpan w:val="3"/>
            <w:shd w:val="clear" w:color="auto" w:fill="auto"/>
          </w:tcPr>
          <w:p w:rsidR="00D760B1" w:rsidRPr="0014036A" w:rsidRDefault="00D760B1" w:rsidP="00D760B1">
            <w:pPr>
              <w:widowControl w:val="0"/>
              <w:rPr>
                <w:color w:val="000000"/>
                <w:sz w:val="24"/>
                <w:szCs w:val="24"/>
                <w:lang w:val="kk-KZ"/>
              </w:rPr>
            </w:pPr>
            <w:r w:rsidRPr="00D760B1">
              <w:t xml:space="preserve">Примечание – </w:t>
            </w:r>
            <w:r>
              <w:t>таблица составлена разработчиками ОРК</w:t>
            </w:r>
          </w:p>
        </w:tc>
      </w:tr>
    </w:tbl>
    <w:p w:rsidR="004C6709" w:rsidRPr="0014036A" w:rsidRDefault="004C6709" w:rsidP="00D760B1">
      <w:pPr>
        <w:widowControl w:val="0"/>
        <w:ind w:firstLine="567"/>
        <w:jc w:val="both"/>
        <w:rPr>
          <w:sz w:val="28"/>
          <w:szCs w:val="28"/>
          <w:lang w:eastAsia="kk-KZ"/>
        </w:rPr>
      </w:pPr>
      <w:r w:rsidRPr="0014036A">
        <w:rPr>
          <w:sz w:val="28"/>
          <w:szCs w:val="28"/>
          <w:lang w:eastAsia="kk-KZ"/>
        </w:rPr>
        <w:lastRenderedPageBreak/>
        <w:t>В качестве ведущих трендов, влияющих на развитие МСБ РК</w:t>
      </w:r>
      <w:r>
        <w:rPr>
          <w:sz w:val="28"/>
          <w:szCs w:val="28"/>
          <w:lang w:eastAsia="kk-KZ"/>
        </w:rPr>
        <w:t>,</w:t>
      </w:r>
      <w:r w:rsidRPr="0014036A">
        <w:rPr>
          <w:sz w:val="28"/>
          <w:szCs w:val="28"/>
          <w:lang w:eastAsia="kk-KZ"/>
        </w:rPr>
        <w:t xml:space="preserve"> экспертами были названы следующие (</w:t>
      </w:r>
      <w:r>
        <w:rPr>
          <w:sz w:val="28"/>
          <w:szCs w:val="28"/>
          <w:lang w:eastAsia="kk-KZ"/>
        </w:rPr>
        <w:t>т</w:t>
      </w:r>
      <w:r w:rsidRPr="0014036A">
        <w:rPr>
          <w:sz w:val="28"/>
          <w:szCs w:val="28"/>
          <w:lang w:eastAsia="kk-KZ"/>
        </w:rPr>
        <w:t>аблиц</w:t>
      </w:r>
      <w:r>
        <w:rPr>
          <w:sz w:val="28"/>
          <w:szCs w:val="28"/>
          <w:lang w:eastAsia="kk-KZ"/>
        </w:rPr>
        <w:t>а</w:t>
      </w:r>
      <w:r w:rsidRPr="0014036A">
        <w:rPr>
          <w:sz w:val="28"/>
          <w:szCs w:val="28"/>
          <w:lang w:eastAsia="kk-KZ"/>
        </w:rPr>
        <w:t xml:space="preserve"> </w:t>
      </w:r>
      <w:r>
        <w:rPr>
          <w:sz w:val="28"/>
          <w:szCs w:val="28"/>
          <w:lang w:eastAsia="kk-KZ"/>
        </w:rPr>
        <w:t>13</w:t>
      </w:r>
      <w:r w:rsidRPr="0014036A">
        <w:rPr>
          <w:sz w:val="28"/>
          <w:szCs w:val="28"/>
          <w:lang w:eastAsia="kk-KZ"/>
        </w:rPr>
        <w:t>):</w:t>
      </w:r>
    </w:p>
    <w:p w:rsidR="004C6709" w:rsidRPr="0014036A" w:rsidRDefault="004C6709" w:rsidP="00D760B1">
      <w:pPr>
        <w:widowControl w:val="0"/>
        <w:numPr>
          <w:ilvl w:val="0"/>
          <w:numId w:val="44"/>
        </w:numPr>
        <w:ind w:left="0" w:firstLine="567"/>
        <w:contextualSpacing/>
        <w:jc w:val="both"/>
        <w:rPr>
          <w:sz w:val="28"/>
          <w:szCs w:val="28"/>
          <w:lang w:eastAsia="kk-KZ"/>
        </w:rPr>
      </w:pPr>
      <w:r w:rsidRPr="0014036A">
        <w:rPr>
          <w:sz w:val="28"/>
          <w:szCs w:val="28"/>
          <w:lang w:val="kk-KZ" w:eastAsia="kk-KZ"/>
        </w:rPr>
        <w:t>завышенные ожидания неопытных специалистов относительно заработной платы</w:t>
      </w:r>
      <w:r w:rsidRPr="0014036A">
        <w:rPr>
          <w:sz w:val="28"/>
          <w:szCs w:val="28"/>
          <w:lang w:eastAsia="kk-KZ"/>
        </w:rPr>
        <w:t xml:space="preserve"> – 38,8%;</w:t>
      </w:r>
    </w:p>
    <w:p w:rsidR="004C6709" w:rsidRPr="0014036A" w:rsidRDefault="004C6709" w:rsidP="00D760B1">
      <w:pPr>
        <w:widowControl w:val="0"/>
        <w:numPr>
          <w:ilvl w:val="0"/>
          <w:numId w:val="44"/>
        </w:numPr>
        <w:ind w:left="0" w:firstLine="567"/>
        <w:contextualSpacing/>
        <w:jc w:val="both"/>
        <w:rPr>
          <w:sz w:val="28"/>
          <w:szCs w:val="28"/>
          <w:lang w:eastAsia="kk-KZ"/>
        </w:rPr>
      </w:pPr>
      <w:r w:rsidRPr="0014036A">
        <w:rPr>
          <w:sz w:val="28"/>
          <w:szCs w:val="28"/>
          <w:lang w:val="kk-KZ" w:eastAsia="kk-KZ"/>
        </w:rPr>
        <w:t>развитие рекламы в социальных сетях</w:t>
      </w:r>
      <w:r w:rsidRPr="0014036A">
        <w:rPr>
          <w:sz w:val="28"/>
          <w:szCs w:val="28"/>
          <w:lang w:eastAsia="kk-KZ"/>
        </w:rPr>
        <w:t xml:space="preserve"> – 36,6%;</w:t>
      </w:r>
    </w:p>
    <w:p w:rsidR="004C6709" w:rsidRPr="0014036A" w:rsidRDefault="004C6709" w:rsidP="00D760B1">
      <w:pPr>
        <w:widowControl w:val="0"/>
        <w:numPr>
          <w:ilvl w:val="0"/>
          <w:numId w:val="44"/>
        </w:numPr>
        <w:ind w:left="0" w:firstLine="567"/>
        <w:contextualSpacing/>
        <w:jc w:val="both"/>
        <w:rPr>
          <w:sz w:val="28"/>
          <w:szCs w:val="28"/>
          <w:lang w:eastAsia="kk-KZ"/>
        </w:rPr>
      </w:pPr>
      <w:r w:rsidRPr="0014036A">
        <w:rPr>
          <w:sz w:val="28"/>
          <w:szCs w:val="28"/>
          <w:lang w:val="kk-KZ" w:eastAsia="kk-KZ"/>
        </w:rPr>
        <w:t>перенос части деятельности (реклама, продажи, информация, заявки) в онлайн-пространство</w:t>
      </w:r>
      <w:r w:rsidRPr="0014036A">
        <w:rPr>
          <w:sz w:val="28"/>
          <w:szCs w:val="28"/>
          <w:lang w:eastAsia="kk-KZ"/>
        </w:rPr>
        <w:t xml:space="preserve"> – 32,7%.</w:t>
      </w:r>
    </w:p>
    <w:p w:rsidR="0014036A" w:rsidRPr="0014036A" w:rsidRDefault="0014036A" w:rsidP="00D760B1">
      <w:pPr>
        <w:widowControl w:val="0"/>
        <w:ind w:firstLine="567"/>
        <w:jc w:val="both"/>
        <w:rPr>
          <w:sz w:val="28"/>
          <w:szCs w:val="28"/>
          <w:lang w:eastAsia="kk-KZ"/>
        </w:rPr>
      </w:pPr>
      <w:r w:rsidRPr="0014036A">
        <w:rPr>
          <w:sz w:val="28"/>
          <w:szCs w:val="28"/>
          <w:lang w:eastAsia="kk-KZ"/>
        </w:rPr>
        <w:t xml:space="preserve">То есть, на первое место руководители МСБ ставят человеческий фактор, задающий общую тенденцию. Остальные из предложенных трендов являются менее актуальными.  </w:t>
      </w:r>
    </w:p>
    <w:p w:rsidR="0014036A" w:rsidRPr="0014036A" w:rsidRDefault="0014036A" w:rsidP="00D760B1">
      <w:pPr>
        <w:widowControl w:val="0"/>
        <w:ind w:firstLine="567"/>
        <w:jc w:val="both"/>
        <w:rPr>
          <w:sz w:val="28"/>
          <w:szCs w:val="28"/>
          <w:lang w:eastAsia="kk-KZ"/>
        </w:rPr>
      </w:pPr>
      <w:r w:rsidRPr="0014036A">
        <w:rPr>
          <w:sz w:val="28"/>
          <w:szCs w:val="28"/>
          <w:lang w:eastAsia="kk-KZ"/>
        </w:rPr>
        <w:t xml:space="preserve">Таким образом, обобщая показатели экспертного опроса, можно </w:t>
      </w:r>
      <w:r w:rsidR="00FA1EE6">
        <w:rPr>
          <w:sz w:val="28"/>
          <w:szCs w:val="28"/>
          <w:lang w:eastAsia="kk-KZ"/>
        </w:rPr>
        <w:t>прийти к выводу</w:t>
      </w:r>
      <w:r w:rsidRPr="0014036A">
        <w:rPr>
          <w:sz w:val="28"/>
          <w:szCs w:val="28"/>
          <w:lang w:eastAsia="kk-KZ"/>
        </w:rPr>
        <w:t xml:space="preserve">, что с позиций респондентов наибольшее влияние на изменение профессиональных требований в рамках предприятий МСБ РК оказывают факторы государственного регулирования, проявляющиеся в виде </w:t>
      </w:r>
      <w:r w:rsidR="00FA1EE6">
        <w:rPr>
          <w:sz w:val="28"/>
          <w:szCs w:val="28"/>
          <w:lang w:eastAsia="kk-KZ"/>
        </w:rPr>
        <w:t xml:space="preserve">действий </w:t>
      </w:r>
      <w:r w:rsidRPr="0014036A">
        <w:rPr>
          <w:sz w:val="28"/>
          <w:szCs w:val="28"/>
          <w:lang w:eastAsia="kk-KZ"/>
        </w:rPr>
        <w:t xml:space="preserve">контролирующих и карательных органов, а </w:t>
      </w:r>
      <w:r w:rsidR="00FA1EE6">
        <w:rPr>
          <w:sz w:val="28"/>
          <w:szCs w:val="28"/>
          <w:lang w:eastAsia="kk-KZ"/>
        </w:rPr>
        <w:t>такая деятельность</w:t>
      </w:r>
      <w:r w:rsidRPr="0014036A">
        <w:rPr>
          <w:sz w:val="28"/>
          <w:szCs w:val="28"/>
          <w:lang w:eastAsia="kk-KZ"/>
        </w:rPr>
        <w:t xml:space="preserve">, с точки зрения самих владельцев фирм, не всегда имеет положительные последствия в плане улучшения качества оказываемых услуг. </w:t>
      </w:r>
    </w:p>
    <w:p w:rsidR="0014036A" w:rsidRPr="0014036A" w:rsidRDefault="00EC4399" w:rsidP="00D760B1">
      <w:pPr>
        <w:widowControl w:val="0"/>
        <w:ind w:firstLine="567"/>
        <w:jc w:val="both"/>
        <w:rPr>
          <w:sz w:val="28"/>
          <w:szCs w:val="28"/>
          <w:lang w:eastAsia="kk-KZ"/>
        </w:rPr>
      </w:pPr>
      <w:r>
        <w:rPr>
          <w:sz w:val="28"/>
          <w:szCs w:val="28"/>
          <w:lang w:eastAsia="kk-KZ"/>
        </w:rPr>
        <w:t xml:space="preserve">С этой же позиции </w:t>
      </w:r>
      <w:r w:rsidR="0014036A" w:rsidRPr="0014036A">
        <w:rPr>
          <w:sz w:val="28"/>
          <w:szCs w:val="28"/>
          <w:lang w:eastAsia="kk-KZ"/>
        </w:rPr>
        <w:t xml:space="preserve">представители МСБ относятся и к идее введения единой системы </w:t>
      </w:r>
      <w:r w:rsidR="00FA1EE6">
        <w:rPr>
          <w:sz w:val="28"/>
          <w:szCs w:val="28"/>
          <w:lang w:eastAsia="kk-KZ"/>
        </w:rPr>
        <w:t>сертификации</w:t>
      </w:r>
      <w:r w:rsidR="0014036A" w:rsidRPr="0014036A">
        <w:rPr>
          <w:sz w:val="28"/>
          <w:szCs w:val="28"/>
          <w:lang w:eastAsia="kk-KZ"/>
        </w:rPr>
        <w:t xml:space="preserve"> специалистов. Их общая установка на краткосрочность развития бизнеса и желание максимально сократить расходы на его содержание порождают целый ряд проблем, корни которых уходят в непонимание сами</w:t>
      </w:r>
      <w:r w:rsidR="00FA1EE6">
        <w:rPr>
          <w:sz w:val="28"/>
          <w:szCs w:val="28"/>
          <w:lang w:eastAsia="kk-KZ"/>
        </w:rPr>
        <w:t>ми</w:t>
      </w:r>
      <w:r w:rsidR="0014036A" w:rsidRPr="0014036A">
        <w:rPr>
          <w:sz w:val="28"/>
          <w:szCs w:val="28"/>
          <w:lang w:eastAsia="kk-KZ"/>
        </w:rPr>
        <w:t xml:space="preserve"> руководител</w:t>
      </w:r>
      <w:r w:rsidR="00FA1EE6">
        <w:rPr>
          <w:sz w:val="28"/>
          <w:szCs w:val="28"/>
          <w:lang w:eastAsia="kk-KZ"/>
        </w:rPr>
        <w:t>ями</w:t>
      </w:r>
      <w:r w:rsidR="0014036A" w:rsidRPr="0014036A">
        <w:rPr>
          <w:sz w:val="28"/>
          <w:szCs w:val="28"/>
          <w:lang w:eastAsia="kk-KZ"/>
        </w:rPr>
        <w:t xml:space="preserve"> предприятий МСБ того, что для создания стабильного бизнеса необходима </w:t>
      </w:r>
      <w:r w:rsidRPr="0014036A">
        <w:rPr>
          <w:sz w:val="28"/>
          <w:szCs w:val="28"/>
          <w:lang w:eastAsia="kk-KZ"/>
        </w:rPr>
        <w:t>чёткая</w:t>
      </w:r>
      <w:r w:rsidR="0014036A" w:rsidRPr="0014036A">
        <w:rPr>
          <w:sz w:val="28"/>
          <w:szCs w:val="28"/>
          <w:lang w:eastAsia="kk-KZ"/>
        </w:rPr>
        <w:t xml:space="preserve"> система единых стандартов не только в области налогово-юридических и санитарно-нормативных требований, но и в области профессиональных стандартов, которые задают общую логику работы и развития каждой организации и предприятия, решают проблему текучести кадров и отсутствия корпоративной заинтересованности. </w:t>
      </w:r>
      <w:r>
        <w:rPr>
          <w:sz w:val="28"/>
          <w:szCs w:val="28"/>
          <w:lang w:eastAsia="kk-KZ"/>
        </w:rPr>
        <w:t>Э</w:t>
      </w:r>
      <w:r w:rsidR="0014036A" w:rsidRPr="0014036A">
        <w:rPr>
          <w:sz w:val="28"/>
          <w:szCs w:val="28"/>
          <w:lang w:eastAsia="kk-KZ"/>
        </w:rPr>
        <w:t>то общемировая тенденция</w:t>
      </w:r>
      <w:r>
        <w:rPr>
          <w:sz w:val="28"/>
          <w:szCs w:val="28"/>
          <w:lang w:eastAsia="kk-KZ"/>
        </w:rPr>
        <w:t>,</w:t>
      </w:r>
      <w:r w:rsidR="0014036A" w:rsidRPr="0014036A">
        <w:rPr>
          <w:sz w:val="28"/>
          <w:szCs w:val="28"/>
          <w:lang w:eastAsia="kk-KZ"/>
        </w:rPr>
        <w:t xml:space="preserve"> и казахстанский рынок МСБ неизбежно </w:t>
      </w:r>
      <w:r w:rsidRPr="0014036A">
        <w:rPr>
          <w:sz w:val="28"/>
          <w:szCs w:val="28"/>
          <w:lang w:eastAsia="kk-KZ"/>
        </w:rPr>
        <w:t>придёт</w:t>
      </w:r>
      <w:r w:rsidR="0014036A" w:rsidRPr="0014036A">
        <w:rPr>
          <w:sz w:val="28"/>
          <w:szCs w:val="28"/>
          <w:lang w:eastAsia="kk-KZ"/>
        </w:rPr>
        <w:t xml:space="preserve"> к реорганизации подходов к подготовке и найму кадров в русле современных тенденций системной логики единого профессионального образца. </w:t>
      </w:r>
      <w:r w:rsidR="00E16CCC">
        <w:rPr>
          <w:sz w:val="28"/>
          <w:szCs w:val="28"/>
          <w:lang w:eastAsia="kk-KZ"/>
        </w:rPr>
        <w:t>Д</w:t>
      </w:r>
      <w:r w:rsidR="0014036A" w:rsidRPr="0014036A">
        <w:rPr>
          <w:sz w:val="28"/>
          <w:szCs w:val="28"/>
          <w:lang w:eastAsia="kk-KZ"/>
        </w:rPr>
        <w:t xml:space="preserve">анный процесс будет протекать тем успешнее, чем раньше руководители предприятий и организаций МСБ поймут целесообразность данных процессов и примут в них активное участие не только как исполнители, но и как непосредственные разработчики и контролирующие органы (через профессиональные сообщества) единой системы </w:t>
      </w:r>
      <w:r>
        <w:rPr>
          <w:sz w:val="28"/>
          <w:szCs w:val="28"/>
          <w:lang w:eastAsia="kk-KZ"/>
        </w:rPr>
        <w:t>сертификации</w:t>
      </w:r>
      <w:r w:rsidR="0014036A" w:rsidRPr="0014036A">
        <w:rPr>
          <w:sz w:val="28"/>
          <w:szCs w:val="28"/>
          <w:lang w:eastAsia="kk-KZ"/>
        </w:rPr>
        <w:t xml:space="preserve"> специалистов в области МСБ </w:t>
      </w:r>
      <w:r w:rsidRPr="0014036A">
        <w:rPr>
          <w:sz w:val="28"/>
          <w:szCs w:val="28"/>
          <w:lang w:eastAsia="kk-KZ"/>
        </w:rPr>
        <w:t>в рамках</w:t>
      </w:r>
      <w:r w:rsidR="0014036A" w:rsidRPr="0014036A">
        <w:rPr>
          <w:sz w:val="28"/>
          <w:szCs w:val="28"/>
          <w:lang w:eastAsia="kk-KZ"/>
        </w:rPr>
        <w:t xml:space="preserve"> переработанных и актуализированных профессиональных стандартов.  </w:t>
      </w:r>
    </w:p>
    <w:p w:rsidR="0014036A" w:rsidRPr="0014036A" w:rsidRDefault="0014036A" w:rsidP="00D760B1">
      <w:pPr>
        <w:widowControl w:val="0"/>
        <w:ind w:firstLine="567"/>
        <w:jc w:val="both"/>
        <w:rPr>
          <w:sz w:val="28"/>
          <w:szCs w:val="28"/>
          <w:lang w:val="kk-KZ" w:eastAsia="kk-KZ"/>
        </w:rPr>
      </w:pPr>
      <w:r w:rsidRPr="0014036A">
        <w:rPr>
          <w:sz w:val="28"/>
          <w:szCs w:val="28"/>
          <w:lang w:eastAsia="kk-KZ"/>
        </w:rPr>
        <w:t>В целом же, современный работник организаций МСБ Казахстана вынужден профессионально «обновляться» под влиянием необходимости соответствия ужесточающимся требованиям санитарных норм, необходимости поиска и выработки подхода к каждому отдельному потребителю, а также по причине внедрения в производство/обслуживание современного оборудования.</w:t>
      </w:r>
    </w:p>
    <w:p w:rsidR="0014036A" w:rsidRDefault="0014036A" w:rsidP="00D760B1">
      <w:pPr>
        <w:widowControl w:val="0"/>
        <w:ind w:firstLine="567"/>
        <w:jc w:val="both"/>
        <w:rPr>
          <w:sz w:val="28"/>
          <w:szCs w:val="28"/>
          <w:lang w:val="kk-KZ"/>
        </w:rPr>
      </w:pPr>
    </w:p>
    <w:p w:rsidR="004C6709" w:rsidRPr="0014036A" w:rsidRDefault="004C6709" w:rsidP="00D760B1">
      <w:pPr>
        <w:widowControl w:val="0"/>
        <w:ind w:firstLine="567"/>
        <w:jc w:val="both"/>
        <w:rPr>
          <w:sz w:val="28"/>
          <w:szCs w:val="28"/>
          <w:lang w:val="kk-KZ"/>
        </w:rPr>
      </w:pPr>
    </w:p>
    <w:p w:rsidR="001D7C6F" w:rsidRPr="001D7C6F" w:rsidRDefault="001D7C6F" w:rsidP="00D760B1">
      <w:pPr>
        <w:widowControl w:val="0"/>
        <w:ind w:firstLine="567"/>
        <w:jc w:val="both"/>
        <w:rPr>
          <w:b/>
          <w:sz w:val="28"/>
          <w:szCs w:val="28"/>
        </w:rPr>
      </w:pPr>
      <w:r w:rsidRPr="008D4B80">
        <w:rPr>
          <w:b/>
          <w:sz w:val="28"/>
          <w:szCs w:val="28"/>
        </w:rPr>
        <w:lastRenderedPageBreak/>
        <w:t>4.</w:t>
      </w:r>
      <w:r w:rsidR="00A4259F" w:rsidRPr="008D4B80">
        <w:rPr>
          <w:b/>
          <w:sz w:val="28"/>
          <w:szCs w:val="28"/>
        </w:rPr>
        <w:t>4</w:t>
      </w:r>
      <w:r w:rsidRPr="008D4B80">
        <w:rPr>
          <w:b/>
          <w:sz w:val="28"/>
          <w:szCs w:val="28"/>
        </w:rPr>
        <w:t xml:space="preserve"> Роль отраслевого объединения работодателей в обеспечении спроса предложения отраслевых квалификаций</w:t>
      </w:r>
    </w:p>
    <w:p w:rsidR="008D4B80" w:rsidRDefault="008D4B80" w:rsidP="00D760B1">
      <w:pPr>
        <w:widowControl w:val="0"/>
        <w:ind w:firstLine="567"/>
        <w:jc w:val="both"/>
        <w:rPr>
          <w:sz w:val="28"/>
          <w:szCs w:val="28"/>
        </w:rPr>
      </w:pPr>
    </w:p>
    <w:p w:rsidR="003B578C" w:rsidRDefault="00752900" w:rsidP="00D760B1">
      <w:pPr>
        <w:widowControl w:val="0"/>
        <w:ind w:firstLine="567"/>
        <w:jc w:val="both"/>
        <w:rPr>
          <w:sz w:val="28"/>
          <w:szCs w:val="28"/>
        </w:rPr>
      </w:pPr>
      <w:r>
        <w:rPr>
          <w:sz w:val="28"/>
          <w:szCs w:val="28"/>
        </w:rPr>
        <w:t xml:space="preserve">Всего Национальной палатой предпринимателей Республики Казахстан аккредитовано 172 профессиональные ассоциации, </w:t>
      </w:r>
      <w:r w:rsidR="00EC4399">
        <w:rPr>
          <w:sz w:val="28"/>
          <w:szCs w:val="28"/>
        </w:rPr>
        <w:t>в рамках каждой из которых имеются представители сферы малого и среднего бизнеса, которые заинтересованы в разработке профессиональных стандартов для сфер малого и среднего бизнеса.</w:t>
      </w:r>
      <w:r w:rsidR="001D5B64">
        <w:rPr>
          <w:sz w:val="28"/>
          <w:szCs w:val="28"/>
        </w:rPr>
        <w:t xml:space="preserve"> </w:t>
      </w:r>
    </w:p>
    <w:p w:rsidR="001D5B64" w:rsidRDefault="00D86EFF" w:rsidP="00D760B1">
      <w:pPr>
        <w:widowControl w:val="0"/>
        <w:ind w:firstLine="567"/>
        <w:jc w:val="both"/>
        <w:rPr>
          <w:sz w:val="28"/>
          <w:szCs w:val="28"/>
        </w:rPr>
      </w:pPr>
      <w:r>
        <w:rPr>
          <w:sz w:val="28"/>
          <w:szCs w:val="28"/>
        </w:rPr>
        <w:t>Специализированного профессионального сообщества</w:t>
      </w:r>
      <w:r w:rsidR="008D4B80">
        <w:rPr>
          <w:sz w:val="28"/>
          <w:szCs w:val="28"/>
        </w:rPr>
        <w:t xml:space="preserve">, регулирующего деятельность всей сферы малого и среднего бизнеса, в Казахстане нет. </w:t>
      </w:r>
      <w:r w:rsidR="001D5B64">
        <w:rPr>
          <w:sz w:val="28"/>
          <w:szCs w:val="28"/>
        </w:rPr>
        <w:t xml:space="preserve">И создание такого объединения не представляется возможным. В </w:t>
      </w:r>
      <w:r w:rsidR="00414C10">
        <w:rPr>
          <w:sz w:val="28"/>
          <w:szCs w:val="28"/>
        </w:rPr>
        <w:t>связи с этим, отдельные профессиональные организации мо</w:t>
      </w:r>
      <w:r w:rsidR="003B578C">
        <w:rPr>
          <w:sz w:val="28"/>
          <w:szCs w:val="28"/>
        </w:rPr>
        <w:t>гут разработать отдельные стандарты по отдельным профессиям, но разработка стандартов по сквозным профессиям становится в такой ситуации затруднённой.</w:t>
      </w:r>
    </w:p>
    <w:p w:rsidR="00F35FD2" w:rsidRDefault="00F35FD2" w:rsidP="00D760B1">
      <w:pPr>
        <w:widowControl w:val="0"/>
        <w:ind w:firstLine="567"/>
        <w:jc w:val="both"/>
        <w:rPr>
          <w:sz w:val="28"/>
          <w:szCs w:val="28"/>
        </w:rPr>
      </w:pPr>
    </w:p>
    <w:p w:rsidR="00A54031" w:rsidRPr="00A54031" w:rsidRDefault="00A54031" w:rsidP="00D760B1">
      <w:pPr>
        <w:widowControl w:val="0"/>
        <w:ind w:firstLine="567"/>
        <w:jc w:val="both"/>
        <w:rPr>
          <w:b/>
          <w:sz w:val="28"/>
          <w:szCs w:val="28"/>
        </w:rPr>
      </w:pPr>
      <w:r w:rsidRPr="008D4B80">
        <w:rPr>
          <w:b/>
          <w:sz w:val="28"/>
          <w:szCs w:val="28"/>
        </w:rPr>
        <w:t>4.</w:t>
      </w:r>
      <w:r w:rsidR="00A4259F" w:rsidRPr="008D4B80">
        <w:rPr>
          <w:b/>
          <w:sz w:val="28"/>
          <w:szCs w:val="28"/>
        </w:rPr>
        <w:t>5</w:t>
      </w:r>
      <w:r w:rsidRPr="008D4B80">
        <w:rPr>
          <w:b/>
          <w:sz w:val="28"/>
          <w:szCs w:val="28"/>
        </w:rPr>
        <w:t xml:space="preserve"> Оценка спроса и предложения на рынке труда и перспективы изменений профессионально-квалификационной структуры отрасли</w:t>
      </w:r>
    </w:p>
    <w:p w:rsidR="008D4B80" w:rsidRDefault="008D4B80" w:rsidP="00D760B1">
      <w:pPr>
        <w:widowControl w:val="0"/>
        <w:ind w:firstLine="567"/>
        <w:jc w:val="both"/>
        <w:rPr>
          <w:sz w:val="28"/>
          <w:szCs w:val="28"/>
        </w:rPr>
      </w:pPr>
    </w:p>
    <w:p w:rsidR="003B578C" w:rsidRDefault="00CD75D7" w:rsidP="00D760B1">
      <w:pPr>
        <w:widowControl w:val="0"/>
        <w:ind w:firstLine="567"/>
        <w:jc w:val="both"/>
        <w:rPr>
          <w:noProof/>
          <w:sz w:val="28"/>
          <w:szCs w:val="28"/>
        </w:rPr>
      </w:pPr>
      <w:r>
        <w:rPr>
          <w:noProof/>
          <w:sz w:val="28"/>
          <w:szCs w:val="28"/>
        </w:rPr>
        <w:t>По состоянию на 08.07.2019 год</w:t>
      </w:r>
      <w:r w:rsidR="00E16CCC">
        <w:rPr>
          <w:noProof/>
          <w:sz w:val="28"/>
          <w:szCs w:val="28"/>
        </w:rPr>
        <w:t>а</w:t>
      </w:r>
      <w:r>
        <w:rPr>
          <w:noProof/>
          <w:sz w:val="28"/>
          <w:szCs w:val="28"/>
        </w:rPr>
        <w:t xml:space="preserve"> согласно данным сайта </w:t>
      </w:r>
      <w:r>
        <w:rPr>
          <w:noProof/>
          <w:sz w:val="28"/>
          <w:szCs w:val="28"/>
          <w:lang w:val="en-US"/>
        </w:rPr>
        <w:t>trudbox</w:t>
      </w:r>
      <w:r w:rsidRPr="00CA4A5A">
        <w:rPr>
          <w:noProof/>
          <w:sz w:val="28"/>
          <w:szCs w:val="28"/>
        </w:rPr>
        <w:t>.</w:t>
      </w:r>
      <w:r>
        <w:rPr>
          <w:noProof/>
          <w:sz w:val="28"/>
          <w:szCs w:val="28"/>
          <w:lang w:val="en-US"/>
        </w:rPr>
        <w:t>kz</w:t>
      </w:r>
      <w:r>
        <w:rPr>
          <w:noProof/>
          <w:sz w:val="28"/>
          <w:szCs w:val="28"/>
          <w:lang w:val="kk-KZ"/>
        </w:rPr>
        <w:t xml:space="preserve"> в сети Интернет размещено порядка 180 тыс</w:t>
      </w:r>
      <w:r>
        <w:rPr>
          <w:noProof/>
          <w:sz w:val="28"/>
          <w:szCs w:val="28"/>
        </w:rPr>
        <w:t xml:space="preserve">. объявлении о вакансиях. Около 40% из них состявляют вакансии рабочих, не обладающих специальных навыков и опыта работы. Следует отметить, что крупные компании и государственные учреждения публикуют информацию о вакансиях на собственных сайтах, что позволяет сделать вывод о принадлежности размещенных на сайте </w:t>
      </w:r>
      <w:r>
        <w:rPr>
          <w:noProof/>
          <w:sz w:val="28"/>
          <w:szCs w:val="28"/>
          <w:lang w:val="en-US"/>
        </w:rPr>
        <w:t>trudbox</w:t>
      </w:r>
      <w:r w:rsidRPr="00CA4A5A">
        <w:rPr>
          <w:noProof/>
          <w:sz w:val="28"/>
          <w:szCs w:val="28"/>
        </w:rPr>
        <w:t>.</w:t>
      </w:r>
      <w:r>
        <w:rPr>
          <w:noProof/>
          <w:sz w:val="28"/>
          <w:szCs w:val="28"/>
          <w:lang w:val="en-US"/>
        </w:rPr>
        <w:t>kz</w:t>
      </w:r>
      <w:r>
        <w:rPr>
          <w:noProof/>
          <w:sz w:val="28"/>
          <w:szCs w:val="28"/>
        </w:rPr>
        <w:t xml:space="preserve"> объявлений субъектам малого и среднего бизнеса.Структура вакансий в разрезе направлений деятельности представлена на нижеследующем рисунке</w:t>
      </w:r>
      <w:r w:rsidR="001D544C">
        <w:rPr>
          <w:noProof/>
          <w:sz w:val="28"/>
          <w:szCs w:val="28"/>
        </w:rPr>
        <w:t xml:space="preserve"> 8</w:t>
      </w:r>
      <w:r>
        <w:rPr>
          <w:noProof/>
          <w:sz w:val="28"/>
          <w:szCs w:val="28"/>
        </w:rPr>
        <w:t xml:space="preserve">. </w:t>
      </w:r>
      <w:r w:rsidR="001D544C">
        <w:rPr>
          <w:noProof/>
          <w:sz w:val="28"/>
          <w:szCs w:val="28"/>
        </w:rPr>
        <w:t xml:space="preserve">Как видно из рисунка, наибольшим спросом пользуются работники сферы торговли и закупок, управления, </w:t>
      </w:r>
      <w:r w:rsidR="001D544C">
        <w:rPr>
          <w:noProof/>
          <w:sz w:val="28"/>
          <w:szCs w:val="28"/>
          <w:lang w:val="en-US"/>
        </w:rPr>
        <w:t>HR</w:t>
      </w:r>
      <w:r w:rsidR="001D544C" w:rsidRPr="00720BD1">
        <w:rPr>
          <w:noProof/>
          <w:sz w:val="28"/>
          <w:szCs w:val="28"/>
        </w:rPr>
        <w:t>-</w:t>
      </w:r>
      <w:r w:rsidR="001D544C">
        <w:rPr>
          <w:noProof/>
          <w:sz w:val="28"/>
          <w:szCs w:val="28"/>
        </w:rPr>
        <w:t xml:space="preserve">менеджмента, секретариата и делопроизводства, а также рабочие без специального образования. Согласно данным сайта </w:t>
      </w:r>
      <w:r w:rsidR="001D544C">
        <w:rPr>
          <w:noProof/>
          <w:sz w:val="28"/>
          <w:szCs w:val="28"/>
          <w:lang w:val="en-US"/>
        </w:rPr>
        <w:t>trudbox</w:t>
      </w:r>
      <w:r w:rsidR="001D544C" w:rsidRPr="00CA4A5A">
        <w:rPr>
          <w:noProof/>
          <w:sz w:val="28"/>
          <w:szCs w:val="28"/>
        </w:rPr>
        <w:t>.</w:t>
      </w:r>
      <w:r w:rsidR="001D544C">
        <w:rPr>
          <w:noProof/>
          <w:sz w:val="28"/>
          <w:szCs w:val="28"/>
          <w:lang w:val="en-US"/>
        </w:rPr>
        <w:t>kz</w:t>
      </w:r>
      <w:r w:rsidR="001D544C">
        <w:rPr>
          <w:noProof/>
          <w:sz w:val="28"/>
          <w:szCs w:val="28"/>
        </w:rPr>
        <w:t xml:space="preserve"> наиболее высокий уровень заработной платы набюдается в таких сферах как операции с недвижимостью и управление. Вместе с тем заработную плату выше среднереспубликанского уровня получают квалифицированные специалисты. 51,9% вакансий предполагают заработную плату от 100 000 тенге до 170 000 тенге, 24,1% – выше 170 000 тенге, 17,3% </w:t>
      </w:r>
      <w:r w:rsidR="00E16CCC">
        <w:rPr>
          <w:noProof/>
          <w:sz w:val="28"/>
          <w:szCs w:val="28"/>
        </w:rPr>
        <w:t xml:space="preserve">– </w:t>
      </w:r>
      <w:r w:rsidR="001D544C">
        <w:rPr>
          <w:noProof/>
          <w:sz w:val="28"/>
          <w:szCs w:val="28"/>
        </w:rPr>
        <w:t>от 70 000 до 100 000 тенге,</w:t>
      </w:r>
      <w:r w:rsidR="00E16CCC">
        <w:rPr>
          <w:noProof/>
          <w:sz w:val="28"/>
          <w:szCs w:val="28"/>
        </w:rPr>
        <w:t xml:space="preserve"> </w:t>
      </w:r>
      <w:r w:rsidR="001D544C">
        <w:rPr>
          <w:noProof/>
          <w:sz w:val="28"/>
          <w:szCs w:val="28"/>
        </w:rPr>
        <w:t>4,9% – от 45 000 до 70 000 тенге, и 1,8% – ниже 45 000 тенге.</w:t>
      </w:r>
      <w:r w:rsidR="00F50522">
        <w:rPr>
          <w:noProof/>
          <w:sz w:val="28"/>
          <w:szCs w:val="28"/>
        </w:rPr>
        <w:t xml:space="preserve"> </w:t>
      </w:r>
      <w:r w:rsidR="001D544C">
        <w:rPr>
          <w:noProof/>
          <w:sz w:val="28"/>
          <w:szCs w:val="28"/>
        </w:rPr>
        <w:t>Среди регионов и городо</w:t>
      </w:r>
      <w:r w:rsidR="00E16CCC">
        <w:rPr>
          <w:noProof/>
          <w:sz w:val="28"/>
          <w:szCs w:val="28"/>
        </w:rPr>
        <w:t>в</w:t>
      </w:r>
      <w:r w:rsidR="001D544C">
        <w:rPr>
          <w:noProof/>
          <w:sz w:val="28"/>
          <w:szCs w:val="28"/>
        </w:rPr>
        <w:t xml:space="preserve"> Казахстана бесспорным лидером по количеству вакансий является город Алматы, в нем сосредоточено 46,3% всех опубликованных объявлений о требующихся работниках. При этом Алматы лидирует по всем направлениям деятельности благодаря высокодиверсифицированной экономике и большой численности населения. </w:t>
      </w:r>
      <w:r w:rsidR="00F50522">
        <w:rPr>
          <w:noProof/>
          <w:sz w:val="28"/>
          <w:szCs w:val="28"/>
        </w:rPr>
        <w:t xml:space="preserve"> </w:t>
      </w:r>
      <w:r w:rsidR="003B578C">
        <w:rPr>
          <w:noProof/>
          <w:sz w:val="28"/>
          <w:szCs w:val="28"/>
        </w:rPr>
        <w:t xml:space="preserve">В июле 2019 года в пятерку лидеров по количеству свободных вакансий кроме города Алматы вошли Туркестанская область и город Шымкент, Мангистауская, Карагандинская и Алматинская области (таблица 14). </w:t>
      </w:r>
    </w:p>
    <w:p w:rsidR="00CD75D7" w:rsidRDefault="00CD75D7" w:rsidP="00D760B1">
      <w:pPr>
        <w:widowControl w:val="0"/>
        <w:ind w:firstLine="567"/>
        <w:jc w:val="both"/>
        <w:rPr>
          <w:noProof/>
          <w:sz w:val="28"/>
          <w:szCs w:val="28"/>
        </w:rPr>
      </w:pPr>
    </w:p>
    <w:p w:rsidR="00CD75D7" w:rsidRPr="00720BD1" w:rsidRDefault="00CD75D7" w:rsidP="00D760B1">
      <w:pPr>
        <w:widowControl w:val="0"/>
        <w:jc w:val="both"/>
        <w:rPr>
          <w:noProof/>
          <w:sz w:val="28"/>
          <w:szCs w:val="28"/>
        </w:rPr>
      </w:pPr>
      <w:r w:rsidRPr="00720BD1">
        <w:rPr>
          <w:noProof/>
          <w:sz w:val="28"/>
          <w:szCs w:val="28"/>
        </w:rPr>
        <w:lastRenderedPageBreak/>
        <w:drawing>
          <wp:inline distT="0" distB="0" distL="0" distR="0" wp14:anchorId="1DB8A662" wp14:editId="4FD3B965">
            <wp:extent cx="5886450" cy="35242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01EB3" w:rsidRDefault="00301EB3" w:rsidP="00301EB3">
      <w:pPr>
        <w:widowControl w:val="0"/>
      </w:pPr>
    </w:p>
    <w:p w:rsidR="00CD75D7" w:rsidRDefault="00301EB3" w:rsidP="00301EB3">
      <w:pPr>
        <w:widowControl w:val="0"/>
      </w:pPr>
      <w:r w:rsidRPr="00D760B1">
        <w:t xml:space="preserve">Примечание – </w:t>
      </w:r>
      <w:r>
        <w:t xml:space="preserve">рисунок составлен разработчиками ОРК по данным сайта </w:t>
      </w:r>
      <w:r w:rsidRPr="00301EB3">
        <w:t>trudbox.kz</w:t>
      </w:r>
    </w:p>
    <w:p w:rsidR="00301EB3" w:rsidRPr="00301EB3" w:rsidRDefault="00301EB3" w:rsidP="00301EB3">
      <w:pPr>
        <w:widowControl w:val="0"/>
        <w:rPr>
          <w:noProof/>
        </w:rPr>
      </w:pPr>
    </w:p>
    <w:p w:rsidR="00CD75D7" w:rsidRDefault="00CD75D7" w:rsidP="00D760B1">
      <w:pPr>
        <w:widowControl w:val="0"/>
        <w:jc w:val="center"/>
        <w:rPr>
          <w:noProof/>
          <w:sz w:val="28"/>
          <w:szCs w:val="28"/>
        </w:rPr>
      </w:pPr>
      <w:r w:rsidRPr="00720BD1">
        <w:rPr>
          <w:noProof/>
          <w:sz w:val="28"/>
          <w:szCs w:val="28"/>
        </w:rPr>
        <w:t>Рисунок</w:t>
      </w:r>
      <w:r w:rsidR="001D544C">
        <w:rPr>
          <w:noProof/>
          <w:sz w:val="28"/>
          <w:szCs w:val="28"/>
        </w:rPr>
        <w:t xml:space="preserve"> 8</w:t>
      </w:r>
      <w:r w:rsidRPr="00720BD1">
        <w:rPr>
          <w:noProof/>
          <w:sz w:val="28"/>
          <w:szCs w:val="28"/>
        </w:rPr>
        <w:t xml:space="preserve"> – Спрос на рабочую силу в РК (в июле 2019 года)</w:t>
      </w:r>
    </w:p>
    <w:p w:rsidR="00CD75D7" w:rsidRDefault="00CD75D7" w:rsidP="00D760B1">
      <w:pPr>
        <w:widowControl w:val="0"/>
        <w:ind w:firstLine="567"/>
        <w:jc w:val="both"/>
        <w:rPr>
          <w:noProof/>
          <w:sz w:val="28"/>
          <w:szCs w:val="28"/>
        </w:rPr>
      </w:pPr>
    </w:p>
    <w:p w:rsidR="00CD75D7" w:rsidRDefault="00CD75D7" w:rsidP="00301EB3">
      <w:pPr>
        <w:widowControl w:val="0"/>
        <w:jc w:val="center"/>
        <w:rPr>
          <w:noProof/>
        </w:rPr>
      </w:pPr>
      <w:r>
        <w:rPr>
          <w:noProof/>
        </w:rPr>
        <w:drawing>
          <wp:inline distT="0" distB="0" distL="0" distR="0" wp14:anchorId="087C2F96" wp14:editId="1F3A4371">
            <wp:extent cx="5419725" cy="3523065"/>
            <wp:effectExtent l="0" t="0" r="0" b="0"/>
            <wp:docPr id="13" name="Рисунок 13" descr="E:\Загрузки\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Загрузки\chart.jpeg"/>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21000"/>
                              </a14:imgEffect>
                            </a14:imgLayer>
                          </a14:imgProps>
                        </a:ext>
                        <a:ext uri="{28A0092B-C50C-407E-A947-70E740481C1C}">
                          <a14:useLocalDpi xmlns:a14="http://schemas.microsoft.com/office/drawing/2010/main" val="0"/>
                        </a:ext>
                      </a:extLst>
                    </a:blip>
                    <a:srcRect/>
                    <a:stretch>
                      <a:fillRect/>
                    </a:stretch>
                  </pic:blipFill>
                  <pic:spPr bwMode="auto">
                    <a:xfrm>
                      <a:off x="0" y="0"/>
                      <a:ext cx="5445476" cy="3539804"/>
                    </a:xfrm>
                    <a:prstGeom prst="rect">
                      <a:avLst/>
                    </a:prstGeom>
                    <a:noFill/>
                    <a:ln>
                      <a:noFill/>
                    </a:ln>
                  </pic:spPr>
                </pic:pic>
              </a:graphicData>
            </a:graphic>
          </wp:inline>
        </w:drawing>
      </w:r>
    </w:p>
    <w:p w:rsidR="00301EB3" w:rsidRDefault="00301EB3" w:rsidP="00301EB3">
      <w:pPr>
        <w:widowControl w:val="0"/>
      </w:pPr>
    </w:p>
    <w:p w:rsidR="00301EB3" w:rsidRDefault="00301EB3" w:rsidP="00301EB3">
      <w:pPr>
        <w:widowControl w:val="0"/>
      </w:pPr>
      <w:r w:rsidRPr="00D760B1">
        <w:t xml:space="preserve">Примечание – </w:t>
      </w:r>
      <w:r>
        <w:t xml:space="preserve">рисунок составлен разработчиками ОРК по данным сайта </w:t>
      </w:r>
      <w:r w:rsidRPr="00301EB3">
        <w:t>trudbox.kz</w:t>
      </w:r>
    </w:p>
    <w:p w:rsidR="00301EB3" w:rsidRPr="00301EB3" w:rsidRDefault="00301EB3" w:rsidP="00301EB3">
      <w:pPr>
        <w:widowControl w:val="0"/>
        <w:rPr>
          <w:noProof/>
        </w:rPr>
      </w:pPr>
    </w:p>
    <w:p w:rsidR="00CD75D7" w:rsidRDefault="00CD75D7" w:rsidP="00D760B1">
      <w:pPr>
        <w:widowControl w:val="0"/>
        <w:jc w:val="center"/>
        <w:rPr>
          <w:noProof/>
          <w:sz w:val="28"/>
          <w:szCs w:val="28"/>
        </w:rPr>
      </w:pPr>
      <w:r>
        <w:rPr>
          <w:noProof/>
          <w:sz w:val="28"/>
          <w:szCs w:val="28"/>
        </w:rPr>
        <w:t>Рисунок</w:t>
      </w:r>
      <w:r w:rsidR="001D544C">
        <w:rPr>
          <w:noProof/>
          <w:sz w:val="28"/>
          <w:szCs w:val="28"/>
        </w:rPr>
        <w:t xml:space="preserve"> 9</w:t>
      </w:r>
      <w:r>
        <w:rPr>
          <w:noProof/>
          <w:sz w:val="28"/>
          <w:szCs w:val="28"/>
        </w:rPr>
        <w:t xml:space="preserve"> – Заработные платы по вакансиям в МСБ</w:t>
      </w:r>
    </w:p>
    <w:p w:rsidR="00E81933" w:rsidRDefault="00E81933" w:rsidP="00D760B1">
      <w:pPr>
        <w:widowControl w:val="0"/>
        <w:ind w:firstLine="567"/>
        <w:jc w:val="both"/>
        <w:rPr>
          <w:noProof/>
          <w:sz w:val="28"/>
          <w:szCs w:val="28"/>
        </w:rPr>
      </w:pPr>
    </w:p>
    <w:p w:rsidR="00F50522" w:rsidRPr="000B1281" w:rsidRDefault="00F50522" w:rsidP="00D760B1">
      <w:pPr>
        <w:widowControl w:val="0"/>
        <w:ind w:firstLine="567"/>
        <w:jc w:val="both"/>
        <w:rPr>
          <w:noProof/>
          <w:sz w:val="28"/>
          <w:szCs w:val="28"/>
        </w:rPr>
      </w:pPr>
      <w:r>
        <w:rPr>
          <w:noProof/>
          <w:sz w:val="28"/>
          <w:szCs w:val="28"/>
        </w:rPr>
        <w:t xml:space="preserve">Наименьшее количество объявлений и свободных вакансиях размещены в Жамбылской, Кызылординской и Северо-Казахстанской областях. </w:t>
      </w:r>
    </w:p>
    <w:p w:rsidR="00F50522" w:rsidRDefault="00F50522" w:rsidP="00D760B1">
      <w:pPr>
        <w:widowControl w:val="0"/>
        <w:ind w:firstLine="567"/>
        <w:jc w:val="both"/>
        <w:rPr>
          <w:noProof/>
          <w:sz w:val="28"/>
          <w:szCs w:val="28"/>
        </w:rPr>
      </w:pPr>
      <w:r>
        <w:rPr>
          <w:noProof/>
          <w:sz w:val="28"/>
          <w:szCs w:val="28"/>
        </w:rPr>
        <w:lastRenderedPageBreak/>
        <w:t>В рамках анализа спроса и предложения на рынке труда нами были рассмотрены основные требования, предъявляемые к соискателям тех или иных должностей. Результаты представлены в нижеследующей таблице 15.</w:t>
      </w:r>
    </w:p>
    <w:p w:rsidR="003B578C" w:rsidRDefault="003B578C" w:rsidP="00D760B1">
      <w:pPr>
        <w:widowControl w:val="0"/>
        <w:jc w:val="both"/>
        <w:rPr>
          <w:noProof/>
          <w:sz w:val="28"/>
          <w:szCs w:val="28"/>
        </w:rPr>
      </w:pPr>
    </w:p>
    <w:p w:rsidR="00CD75D7" w:rsidRDefault="00CD75D7" w:rsidP="00D760B1">
      <w:pPr>
        <w:widowControl w:val="0"/>
        <w:jc w:val="both"/>
        <w:rPr>
          <w:noProof/>
          <w:sz w:val="28"/>
          <w:szCs w:val="28"/>
        </w:rPr>
      </w:pPr>
      <w:r>
        <w:rPr>
          <w:noProof/>
          <w:sz w:val="28"/>
          <w:szCs w:val="28"/>
        </w:rPr>
        <w:t>Таблица</w:t>
      </w:r>
      <w:r w:rsidR="001D544C">
        <w:rPr>
          <w:noProof/>
          <w:sz w:val="28"/>
          <w:szCs w:val="28"/>
        </w:rPr>
        <w:t xml:space="preserve"> 1</w:t>
      </w:r>
      <w:r w:rsidR="003B578C">
        <w:rPr>
          <w:noProof/>
          <w:sz w:val="28"/>
          <w:szCs w:val="28"/>
        </w:rPr>
        <w:t>4</w:t>
      </w:r>
      <w:r>
        <w:rPr>
          <w:noProof/>
          <w:sz w:val="28"/>
          <w:szCs w:val="28"/>
        </w:rPr>
        <w:t xml:space="preserve"> – Отраслевая структура спроса на рабочую силу в региональном разрезе</w:t>
      </w:r>
    </w:p>
    <w:p w:rsidR="003B578C" w:rsidRPr="000B1281" w:rsidRDefault="003B578C" w:rsidP="00D760B1">
      <w:pPr>
        <w:widowControl w:val="0"/>
        <w:jc w:val="both"/>
        <w:rPr>
          <w:noProof/>
          <w:sz w:val="28"/>
          <w:szCs w:val="28"/>
        </w:rPr>
      </w:pPr>
    </w:p>
    <w:tbl>
      <w:tblPr>
        <w:tblW w:w="5000" w:type="pct"/>
        <w:tblLayout w:type="fixed"/>
        <w:tblLook w:val="04A0" w:firstRow="1" w:lastRow="0" w:firstColumn="1" w:lastColumn="0" w:noHBand="0" w:noVBand="1"/>
      </w:tblPr>
      <w:tblGrid>
        <w:gridCol w:w="2238"/>
        <w:gridCol w:w="708"/>
        <w:gridCol w:w="708"/>
        <w:gridCol w:w="710"/>
        <w:gridCol w:w="708"/>
        <w:gridCol w:w="687"/>
        <w:gridCol w:w="764"/>
        <w:gridCol w:w="764"/>
        <w:gridCol w:w="762"/>
        <w:gridCol w:w="708"/>
        <w:gridCol w:w="814"/>
      </w:tblGrid>
      <w:tr w:rsidR="00CD75D7" w:rsidRPr="006118D5" w:rsidTr="00301EB3">
        <w:trPr>
          <w:cantSplit/>
          <w:trHeight w:val="1817"/>
        </w:trPr>
        <w:tc>
          <w:tcPr>
            <w:tcW w:w="1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center"/>
              <w:rPr>
                <w:color w:val="000000"/>
                <w:sz w:val="18"/>
                <w:szCs w:val="18"/>
              </w:rPr>
            </w:pPr>
            <w:r w:rsidRPr="008D7E4A">
              <w:rPr>
                <w:color w:val="000000"/>
                <w:sz w:val="18"/>
                <w:szCs w:val="18"/>
              </w:rPr>
              <w:t>Регион</w:t>
            </w:r>
          </w:p>
        </w:tc>
        <w:tc>
          <w:tcPr>
            <w:tcW w:w="3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D75D7" w:rsidRPr="008D7E4A" w:rsidRDefault="00CD75D7" w:rsidP="00D760B1">
            <w:pPr>
              <w:widowControl w:val="0"/>
              <w:ind w:left="113" w:right="113"/>
              <w:jc w:val="center"/>
              <w:rPr>
                <w:color w:val="000000"/>
                <w:sz w:val="18"/>
                <w:szCs w:val="18"/>
              </w:rPr>
            </w:pPr>
            <w:r w:rsidRPr="008D7E4A">
              <w:rPr>
                <w:color w:val="000000"/>
                <w:sz w:val="18"/>
                <w:szCs w:val="18"/>
              </w:rPr>
              <w:t>Топ-менеджмент</w:t>
            </w:r>
          </w:p>
        </w:tc>
        <w:tc>
          <w:tcPr>
            <w:tcW w:w="3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D75D7" w:rsidRPr="008D7E4A" w:rsidRDefault="00CD75D7" w:rsidP="00D760B1">
            <w:pPr>
              <w:widowControl w:val="0"/>
              <w:ind w:left="113" w:right="113"/>
              <w:jc w:val="center"/>
              <w:rPr>
                <w:color w:val="000000"/>
                <w:sz w:val="18"/>
                <w:szCs w:val="18"/>
              </w:rPr>
            </w:pPr>
            <w:r w:rsidRPr="008D7E4A">
              <w:rPr>
                <w:color w:val="000000"/>
                <w:sz w:val="18"/>
                <w:szCs w:val="18"/>
              </w:rPr>
              <w:t>HR</w:t>
            </w:r>
          </w:p>
        </w:tc>
        <w:tc>
          <w:tcPr>
            <w:tcW w:w="37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D75D7" w:rsidRPr="008D7E4A" w:rsidRDefault="00CD75D7" w:rsidP="00D760B1">
            <w:pPr>
              <w:widowControl w:val="0"/>
              <w:ind w:left="113" w:right="113"/>
              <w:jc w:val="center"/>
              <w:rPr>
                <w:color w:val="000000"/>
                <w:sz w:val="18"/>
                <w:szCs w:val="18"/>
              </w:rPr>
            </w:pPr>
            <w:r>
              <w:rPr>
                <w:color w:val="000000"/>
                <w:sz w:val="18"/>
                <w:szCs w:val="18"/>
              </w:rPr>
              <w:t>Маркетологи</w:t>
            </w:r>
          </w:p>
        </w:tc>
        <w:tc>
          <w:tcPr>
            <w:tcW w:w="3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D75D7" w:rsidRPr="008D7E4A" w:rsidRDefault="00CD75D7" w:rsidP="00D760B1">
            <w:pPr>
              <w:widowControl w:val="0"/>
              <w:ind w:left="113" w:right="113"/>
              <w:jc w:val="center"/>
              <w:rPr>
                <w:color w:val="000000"/>
                <w:sz w:val="18"/>
                <w:szCs w:val="18"/>
              </w:rPr>
            </w:pPr>
            <w:r>
              <w:rPr>
                <w:color w:val="000000"/>
                <w:sz w:val="18"/>
                <w:szCs w:val="18"/>
              </w:rPr>
              <w:t>Финансисты, бухгалтера</w:t>
            </w:r>
          </w:p>
        </w:tc>
        <w:tc>
          <w:tcPr>
            <w:tcW w:w="35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D75D7" w:rsidRPr="008D7E4A" w:rsidRDefault="00CD75D7" w:rsidP="00D760B1">
            <w:pPr>
              <w:widowControl w:val="0"/>
              <w:ind w:left="113" w:right="113"/>
              <w:jc w:val="center"/>
              <w:rPr>
                <w:color w:val="000000"/>
                <w:sz w:val="18"/>
                <w:szCs w:val="18"/>
              </w:rPr>
            </w:pPr>
            <w:r w:rsidRPr="008D7E4A">
              <w:rPr>
                <w:color w:val="000000"/>
                <w:sz w:val="18"/>
                <w:szCs w:val="18"/>
              </w:rPr>
              <w:t>Секретариат/делопроизвод</w:t>
            </w:r>
            <w:r>
              <w:rPr>
                <w:color w:val="000000"/>
                <w:sz w:val="18"/>
                <w:szCs w:val="18"/>
              </w:rPr>
              <w:t>ители</w:t>
            </w:r>
          </w:p>
        </w:tc>
        <w:tc>
          <w:tcPr>
            <w:tcW w:w="39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D75D7" w:rsidRPr="008D7E4A" w:rsidRDefault="00CD75D7" w:rsidP="00D760B1">
            <w:pPr>
              <w:widowControl w:val="0"/>
              <w:ind w:left="113" w:right="113"/>
              <w:jc w:val="center"/>
              <w:rPr>
                <w:color w:val="000000"/>
                <w:sz w:val="18"/>
                <w:szCs w:val="18"/>
              </w:rPr>
            </w:pPr>
            <w:r>
              <w:rPr>
                <w:color w:val="000000"/>
                <w:sz w:val="18"/>
                <w:szCs w:val="18"/>
              </w:rPr>
              <w:t>Менеджеры по продажам/закупкам</w:t>
            </w:r>
          </w:p>
        </w:tc>
        <w:tc>
          <w:tcPr>
            <w:tcW w:w="399"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D75D7" w:rsidRPr="008D7E4A" w:rsidRDefault="00CD75D7" w:rsidP="00D760B1">
            <w:pPr>
              <w:widowControl w:val="0"/>
              <w:ind w:left="113" w:right="113"/>
              <w:jc w:val="center"/>
              <w:rPr>
                <w:color w:val="000000"/>
                <w:sz w:val="18"/>
                <w:szCs w:val="18"/>
              </w:rPr>
            </w:pPr>
            <w:r>
              <w:rPr>
                <w:color w:val="000000"/>
                <w:sz w:val="18"/>
                <w:szCs w:val="18"/>
              </w:rPr>
              <w:t>Специалисты в области т</w:t>
            </w:r>
            <w:r w:rsidRPr="008D7E4A">
              <w:rPr>
                <w:color w:val="000000"/>
                <w:sz w:val="18"/>
                <w:szCs w:val="18"/>
              </w:rPr>
              <w:t>ранспорт</w:t>
            </w:r>
            <w:r>
              <w:rPr>
                <w:color w:val="000000"/>
                <w:sz w:val="18"/>
                <w:szCs w:val="18"/>
              </w:rPr>
              <w:t>а</w:t>
            </w:r>
            <w:r w:rsidRPr="008D7E4A">
              <w:rPr>
                <w:color w:val="000000"/>
                <w:sz w:val="18"/>
                <w:szCs w:val="18"/>
              </w:rPr>
              <w:t>/сервис</w:t>
            </w:r>
            <w:r>
              <w:rPr>
                <w:color w:val="000000"/>
                <w:sz w:val="18"/>
                <w:szCs w:val="18"/>
              </w:rPr>
              <w:t>а</w:t>
            </w:r>
          </w:p>
        </w:tc>
        <w:tc>
          <w:tcPr>
            <w:tcW w:w="39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D75D7" w:rsidRPr="008D7E4A" w:rsidRDefault="00CD75D7" w:rsidP="00D760B1">
            <w:pPr>
              <w:widowControl w:val="0"/>
              <w:ind w:left="113" w:right="113"/>
              <w:jc w:val="center"/>
              <w:rPr>
                <w:color w:val="000000"/>
                <w:sz w:val="18"/>
                <w:szCs w:val="18"/>
              </w:rPr>
            </w:pPr>
            <w:r w:rsidRPr="008D7E4A">
              <w:rPr>
                <w:color w:val="000000"/>
                <w:sz w:val="18"/>
                <w:szCs w:val="18"/>
              </w:rPr>
              <w:t>Логистика/склад</w:t>
            </w:r>
          </w:p>
        </w:tc>
        <w:tc>
          <w:tcPr>
            <w:tcW w:w="3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D75D7" w:rsidRPr="008D7E4A" w:rsidRDefault="00CD75D7" w:rsidP="00D760B1">
            <w:pPr>
              <w:widowControl w:val="0"/>
              <w:ind w:left="113" w:right="113"/>
              <w:jc w:val="center"/>
              <w:rPr>
                <w:color w:val="000000"/>
                <w:sz w:val="18"/>
                <w:szCs w:val="18"/>
              </w:rPr>
            </w:pPr>
            <w:r w:rsidRPr="008D7E4A">
              <w:rPr>
                <w:color w:val="000000"/>
                <w:sz w:val="18"/>
                <w:szCs w:val="18"/>
              </w:rPr>
              <w:t>Инженеры/технологи</w:t>
            </w:r>
          </w:p>
        </w:tc>
        <w:tc>
          <w:tcPr>
            <w:tcW w:w="42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D75D7" w:rsidRPr="008D7E4A" w:rsidRDefault="00CD75D7" w:rsidP="00D760B1">
            <w:pPr>
              <w:widowControl w:val="0"/>
              <w:ind w:left="113" w:right="113"/>
              <w:jc w:val="center"/>
              <w:rPr>
                <w:b/>
                <w:color w:val="000000"/>
                <w:sz w:val="18"/>
                <w:szCs w:val="18"/>
              </w:rPr>
            </w:pPr>
            <w:r w:rsidRPr="008D7E4A">
              <w:rPr>
                <w:b/>
                <w:color w:val="000000"/>
                <w:sz w:val="18"/>
                <w:szCs w:val="18"/>
              </w:rPr>
              <w:t>Среднее значение</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г.Алматы</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54,9%</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37,4%</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52,5%</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45,0%</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46,3%</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48,1%</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45,6%</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42,1%</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45,0%</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46,3%</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Pr>
                <w:sz w:val="18"/>
                <w:szCs w:val="18"/>
              </w:rPr>
              <w:t>Туркестанская обл. и г.Шымкент</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8,1%</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8,1%</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6,7%</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8,8%</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11,2%</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8,3%</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6,3%</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13,0%</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5,0%</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8,4%</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Мангистауская</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5,0%</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12,9%</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3,7%</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10,4%</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12,5%</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4,8%</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2,1%</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4,5%</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3,4%</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6,6%</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Карагандинская</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4,5%</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5,9%</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4,2%</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5,1%</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8,9%</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7,0%</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7,2%</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8,9%</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7,5%</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6,6%</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Алматинская</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5,1%</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6,1%</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5,9%</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4,7%</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1,5%</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4,3%</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4,2%</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3,3%</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2,7%</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4,2%</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г.Нур-Султан</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3,1%</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7,6%</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4,7%</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2,5%</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2,1%</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4,5%</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3,6%</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2,9%</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4,1%</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3,9%</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Павлодарская</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4,0%</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2,5%</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3,2%</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2,4%</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5,0%</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4,4%</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3,1%</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6,0%</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4,3%</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3,9%</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Восточно-Казахстанская</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2,3%</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3,9%</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1,9%</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2,6%</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1,0%</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2,8%</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5,7%</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2,9%</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4,5%</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3,1%</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Актюбинская</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2,2%</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2,1%</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2,1%</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2,3%</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1,2%</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2,5%</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5,7%</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2,1%</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5,7%</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2,9%</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Атырауская</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2,6%</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1,9%</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2,5%</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2,2%</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1,8%</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2,8%</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1,3%</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2,9%</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4,3%</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2,5%</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Акмолинская</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1,1%</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2,2%</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2,0%</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3,2%</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3,4%</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2,0%</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2,7%</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2,9%</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2,4%</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2,4%</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Костанайская</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1,9%</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2,1%</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2,2%</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1,9%</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1,2%</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2,0%</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3,4%</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2,6%</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2,5%</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2,2%</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Западно-Казахстанская</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0,9%</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2,7%</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2,3%</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1,8%</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1,0%</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2,1%</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4,0%</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1,7%</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2,1%</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2,1%</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Северо-Казахстанская</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1,0%</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1,3%</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2,4%</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2,5%</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1,0%</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1,5%</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1,9%</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2,0%</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2,1%</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1,7%</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Кызылординская</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2,3%</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1,6%</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1,7%</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2,3%</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0,9%</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1,3%</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2,0%</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1,0%</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1,9%</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1,7%</w:t>
            </w:r>
          </w:p>
        </w:tc>
      </w:tr>
      <w:tr w:rsidR="00CD75D7" w:rsidRPr="006118D5" w:rsidTr="00301EB3">
        <w:trPr>
          <w:trHeight w:val="20"/>
        </w:trPr>
        <w:tc>
          <w:tcPr>
            <w:tcW w:w="1169" w:type="pct"/>
            <w:tcBorders>
              <w:top w:val="nil"/>
              <w:left w:val="single" w:sz="4" w:space="0" w:color="auto"/>
              <w:bottom w:val="single" w:sz="4" w:space="0" w:color="auto"/>
              <w:right w:val="single" w:sz="4" w:space="0" w:color="auto"/>
            </w:tcBorders>
            <w:shd w:val="clear" w:color="000000" w:fill="FFFFFF"/>
            <w:vAlign w:val="center"/>
            <w:hideMark/>
          </w:tcPr>
          <w:p w:rsidR="00CD75D7" w:rsidRPr="008D7E4A" w:rsidRDefault="00CD75D7" w:rsidP="00D760B1">
            <w:pPr>
              <w:widowControl w:val="0"/>
              <w:rPr>
                <w:sz w:val="18"/>
                <w:szCs w:val="18"/>
              </w:rPr>
            </w:pPr>
            <w:r w:rsidRPr="008D7E4A">
              <w:rPr>
                <w:sz w:val="18"/>
                <w:szCs w:val="18"/>
              </w:rPr>
              <w:t>Жамбылская</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1,0%</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1,7%</w:t>
            </w:r>
          </w:p>
        </w:tc>
        <w:tc>
          <w:tcPr>
            <w:tcW w:w="371"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1,6%</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2,3%</w:t>
            </w:r>
          </w:p>
        </w:tc>
        <w:tc>
          <w:tcPr>
            <w:tcW w:w="35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1,0%</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1,6%</w:t>
            </w:r>
          </w:p>
        </w:tc>
        <w:tc>
          <w:tcPr>
            <w:tcW w:w="399"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1,2%</w:t>
            </w:r>
          </w:p>
        </w:tc>
        <w:tc>
          <w:tcPr>
            <w:tcW w:w="398"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1,2%</w:t>
            </w:r>
          </w:p>
        </w:tc>
        <w:tc>
          <w:tcPr>
            <w:tcW w:w="370"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color w:val="000000"/>
                <w:sz w:val="18"/>
                <w:szCs w:val="18"/>
              </w:rPr>
            </w:pPr>
            <w:r w:rsidRPr="008D7E4A">
              <w:rPr>
                <w:color w:val="000000"/>
                <w:sz w:val="18"/>
                <w:szCs w:val="18"/>
              </w:rPr>
              <w:t>2,5%</w:t>
            </w:r>
          </w:p>
        </w:tc>
        <w:tc>
          <w:tcPr>
            <w:tcW w:w="425" w:type="pct"/>
            <w:tcBorders>
              <w:top w:val="nil"/>
              <w:left w:val="nil"/>
              <w:bottom w:val="single" w:sz="4" w:space="0" w:color="auto"/>
              <w:right w:val="single" w:sz="4" w:space="0" w:color="auto"/>
            </w:tcBorders>
            <w:shd w:val="clear" w:color="auto" w:fill="auto"/>
            <w:noWrap/>
            <w:vAlign w:val="center"/>
            <w:hideMark/>
          </w:tcPr>
          <w:p w:rsidR="00CD75D7" w:rsidRPr="008D7E4A" w:rsidRDefault="00CD75D7" w:rsidP="00D760B1">
            <w:pPr>
              <w:widowControl w:val="0"/>
              <w:jc w:val="right"/>
              <w:rPr>
                <w:b/>
                <w:color w:val="000000"/>
                <w:sz w:val="18"/>
                <w:szCs w:val="18"/>
              </w:rPr>
            </w:pPr>
            <w:r w:rsidRPr="008D7E4A">
              <w:rPr>
                <w:b/>
                <w:color w:val="000000"/>
                <w:sz w:val="18"/>
                <w:szCs w:val="18"/>
              </w:rPr>
              <w:t>1,6%</w:t>
            </w:r>
          </w:p>
        </w:tc>
      </w:tr>
      <w:tr w:rsidR="00301EB3" w:rsidRPr="006118D5" w:rsidTr="00301EB3">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301EB3" w:rsidRPr="00301EB3" w:rsidRDefault="00301EB3" w:rsidP="00301EB3">
            <w:pPr>
              <w:widowControl w:val="0"/>
            </w:pPr>
            <w:r w:rsidRPr="00D760B1">
              <w:t xml:space="preserve">Примечание – </w:t>
            </w:r>
            <w:r>
              <w:t xml:space="preserve">таблица составлена разработчиками ОРК по данным сайта </w:t>
            </w:r>
            <w:r w:rsidRPr="00301EB3">
              <w:t>trudbox.kz</w:t>
            </w:r>
          </w:p>
        </w:tc>
      </w:tr>
    </w:tbl>
    <w:p w:rsidR="00CD75D7" w:rsidRPr="000B1281" w:rsidRDefault="00CD75D7" w:rsidP="00D760B1">
      <w:pPr>
        <w:widowControl w:val="0"/>
        <w:ind w:firstLine="567"/>
        <w:jc w:val="both"/>
        <w:rPr>
          <w:noProof/>
          <w:sz w:val="28"/>
          <w:szCs w:val="28"/>
        </w:rPr>
      </w:pPr>
    </w:p>
    <w:p w:rsidR="00CD75D7" w:rsidRDefault="00CD75D7" w:rsidP="00D760B1">
      <w:pPr>
        <w:widowControl w:val="0"/>
        <w:jc w:val="both"/>
        <w:rPr>
          <w:noProof/>
          <w:sz w:val="28"/>
          <w:szCs w:val="28"/>
        </w:rPr>
      </w:pPr>
      <w:r>
        <w:rPr>
          <w:noProof/>
          <w:sz w:val="28"/>
          <w:szCs w:val="28"/>
        </w:rPr>
        <w:t>Таблица</w:t>
      </w:r>
      <w:r w:rsidR="001D544C">
        <w:rPr>
          <w:noProof/>
          <w:sz w:val="28"/>
          <w:szCs w:val="28"/>
        </w:rPr>
        <w:t xml:space="preserve"> 1</w:t>
      </w:r>
      <w:r w:rsidR="003B578C">
        <w:rPr>
          <w:noProof/>
          <w:sz w:val="28"/>
          <w:szCs w:val="28"/>
        </w:rPr>
        <w:t>5</w:t>
      </w:r>
      <w:r>
        <w:rPr>
          <w:noProof/>
          <w:sz w:val="28"/>
          <w:szCs w:val="28"/>
        </w:rPr>
        <w:t xml:space="preserve"> – Требования, предъявляемые работодателями к соискателям различных должностей</w:t>
      </w:r>
    </w:p>
    <w:tbl>
      <w:tblPr>
        <w:tblStyle w:val="a3"/>
        <w:tblW w:w="0" w:type="auto"/>
        <w:tblLook w:val="04A0" w:firstRow="1" w:lastRow="0" w:firstColumn="1" w:lastColumn="0" w:noHBand="0" w:noVBand="1"/>
      </w:tblPr>
      <w:tblGrid>
        <w:gridCol w:w="2235"/>
        <w:gridCol w:w="7336"/>
      </w:tblGrid>
      <w:tr w:rsidR="00CD75D7" w:rsidRPr="00483DEF" w:rsidTr="00121A13">
        <w:tc>
          <w:tcPr>
            <w:tcW w:w="2235" w:type="dxa"/>
          </w:tcPr>
          <w:p w:rsidR="00CD75D7" w:rsidRPr="00483DEF" w:rsidRDefault="00CD75D7" w:rsidP="00D760B1">
            <w:pPr>
              <w:widowControl w:val="0"/>
              <w:jc w:val="both"/>
              <w:rPr>
                <w:noProof/>
              </w:rPr>
            </w:pPr>
            <w:r w:rsidRPr="00483DEF">
              <w:rPr>
                <w:noProof/>
              </w:rPr>
              <w:t>Профессия</w:t>
            </w:r>
          </w:p>
        </w:tc>
        <w:tc>
          <w:tcPr>
            <w:tcW w:w="7336" w:type="dxa"/>
          </w:tcPr>
          <w:p w:rsidR="00CD75D7" w:rsidRPr="00483DEF" w:rsidRDefault="00CD75D7" w:rsidP="00D760B1">
            <w:pPr>
              <w:widowControl w:val="0"/>
              <w:jc w:val="both"/>
              <w:rPr>
                <w:noProof/>
              </w:rPr>
            </w:pPr>
            <w:r w:rsidRPr="00483DEF">
              <w:rPr>
                <w:noProof/>
              </w:rPr>
              <w:t>Знания, навыки, умения</w:t>
            </w:r>
          </w:p>
        </w:tc>
      </w:tr>
      <w:tr w:rsidR="00CD75D7" w:rsidRPr="00483DEF" w:rsidTr="00121A13">
        <w:tc>
          <w:tcPr>
            <w:tcW w:w="2235" w:type="dxa"/>
          </w:tcPr>
          <w:p w:rsidR="00CD75D7" w:rsidRPr="00483DEF" w:rsidRDefault="00CD75D7" w:rsidP="00D760B1">
            <w:pPr>
              <w:widowControl w:val="0"/>
              <w:jc w:val="both"/>
              <w:rPr>
                <w:noProof/>
              </w:rPr>
            </w:pPr>
            <w:r w:rsidRPr="00483DEF">
              <w:rPr>
                <w:noProof/>
              </w:rPr>
              <w:t>Топ-менеджер фирмы</w:t>
            </w:r>
          </w:p>
        </w:tc>
        <w:tc>
          <w:tcPr>
            <w:tcW w:w="7336" w:type="dxa"/>
          </w:tcPr>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Составление и реализвация стратегии компании;</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планирование и контроль мероприятий;</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построение корпоративной культуры компании;</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ведение деловых переговоров;</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организация эффективного взаимодействия структурных подразделений;</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разработка ценовой и скидочной политики;</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составление коммерческих предложений и контрактов;</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обеспечение выполнения ключевых показателей эффективности;</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разработка и реализация планов по увеличению товарооборота;</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взаимодействие с административными, внутренними и внешними контролирующими и надзорными органами;</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знание законодательства РК.</w:t>
            </w:r>
          </w:p>
        </w:tc>
      </w:tr>
      <w:tr w:rsidR="00CD75D7" w:rsidRPr="00483DEF" w:rsidTr="00121A13">
        <w:tc>
          <w:tcPr>
            <w:tcW w:w="2235" w:type="dxa"/>
          </w:tcPr>
          <w:p w:rsidR="00CD75D7" w:rsidRPr="00483DEF" w:rsidRDefault="00CD75D7" w:rsidP="00D760B1">
            <w:pPr>
              <w:widowControl w:val="0"/>
              <w:jc w:val="both"/>
              <w:rPr>
                <w:noProof/>
              </w:rPr>
            </w:pPr>
            <w:r w:rsidRPr="00483DEF">
              <w:rPr>
                <w:noProof/>
              </w:rPr>
              <w:t>Маркетолог</w:t>
            </w:r>
          </w:p>
        </w:tc>
        <w:tc>
          <w:tcPr>
            <w:tcW w:w="7336" w:type="dxa"/>
          </w:tcPr>
          <w:p w:rsidR="00CD75D7" w:rsidRPr="00483DEF" w:rsidRDefault="00CD75D7" w:rsidP="00D760B1">
            <w:pPr>
              <w:pStyle w:val="a4"/>
              <w:widowControl w:val="0"/>
              <w:numPr>
                <w:ilvl w:val="0"/>
                <w:numId w:val="25"/>
              </w:numPr>
              <w:ind w:left="317"/>
              <w:jc w:val="both"/>
              <w:rPr>
                <w:color w:val="212121"/>
                <w:shd w:val="clear" w:color="auto" w:fill="FFFFFF"/>
              </w:rPr>
            </w:pPr>
            <w:r w:rsidRPr="00483DEF">
              <w:rPr>
                <w:color w:val="212121"/>
                <w:shd w:val="clear" w:color="auto" w:fill="FFFFFF"/>
              </w:rPr>
              <w:t xml:space="preserve">Разработка рекомендаций и составление прогнозов; </w:t>
            </w:r>
          </w:p>
          <w:p w:rsidR="00CD75D7" w:rsidRPr="00483DEF" w:rsidRDefault="00CD75D7" w:rsidP="00D760B1">
            <w:pPr>
              <w:pStyle w:val="a4"/>
              <w:widowControl w:val="0"/>
              <w:numPr>
                <w:ilvl w:val="0"/>
                <w:numId w:val="25"/>
              </w:numPr>
              <w:ind w:left="317"/>
              <w:jc w:val="both"/>
              <w:rPr>
                <w:color w:val="212121"/>
                <w:shd w:val="clear" w:color="auto" w:fill="FFFFFF"/>
              </w:rPr>
            </w:pPr>
            <w:r w:rsidRPr="00483DEF">
              <w:rPr>
                <w:color w:val="212121"/>
                <w:shd w:val="clear" w:color="auto" w:fill="FFFFFF"/>
              </w:rPr>
              <w:t xml:space="preserve">Исследование спроса, как определение сегментов рынка через группы критериев сегментации, в целях обеспечения рыночного успеха; </w:t>
            </w:r>
          </w:p>
          <w:p w:rsidR="00CD75D7" w:rsidRPr="00483DEF" w:rsidRDefault="00CD75D7" w:rsidP="00D760B1">
            <w:pPr>
              <w:pStyle w:val="a4"/>
              <w:widowControl w:val="0"/>
              <w:numPr>
                <w:ilvl w:val="0"/>
                <w:numId w:val="25"/>
              </w:numPr>
              <w:ind w:left="317"/>
              <w:jc w:val="both"/>
              <w:rPr>
                <w:color w:val="212121"/>
                <w:shd w:val="clear" w:color="auto" w:fill="FFFFFF"/>
              </w:rPr>
            </w:pPr>
            <w:r w:rsidRPr="00483DEF">
              <w:rPr>
                <w:color w:val="212121"/>
                <w:shd w:val="clear" w:color="auto" w:fill="FFFFFF"/>
              </w:rPr>
              <w:t xml:space="preserve">Участие в разработке маркетинговой политики </w:t>
            </w:r>
            <w:r w:rsidR="002A4BD5">
              <w:rPr>
                <w:color w:val="212121"/>
                <w:shd w:val="clear" w:color="auto" w:fill="FFFFFF"/>
              </w:rPr>
              <w:t>к</w:t>
            </w:r>
            <w:r w:rsidRPr="00483DEF">
              <w:rPr>
                <w:color w:val="212121"/>
                <w:shd w:val="clear" w:color="auto" w:fill="FFFFFF"/>
              </w:rPr>
              <w:t xml:space="preserve">омпании; </w:t>
            </w:r>
          </w:p>
          <w:p w:rsidR="00CD75D7" w:rsidRPr="00483DEF" w:rsidRDefault="00CD75D7" w:rsidP="00D760B1">
            <w:pPr>
              <w:pStyle w:val="a4"/>
              <w:widowControl w:val="0"/>
              <w:numPr>
                <w:ilvl w:val="0"/>
                <w:numId w:val="25"/>
              </w:numPr>
              <w:ind w:left="317"/>
              <w:jc w:val="both"/>
              <w:rPr>
                <w:color w:val="212121"/>
                <w:shd w:val="clear" w:color="auto" w:fill="FFFFFF"/>
              </w:rPr>
            </w:pPr>
            <w:r w:rsidRPr="00483DEF">
              <w:rPr>
                <w:color w:val="212121"/>
                <w:shd w:val="clear" w:color="auto" w:fill="FFFFFF"/>
              </w:rPr>
              <w:t xml:space="preserve">Разработка стратегического маркетингового плана; </w:t>
            </w:r>
          </w:p>
          <w:p w:rsidR="00CD75D7" w:rsidRPr="00483DEF" w:rsidRDefault="00CD75D7" w:rsidP="00D760B1">
            <w:pPr>
              <w:pStyle w:val="a4"/>
              <w:widowControl w:val="0"/>
              <w:numPr>
                <w:ilvl w:val="0"/>
                <w:numId w:val="25"/>
              </w:numPr>
              <w:ind w:left="317"/>
              <w:jc w:val="both"/>
              <w:rPr>
                <w:color w:val="212121"/>
                <w:shd w:val="clear" w:color="auto" w:fill="FFFFFF"/>
              </w:rPr>
            </w:pPr>
            <w:r w:rsidRPr="00483DEF">
              <w:rPr>
                <w:color w:val="212121"/>
                <w:shd w:val="clear" w:color="auto" w:fill="FFFFFF"/>
              </w:rPr>
              <w:t>Разработка рекламных акций, участие в выставках и др</w:t>
            </w:r>
            <w:r w:rsidR="002A4BD5">
              <w:rPr>
                <w:color w:val="212121"/>
                <w:shd w:val="clear" w:color="auto" w:fill="FFFFFF"/>
              </w:rPr>
              <w:t>угих маркетинговых мероприятиях</w:t>
            </w:r>
            <w:r w:rsidRPr="00483DEF">
              <w:rPr>
                <w:color w:val="212121"/>
                <w:shd w:val="clear" w:color="auto" w:fill="FFFFFF"/>
              </w:rPr>
              <w:t xml:space="preserve">; </w:t>
            </w:r>
          </w:p>
          <w:p w:rsidR="00CD75D7" w:rsidRPr="00483DEF" w:rsidRDefault="00CD75D7" w:rsidP="00D760B1">
            <w:pPr>
              <w:pStyle w:val="a4"/>
              <w:widowControl w:val="0"/>
              <w:numPr>
                <w:ilvl w:val="0"/>
                <w:numId w:val="25"/>
              </w:numPr>
              <w:ind w:left="317"/>
              <w:jc w:val="both"/>
              <w:rPr>
                <w:color w:val="212121"/>
                <w:shd w:val="clear" w:color="auto" w:fill="FFFFFF"/>
              </w:rPr>
            </w:pPr>
            <w:r w:rsidRPr="00483DEF">
              <w:rPr>
                <w:color w:val="212121"/>
                <w:shd w:val="clear" w:color="auto" w:fill="FFFFFF"/>
              </w:rPr>
              <w:t xml:space="preserve">Разработка стратегии продвижения и определения каналов продвижения; </w:t>
            </w:r>
          </w:p>
          <w:p w:rsidR="00CD75D7" w:rsidRPr="00483DEF" w:rsidRDefault="00CD75D7" w:rsidP="00D760B1">
            <w:pPr>
              <w:pStyle w:val="a4"/>
              <w:widowControl w:val="0"/>
              <w:numPr>
                <w:ilvl w:val="0"/>
                <w:numId w:val="25"/>
              </w:numPr>
              <w:ind w:left="317"/>
              <w:jc w:val="both"/>
              <w:rPr>
                <w:color w:val="212121"/>
                <w:shd w:val="clear" w:color="auto" w:fill="FFFFFF"/>
              </w:rPr>
            </w:pPr>
            <w:r w:rsidRPr="00483DEF">
              <w:rPr>
                <w:color w:val="212121"/>
                <w:shd w:val="clear" w:color="auto" w:fill="FFFFFF"/>
              </w:rPr>
              <w:t xml:space="preserve">Разработка долгосрочных и краткосрочных планов развития; </w:t>
            </w:r>
          </w:p>
          <w:p w:rsidR="00CD75D7" w:rsidRPr="00483DEF" w:rsidRDefault="00CD75D7" w:rsidP="00D760B1">
            <w:pPr>
              <w:pStyle w:val="a4"/>
              <w:widowControl w:val="0"/>
              <w:numPr>
                <w:ilvl w:val="0"/>
                <w:numId w:val="25"/>
              </w:numPr>
              <w:ind w:left="317"/>
              <w:jc w:val="both"/>
              <w:rPr>
                <w:color w:val="212121"/>
                <w:shd w:val="clear" w:color="auto" w:fill="FFFFFF"/>
              </w:rPr>
            </w:pPr>
            <w:r w:rsidRPr="00483DEF">
              <w:rPr>
                <w:color w:val="212121"/>
                <w:shd w:val="clear" w:color="auto" w:fill="FFFFFF"/>
              </w:rPr>
              <w:lastRenderedPageBreak/>
              <w:t xml:space="preserve">Мониторинг и анализ рынка, изучение конкурентной среды; </w:t>
            </w:r>
          </w:p>
          <w:p w:rsidR="00CD75D7" w:rsidRPr="00483DEF" w:rsidRDefault="00CD75D7" w:rsidP="00D760B1">
            <w:pPr>
              <w:pStyle w:val="a4"/>
              <w:widowControl w:val="0"/>
              <w:numPr>
                <w:ilvl w:val="0"/>
                <w:numId w:val="25"/>
              </w:numPr>
              <w:ind w:left="317"/>
              <w:jc w:val="both"/>
              <w:rPr>
                <w:color w:val="212121"/>
                <w:shd w:val="clear" w:color="auto" w:fill="FFFFFF"/>
              </w:rPr>
            </w:pPr>
            <w:r w:rsidRPr="00483DEF">
              <w:rPr>
                <w:color w:val="212121"/>
                <w:shd w:val="clear" w:color="auto" w:fill="FFFFFF"/>
              </w:rPr>
              <w:t xml:space="preserve">Разработка, организация, контроль проведения и оценка эффективности трейд - маркетинговых мероприятий (рекламные акции, презентаций и т.д.); </w:t>
            </w:r>
          </w:p>
          <w:p w:rsidR="00CD75D7" w:rsidRPr="00483DEF" w:rsidRDefault="00CD75D7" w:rsidP="00D760B1">
            <w:pPr>
              <w:pStyle w:val="a4"/>
              <w:widowControl w:val="0"/>
              <w:numPr>
                <w:ilvl w:val="0"/>
                <w:numId w:val="25"/>
              </w:numPr>
              <w:ind w:left="317"/>
              <w:jc w:val="both"/>
              <w:rPr>
                <w:noProof/>
              </w:rPr>
            </w:pPr>
            <w:r w:rsidRPr="00483DEF">
              <w:rPr>
                <w:color w:val="212121"/>
                <w:shd w:val="clear" w:color="auto" w:fill="FFFFFF"/>
              </w:rPr>
              <w:t>Анализ продаж, разработка мер по повышению эффективности продаж;</w:t>
            </w:r>
          </w:p>
        </w:tc>
      </w:tr>
      <w:tr w:rsidR="00CD75D7" w:rsidRPr="00483DEF" w:rsidTr="00121A13">
        <w:tc>
          <w:tcPr>
            <w:tcW w:w="2235" w:type="dxa"/>
          </w:tcPr>
          <w:p w:rsidR="00CD75D7" w:rsidRPr="00483DEF" w:rsidRDefault="00CD75D7" w:rsidP="00D760B1">
            <w:pPr>
              <w:widowControl w:val="0"/>
              <w:jc w:val="both"/>
              <w:rPr>
                <w:noProof/>
              </w:rPr>
            </w:pPr>
            <w:r w:rsidRPr="00483DEF">
              <w:rPr>
                <w:noProof/>
              </w:rPr>
              <w:lastRenderedPageBreak/>
              <w:t>Бренд-менеджер</w:t>
            </w:r>
          </w:p>
        </w:tc>
        <w:tc>
          <w:tcPr>
            <w:tcW w:w="7336" w:type="dxa"/>
          </w:tcPr>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Построение бренда и формирование имиджа ком</w:t>
            </w:r>
            <w:r>
              <w:rPr>
                <w:noProof/>
              </w:rPr>
              <w:t>пании на всевозможных площадках;</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Мониторинг и анали</w:t>
            </w:r>
            <w:r>
              <w:rPr>
                <w:noProof/>
              </w:rPr>
              <w:t>з цен и предложений конкурентов;</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Разработка и составление маркетинговой стратегии</w:t>
            </w:r>
            <w:r>
              <w:rPr>
                <w:noProof/>
              </w:rPr>
              <w:t>;</w:t>
            </w:r>
            <w:r w:rsidRPr="00483DEF">
              <w:rPr>
                <w:noProof/>
              </w:rPr>
              <w:t xml:space="preserve">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Продвижение компании на рынке</w:t>
            </w:r>
            <w:r>
              <w:rPr>
                <w:noProof/>
              </w:rPr>
              <w:t>;</w:t>
            </w:r>
            <w:r w:rsidRPr="00483DEF">
              <w:rPr>
                <w:noProof/>
              </w:rPr>
              <w:t xml:space="preserve">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Составление презентационного материала</w:t>
            </w:r>
            <w:r>
              <w:rPr>
                <w:noProof/>
              </w:rPr>
              <w:t>;</w:t>
            </w:r>
            <w:r w:rsidRPr="00483DEF">
              <w:rPr>
                <w:noProof/>
              </w:rPr>
              <w:t xml:space="preserve">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Планирование бюджета рекламной компании</w:t>
            </w:r>
            <w:r>
              <w:rPr>
                <w:noProof/>
              </w:rPr>
              <w:t>;</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Понимание всех качественных характеристик товара</w:t>
            </w:r>
            <w:r>
              <w:rPr>
                <w:noProof/>
              </w:rPr>
              <w:t>;</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Работа с кросс-функциональными командами</w:t>
            </w:r>
            <w:r>
              <w:rPr>
                <w:noProof/>
              </w:rPr>
              <w:t>.</w:t>
            </w:r>
          </w:p>
        </w:tc>
      </w:tr>
      <w:tr w:rsidR="00CD75D7" w:rsidRPr="00483DEF" w:rsidTr="00121A13">
        <w:tc>
          <w:tcPr>
            <w:tcW w:w="2235" w:type="dxa"/>
          </w:tcPr>
          <w:p w:rsidR="00CD75D7" w:rsidRPr="00483DEF" w:rsidRDefault="00CD75D7" w:rsidP="00D760B1">
            <w:pPr>
              <w:widowControl w:val="0"/>
              <w:jc w:val="both"/>
              <w:rPr>
                <w:noProof/>
              </w:rPr>
            </w:pPr>
            <w:r w:rsidRPr="00483DEF">
              <w:rPr>
                <w:noProof/>
              </w:rPr>
              <w:t>Специалист по закупкам</w:t>
            </w:r>
          </w:p>
        </w:tc>
        <w:tc>
          <w:tcPr>
            <w:tcW w:w="7336" w:type="dxa"/>
          </w:tcPr>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Организация и проведение закупок сырья, материалов, оборудования, услуг;</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 xml:space="preserve"> Работа с зарубежными и местными поставщиками, ведение контрактов, обработка платежей;</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 xml:space="preserve"> Поиск оптимальных предложений, размещение заказов, организация перевозки, получение разрешительных документов на ввоз;</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 xml:space="preserve"> Ведение базы данных поставщиков</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Обеспечение оптимального количества и ассортимента товаров.</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Определение сметной стоимости для формирования тендерных предложений;</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 xml:space="preserve"> Запрос и анализ коммерческих предложений от поставщиков и подрядчиков;</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 xml:space="preserve"> Работа с коммерческими предложениями</w:t>
            </w:r>
            <w:r>
              <w:rPr>
                <w:noProof/>
              </w:rPr>
              <w:t>;</w:t>
            </w:r>
          </w:p>
          <w:p w:rsidR="00CD75D7" w:rsidRPr="00483DEF" w:rsidRDefault="002A4BD5" w:rsidP="00D760B1">
            <w:pPr>
              <w:pStyle w:val="a4"/>
              <w:widowControl w:val="0"/>
              <w:numPr>
                <w:ilvl w:val="0"/>
                <w:numId w:val="24"/>
              </w:numPr>
              <w:tabs>
                <w:tab w:val="left" w:pos="309"/>
              </w:tabs>
              <w:ind w:left="317" w:hanging="284"/>
              <w:jc w:val="both"/>
              <w:rPr>
                <w:noProof/>
              </w:rPr>
            </w:pPr>
            <w:r>
              <w:rPr>
                <w:noProof/>
              </w:rPr>
              <w:t>В</w:t>
            </w:r>
            <w:r w:rsidR="00CD75D7" w:rsidRPr="00483DEF">
              <w:rPr>
                <w:noProof/>
              </w:rPr>
              <w:t>едение переговоров с поставщиками</w:t>
            </w:r>
            <w:r w:rsidR="00CD75D7">
              <w:rPr>
                <w:noProof/>
              </w:rPr>
              <w:t>.</w:t>
            </w:r>
          </w:p>
        </w:tc>
      </w:tr>
      <w:tr w:rsidR="00CD75D7" w:rsidRPr="00483DEF" w:rsidTr="00121A13">
        <w:tc>
          <w:tcPr>
            <w:tcW w:w="2235" w:type="dxa"/>
          </w:tcPr>
          <w:p w:rsidR="00CD75D7" w:rsidRPr="00483DEF" w:rsidRDefault="00CD75D7" w:rsidP="00D760B1">
            <w:pPr>
              <w:widowControl w:val="0"/>
              <w:jc w:val="both"/>
              <w:rPr>
                <w:noProof/>
              </w:rPr>
            </w:pPr>
            <w:r w:rsidRPr="00483DEF">
              <w:rPr>
                <w:noProof/>
              </w:rPr>
              <w:t>Рекламный агент</w:t>
            </w:r>
          </w:p>
        </w:tc>
        <w:tc>
          <w:tcPr>
            <w:tcW w:w="7336" w:type="dxa"/>
          </w:tcPr>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Разработка и дизайн рекламно-информационных материалов - листовки, плакаты, баннеры, этикетки и др.</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Обеспечение документооборота со СМИ и подрядчиками, контроль процесса оплаты, контроль предоставления всех бухгалтерских документов</w:t>
            </w:r>
            <w:r>
              <w:rPr>
                <w:noProof/>
              </w:rPr>
              <w:t>;</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Разработка информационных материалов - новости‚ комментарии‚ статьи‚ PR-заметки, др.</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медиапланирование и составление бюджетов (годовых, ежемесячных, проектных)</w:t>
            </w:r>
            <w:r>
              <w:rPr>
                <w:noProof/>
              </w:rPr>
              <w:t>;</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 xml:space="preserve">написание рекламных текстов;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изготовление и коррекция макетов</w:t>
            </w:r>
            <w:r>
              <w:rPr>
                <w:noProof/>
              </w:rPr>
              <w:t>.</w:t>
            </w:r>
          </w:p>
        </w:tc>
      </w:tr>
      <w:tr w:rsidR="00CD75D7" w:rsidRPr="00483DEF" w:rsidTr="00121A13">
        <w:tc>
          <w:tcPr>
            <w:tcW w:w="2235" w:type="dxa"/>
          </w:tcPr>
          <w:p w:rsidR="00CD75D7" w:rsidRPr="00483DEF" w:rsidRDefault="00CD75D7" w:rsidP="00D760B1">
            <w:pPr>
              <w:widowControl w:val="0"/>
              <w:jc w:val="both"/>
              <w:rPr>
                <w:noProof/>
              </w:rPr>
            </w:pPr>
            <w:r w:rsidRPr="00483DEF">
              <w:rPr>
                <w:noProof/>
              </w:rPr>
              <w:t>Офис-менеджер</w:t>
            </w:r>
          </w:p>
        </w:tc>
        <w:tc>
          <w:tcPr>
            <w:tcW w:w="7336" w:type="dxa"/>
          </w:tcPr>
          <w:p w:rsidR="00CD75D7" w:rsidRPr="00483DEF" w:rsidRDefault="002A4BD5" w:rsidP="00D760B1">
            <w:pPr>
              <w:pStyle w:val="a4"/>
              <w:widowControl w:val="0"/>
              <w:numPr>
                <w:ilvl w:val="0"/>
                <w:numId w:val="24"/>
              </w:numPr>
              <w:tabs>
                <w:tab w:val="left" w:pos="309"/>
              </w:tabs>
              <w:ind w:left="317" w:hanging="284"/>
              <w:jc w:val="both"/>
              <w:rPr>
                <w:noProof/>
              </w:rPr>
            </w:pPr>
            <w:r>
              <w:rPr>
                <w:noProof/>
              </w:rPr>
              <w:t>Р</w:t>
            </w:r>
            <w:r w:rsidR="00CD75D7" w:rsidRPr="00483DEF">
              <w:rPr>
                <w:noProof/>
              </w:rPr>
              <w:t>абота с большим объемом информации</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Опытный пользователь ПК</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Отвечать на телефонные звонки, фиксировать и передавать служебную информацию генеральному директору и сотрудникам компании;</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Обеспечивать документооборот компании: входящая и исходящая корреспонденция, регистрация, учет, хранение, архивирование документов;</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 xml:space="preserve">Организовывать обеспечение офиса канцтоварами, расходными материалами и иными товарно-материальными ценностями, необходимыми для работы офиса. Организовывать их приемку, учет, хранение и выдачу;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 xml:space="preserve">Осуществлять контроль за надлежащим состоянием офисного оборудования, коммуникаций; при выявлении неисправностей офисной оргтехники и иного оборудования вызывает специалистов для проведения ремонтных работ и иных видов технического обслуживания;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Выполнять личные поручения руководства.</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готовит совещания и заседания, проводимые генеральным директором (материально-техническое обеспечение, оповещение участников о времени и месте проведения, повестке дня)</w:t>
            </w:r>
            <w:r>
              <w:rPr>
                <w:noProof/>
              </w:rPr>
              <w:t>.</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координирует и контролирует работу водителя (прием заявок на машину и разработка графика использования автотранспорта компании), курьера (прием заявок и разработка графика), уборщицы, по поручению генерального директора встречает гостей и сопровождает их (по нужде подать чай кофе)</w:t>
            </w:r>
            <w:r>
              <w:rPr>
                <w:noProof/>
              </w:rPr>
              <w:t>.</w:t>
            </w:r>
          </w:p>
        </w:tc>
      </w:tr>
      <w:tr w:rsidR="00CD75D7" w:rsidRPr="00483DEF" w:rsidTr="00121A13">
        <w:tc>
          <w:tcPr>
            <w:tcW w:w="2235" w:type="dxa"/>
          </w:tcPr>
          <w:p w:rsidR="00CD75D7" w:rsidRPr="00483DEF" w:rsidRDefault="00CD75D7" w:rsidP="00D760B1">
            <w:pPr>
              <w:widowControl w:val="0"/>
              <w:jc w:val="both"/>
              <w:rPr>
                <w:noProof/>
              </w:rPr>
            </w:pPr>
            <w:r w:rsidRPr="00483DEF">
              <w:rPr>
                <w:noProof/>
              </w:rPr>
              <w:t>Снабженец</w:t>
            </w:r>
          </w:p>
        </w:tc>
        <w:tc>
          <w:tcPr>
            <w:tcW w:w="7336" w:type="dxa"/>
          </w:tcPr>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Ведение переговоров на краткосрочные и долгосрочные поставки товароматериальных ценностей</w:t>
            </w:r>
            <w:r>
              <w:rPr>
                <w:noProof/>
              </w:rPr>
              <w:t>.</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Закупка товаров и услуг, работа с поставщиками</w:t>
            </w:r>
            <w:r>
              <w:rPr>
                <w:noProof/>
              </w:rPr>
              <w:t>.</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 xml:space="preserve">поиск и закупка сырья и оборудования для производственного цеха предприятия.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lastRenderedPageBreak/>
              <w:t>Закупка офисной мебели.</w:t>
            </w:r>
          </w:p>
          <w:p w:rsidR="00CD75D7" w:rsidRPr="00483DEF" w:rsidRDefault="002A4BD5" w:rsidP="00D760B1">
            <w:pPr>
              <w:pStyle w:val="a4"/>
              <w:widowControl w:val="0"/>
              <w:numPr>
                <w:ilvl w:val="0"/>
                <w:numId w:val="24"/>
              </w:numPr>
              <w:tabs>
                <w:tab w:val="left" w:pos="309"/>
              </w:tabs>
              <w:ind w:left="317" w:hanging="284"/>
              <w:jc w:val="both"/>
              <w:rPr>
                <w:noProof/>
              </w:rPr>
            </w:pPr>
            <w:r>
              <w:rPr>
                <w:noProof/>
              </w:rPr>
              <w:t>О</w:t>
            </w:r>
            <w:r w:rsidR="00CD75D7" w:rsidRPr="00483DEF">
              <w:rPr>
                <w:noProof/>
              </w:rPr>
              <w:t>беспечение качества и доставки закупок</w:t>
            </w:r>
            <w:r w:rsidR="00CD75D7">
              <w:rPr>
                <w:noProof/>
              </w:rPr>
              <w:t>.</w:t>
            </w:r>
          </w:p>
          <w:p w:rsidR="00CD75D7" w:rsidRPr="00483DEF" w:rsidRDefault="002A4BD5" w:rsidP="00D760B1">
            <w:pPr>
              <w:pStyle w:val="a4"/>
              <w:widowControl w:val="0"/>
              <w:numPr>
                <w:ilvl w:val="0"/>
                <w:numId w:val="24"/>
              </w:numPr>
              <w:tabs>
                <w:tab w:val="left" w:pos="309"/>
              </w:tabs>
              <w:ind w:left="317" w:hanging="284"/>
              <w:jc w:val="both"/>
              <w:rPr>
                <w:noProof/>
              </w:rPr>
            </w:pPr>
            <w:r>
              <w:rPr>
                <w:noProof/>
              </w:rPr>
              <w:t>М</w:t>
            </w:r>
            <w:r w:rsidR="00CD75D7" w:rsidRPr="00483DEF">
              <w:rPr>
                <w:noProof/>
              </w:rPr>
              <w:t>ониторинг рынка на предмет получения наилучших условий (цены, сроки, условия оплаты)</w:t>
            </w:r>
            <w:r w:rsidR="00CD75D7">
              <w:rPr>
                <w:noProof/>
              </w:rPr>
              <w:t>.</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Оформл</w:t>
            </w:r>
            <w:r w:rsidR="002A4BD5">
              <w:rPr>
                <w:noProof/>
              </w:rPr>
              <w:t>ение</w:t>
            </w:r>
            <w:r w:rsidRPr="00483DEF">
              <w:rPr>
                <w:noProof/>
              </w:rPr>
              <w:t xml:space="preserve"> документаци</w:t>
            </w:r>
            <w:r w:rsidR="002A4BD5">
              <w:rPr>
                <w:noProof/>
              </w:rPr>
              <w:t>и</w:t>
            </w:r>
            <w:r w:rsidRPr="00483DEF">
              <w:rPr>
                <w:noProof/>
              </w:rPr>
              <w:t xml:space="preserve"> на получаемые и отправляемые грузы</w:t>
            </w:r>
            <w:r>
              <w:rPr>
                <w:noProof/>
              </w:rPr>
              <w:t>.</w:t>
            </w:r>
          </w:p>
          <w:p w:rsidR="00CD75D7" w:rsidRPr="00483DEF" w:rsidRDefault="00CD75D7" w:rsidP="00D760B1">
            <w:pPr>
              <w:pStyle w:val="a4"/>
              <w:widowControl w:val="0"/>
              <w:numPr>
                <w:ilvl w:val="0"/>
                <w:numId w:val="24"/>
              </w:numPr>
              <w:tabs>
                <w:tab w:val="left" w:pos="309"/>
              </w:tabs>
              <w:ind w:left="317" w:hanging="284"/>
              <w:jc w:val="both"/>
              <w:rPr>
                <w:color w:val="212121"/>
                <w:shd w:val="clear" w:color="auto" w:fill="FFFFFF"/>
              </w:rPr>
            </w:pPr>
            <w:r w:rsidRPr="00483DEF">
              <w:rPr>
                <w:noProof/>
              </w:rPr>
              <w:t>Обеспеч</w:t>
            </w:r>
            <w:r w:rsidR="002A4BD5">
              <w:rPr>
                <w:noProof/>
              </w:rPr>
              <w:t>ение</w:t>
            </w:r>
            <w:r w:rsidRPr="00483DEF">
              <w:rPr>
                <w:noProof/>
              </w:rPr>
              <w:t xml:space="preserve"> доставк</w:t>
            </w:r>
            <w:r w:rsidR="002A4BD5">
              <w:rPr>
                <w:noProof/>
              </w:rPr>
              <w:t>и</w:t>
            </w:r>
            <w:r w:rsidRPr="00483DEF">
              <w:rPr>
                <w:noProof/>
              </w:rPr>
              <w:t xml:space="preserve"> материальных ресурсов в соответствии с предусмотренными в договорах сроками, контроль их количества, качества и комплектности и хранение на складах предприятия</w:t>
            </w:r>
            <w:r>
              <w:rPr>
                <w:noProof/>
              </w:rPr>
              <w:t>.</w:t>
            </w:r>
          </w:p>
        </w:tc>
      </w:tr>
      <w:tr w:rsidR="00CD75D7" w:rsidRPr="00483DEF" w:rsidTr="00121A13">
        <w:tc>
          <w:tcPr>
            <w:tcW w:w="2235" w:type="dxa"/>
          </w:tcPr>
          <w:p w:rsidR="00CD75D7" w:rsidRPr="00483DEF" w:rsidRDefault="00CD75D7" w:rsidP="00D760B1">
            <w:pPr>
              <w:widowControl w:val="0"/>
              <w:jc w:val="both"/>
              <w:rPr>
                <w:noProof/>
                <w:lang w:val="kk-KZ"/>
              </w:rPr>
            </w:pPr>
            <w:r w:rsidRPr="00483DEF">
              <w:rPr>
                <w:noProof/>
                <w:lang w:val="en-US"/>
              </w:rPr>
              <w:lastRenderedPageBreak/>
              <w:t xml:space="preserve">SMM </w:t>
            </w:r>
            <w:r w:rsidRPr="00483DEF">
              <w:rPr>
                <w:noProof/>
                <w:lang w:val="kk-KZ"/>
              </w:rPr>
              <w:t>специалист</w:t>
            </w:r>
          </w:p>
        </w:tc>
        <w:tc>
          <w:tcPr>
            <w:tcW w:w="7336" w:type="dxa"/>
          </w:tcPr>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Написание SEO-текстов для социальных сетей (Instagram, VK, Facebook).</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Написание SEO-текста для информационного наполнения рекламы.</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Написание SEO-текстов для корпоративного сайта.</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Составление плана публикаций на две недели вперед.</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Разработка контента в рамках концепта бренда.</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Сбор аналитики и анализ по проделанной работе за разные промежутки времени.</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Ведение</w:t>
            </w:r>
            <w:r>
              <w:rPr>
                <w:noProof/>
              </w:rPr>
              <w:t xml:space="preserve"> официальных страниц в соцсетях.</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Разработка медиа-плана, контент-плана, пла</w:t>
            </w:r>
            <w:r>
              <w:rPr>
                <w:noProof/>
              </w:rPr>
              <w:t>на продвижения и работа по нему.</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Продвижение в социальных сетях и анализ результатов</w:t>
            </w:r>
            <w:r>
              <w:rPr>
                <w:noProof/>
              </w:rPr>
              <w:t>.</w:t>
            </w:r>
            <w:r w:rsidRPr="00483DEF">
              <w:rPr>
                <w:noProof/>
              </w:rPr>
              <w:t xml:space="preserve">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Креатив спецпроектов и конкурсов</w:t>
            </w:r>
            <w:r>
              <w:rPr>
                <w:noProof/>
              </w:rPr>
              <w:t>.</w:t>
            </w:r>
            <w:r w:rsidRPr="00483DEF">
              <w:rPr>
                <w:noProof/>
              </w:rPr>
              <w:t xml:space="preserve">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Составление еженедельных и ежемесячных аналитических отчетов по результатам развития аккаунтов</w:t>
            </w:r>
            <w:r>
              <w:rPr>
                <w:noProof/>
              </w:rPr>
              <w:t>.</w:t>
            </w:r>
            <w:r w:rsidRPr="00483DEF">
              <w:rPr>
                <w:noProof/>
              </w:rPr>
              <w:t xml:space="preserve">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Мониторинг и анализ smm-активности конкурентов</w:t>
            </w:r>
            <w:r>
              <w:rPr>
                <w:noProof/>
              </w:rPr>
              <w:t>.</w:t>
            </w:r>
            <w:r w:rsidRPr="00483DEF">
              <w:rPr>
                <w:noProof/>
              </w:rPr>
              <w:t xml:space="preserve">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Подбор и менеджмент подрядчиков</w:t>
            </w:r>
            <w:r>
              <w:rPr>
                <w:noProof/>
              </w:rPr>
              <w:t>.</w:t>
            </w:r>
            <w:r w:rsidRPr="00483DEF">
              <w:rPr>
                <w:noProof/>
              </w:rPr>
              <w:t xml:space="preserve">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Мониторинг информационного поля, анализ сообщений о компании и проектах, оперативная обработка информации</w:t>
            </w:r>
            <w:r>
              <w:rPr>
                <w:noProof/>
              </w:rPr>
              <w:t>.</w:t>
            </w:r>
            <w:r w:rsidRPr="00483DEF">
              <w:rPr>
                <w:noProof/>
              </w:rPr>
              <w:t xml:space="preserve"> </w:t>
            </w:r>
          </w:p>
          <w:p w:rsidR="00CD75D7" w:rsidRPr="00483DEF" w:rsidRDefault="00CD75D7" w:rsidP="00D760B1">
            <w:pPr>
              <w:pStyle w:val="a4"/>
              <w:widowControl w:val="0"/>
              <w:numPr>
                <w:ilvl w:val="0"/>
                <w:numId w:val="24"/>
              </w:numPr>
              <w:tabs>
                <w:tab w:val="left" w:pos="309"/>
              </w:tabs>
              <w:ind w:left="317" w:hanging="284"/>
              <w:jc w:val="both"/>
              <w:rPr>
                <w:color w:val="212121"/>
                <w:shd w:val="clear" w:color="auto" w:fill="FFFFFF"/>
              </w:rPr>
            </w:pPr>
            <w:r w:rsidRPr="00483DEF">
              <w:rPr>
                <w:noProof/>
              </w:rPr>
              <w:t>Обратная связь с подписчиками, анализ их активности, вовлечение в дискуссии, ответы на вопросы</w:t>
            </w:r>
            <w:r>
              <w:rPr>
                <w:noProof/>
              </w:rPr>
              <w:t>.</w:t>
            </w:r>
          </w:p>
        </w:tc>
      </w:tr>
      <w:tr w:rsidR="00CD75D7" w:rsidRPr="00483DEF" w:rsidTr="00121A13">
        <w:tc>
          <w:tcPr>
            <w:tcW w:w="2235" w:type="dxa"/>
          </w:tcPr>
          <w:p w:rsidR="00CD75D7" w:rsidRPr="00483DEF" w:rsidRDefault="00CD75D7" w:rsidP="00D760B1">
            <w:pPr>
              <w:widowControl w:val="0"/>
              <w:jc w:val="both"/>
              <w:rPr>
                <w:noProof/>
                <w:lang w:val="kk-KZ"/>
              </w:rPr>
            </w:pPr>
            <w:r w:rsidRPr="00483DEF">
              <w:rPr>
                <w:noProof/>
                <w:lang w:val="kk-KZ"/>
              </w:rPr>
              <w:t>Проектный менеджер</w:t>
            </w:r>
          </w:p>
        </w:tc>
        <w:tc>
          <w:tcPr>
            <w:tcW w:w="7336" w:type="dxa"/>
          </w:tcPr>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Реализация проектов под ключ от заключения договора до сдачи в эксплуатацию;</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Разработка востребованного и ценного продукта для пользователей;</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Проектирование модели предметной области/информационной модели, бизнес-процессов;</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Разработка технической и проектной документации;</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Презентация готовых компонентов системы и проведение приемо-сдаточных испытаний;</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Взаимодействие с проектной командой, постановка задач разработчикам и проектировщикам;</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Организационная работа - подготовка договоров, приемо-сдаточная документация, отчетность;</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Разработка презентаций продукта, отчетные презентации.</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Разработка и реализация проектов.</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Контроль сроков выпуска продукции в соответствии с утвержденным планом (графиком).</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Прогноз продаж по проектам, контроль и корректировка прогноза</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Разрабат</w:t>
            </w:r>
            <w:r w:rsidR="00111B8B">
              <w:rPr>
                <w:noProof/>
              </w:rPr>
              <w:t>ка</w:t>
            </w:r>
            <w:r w:rsidRPr="00483DEF">
              <w:rPr>
                <w:noProof/>
              </w:rPr>
              <w:t xml:space="preserve"> и согласовыва</w:t>
            </w:r>
            <w:r w:rsidR="00111B8B">
              <w:rPr>
                <w:noProof/>
              </w:rPr>
              <w:t>ние</w:t>
            </w:r>
            <w:r w:rsidRPr="00483DEF">
              <w:rPr>
                <w:noProof/>
              </w:rPr>
              <w:t xml:space="preserve"> с руководителем отдела</w:t>
            </w:r>
            <w:r w:rsidR="00111B8B">
              <w:rPr>
                <w:noProof/>
              </w:rPr>
              <w:t>, кураторами проектов концепции</w:t>
            </w:r>
            <w:r w:rsidRPr="00483DEF">
              <w:rPr>
                <w:noProof/>
              </w:rPr>
              <w:t xml:space="preserve"> цел</w:t>
            </w:r>
            <w:r w:rsidR="00111B8B">
              <w:rPr>
                <w:noProof/>
              </w:rPr>
              <w:t>ей</w:t>
            </w:r>
            <w:r w:rsidRPr="00483DEF">
              <w:rPr>
                <w:noProof/>
              </w:rPr>
              <w:t xml:space="preserve"> и основны</w:t>
            </w:r>
            <w:r w:rsidR="00111B8B">
              <w:rPr>
                <w:noProof/>
              </w:rPr>
              <w:t>х</w:t>
            </w:r>
            <w:r w:rsidRPr="00483DEF">
              <w:rPr>
                <w:noProof/>
              </w:rPr>
              <w:t xml:space="preserve"> этап</w:t>
            </w:r>
            <w:r w:rsidR="00111B8B">
              <w:rPr>
                <w:noProof/>
              </w:rPr>
              <w:t>ов</w:t>
            </w:r>
            <w:r w:rsidRPr="00483DEF">
              <w:rPr>
                <w:noProof/>
              </w:rPr>
              <w:t xml:space="preserve">  проектов.</w:t>
            </w:r>
          </w:p>
          <w:p w:rsidR="00CD75D7" w:rsidRPr="00483DEF" w:rsidRDefault="00111B8B" w:rsidP="00D760B1">
            <w:pPr>
              <w:pStyle w:val="a4"/>
              <w:widowControl w:val="0"/>
              <w:numPr>
                <w:ilvl w:val="0"/>
                <w:numId w:val="24"/>
              </w:numPr>
              <w:tabs>
                <w:tab w:val="left" w:pos="309"/>
              </w:tabs>
              <w:ind w:left="317" w:hanging="284"/>
              <w:jc w:val="both"/>
              <w:rPr>
                <w:noProof/>
              </w:rPr>
            </w:pPr>
            <w:r>
              <w:rPr>
                <w:noProof/>
              </w:rPr>
              <w:t>Подготовка</w:t>
            </w:r>
            <w:r w:rsidR="00CD75D7" w:rsidRPr="00483DEF">
              <w:rPr>
                <w:noProof/>
              </w:rPr>
              <w:t xml:space="preserve"> план</w:t>
            </w:r>
            <w:r>
              <w:rPr>
                <w:noProof/>
              </w:rPr>
              <w:t>ов</w:t>
            </w:r>
            <w:r w:rsidR="00CD75D7" w:rsidRPr="00483DEF">
              <w:rPr>
                <w:noProof/>
              </w:rPr>
              <w:t xml:space="preserve"> расходов, доходов, движения денежных средств.</w:t>
            </w:r>
          </w:p>
          <w:p w:rsidR="00CD75D7" w:rsidRPr="00483DEF" w:rsidRDefault="00111B8B" w:rsidP="00D760B1">
            <w:pPr>
              <w:pStyle w:val="a4"/>
              <w:widowControl w:val="0"/>
              <w:numPr>
                <w:ilvl w:val="0"/>
                <w:numId w:val="24"/>
              </w:numPr>
              <w:tabs>
                <w:tab w:val="left" w:pos="309"/>
              </w:tabs>
              <w:ind w:left="317" w:hanging="284"/>
              <w:jc w:val="both"/>
              <w:rPr>
                <w:noProof/>
              </w:rPr>
            </w:pPr>
            <w:r>
              <w:rPr>
                <w:noProof/>
              </w:rPr>
              <w:t>Ведение</w:t>
            </w:r>
            <w:r w:rsidR="00CD75D7" w:rsidRPr="00483DEF">
              <w:rPr>
                <w:noProof/>
              </w:rPr>
              <w:t xml:space="preserve"> документаци</w:t>
            </w:r>
            <w:r>
              <w:rPr>
                <w:noProof/>
              </w:rPr>
              <w:t>и</w:t>
            </w:r>
            <w:r w:rsidR="00CD75D7" w:rsidRPr="00483DEF">
              <w:rPr>
                <w:noProof/>
              </w:rPr>
              <w:t xml:space="preserve"> по проектам.</w:t>
            </w:r>
          </w:p>
          <w:p w:rsidR="00CD75D7" w:rsidRPr="00483DEF" w:rsidRDefault="00111B8B" w:rsidP="00D760B1">
            <w:pPr>
              <w:pStyle w:val="a4"/>
              <w:widowControl w:val="0"/>
              <w:numPr>
                <w:ilvl w:val="0"/>
                <w:numId w:val="24"/>
              </w:numPr>
              <w:tabs>
                <w:tab w:val="left" w:pos="309"/>
              </w:tabs>
              <w:ind w:left="317" w:hanging="284"/>
              <w:jc w:val="both"/>
              <w:rPr>
                <w:noProof/>
              </w:rPr>
            </w:pPr>
            <w:r>
              <w:rPr>
                <w:noProof/>
              </w:rPr>
              <w:t>Организация</w:t>
            </w:r>
            <w:r w:rsidR="00CD75D7" w:rsidRPr="00483DEF">
              <w:rPr>
                <w:noProof/>
              </w:rPr>
              <w:t xml:space="preserve"> реализаци</w:t>
            </w:r>
            <w:r>
              <w:rPr>
                <w:noProof/>
              </w:rPr>
              <w:t>и</w:t>
            </w:r>
            <w:r w:rsidR="00CD75D7" w:rsidRPr="00483DEF">
              <w:rPr>
                <w:noProof/>
              </w:rPr>
              <w:t xml:space="preserve"> проектов в соответствии с планом работ.</w:t>
            </w:r>
          </w:p>
          <w:p w:rsidR="00CD75D7" w:rsidRPr="00483DEF" w:rsidRDefault="00111B8B" w:rsidP="00D760B1">
            <w:pPr>
              <w:pStyle w:val="a4"/>
              <w:widowControl w:val="0"/>
              <w:numPr>
                <w:ilvl w:val="0"/>
                <w:numId w:val="24"/>
              </w:numPr>
              <w:tabs>
                <w:tab w:val="left" w:pos="309"/>
              </w:tabs>
              <w:ind w:left="317" w:hanging="284"/>
              <w:jc w:val="both"/>
              <w:rPr>
                <w:noProof/>
              </w:rPr>
            </w:pPr>
            <w:r>
              <w:rPr>
                <w:noProof/>
              </w:rPr>
              <w:t>П</w:t>
            </w:r>
            <w:r w:rsidR="00CD75D7" w:rsidRPr="00483DEF">
              <w:rPr>
                <w:noProof/>
              </w:rPr>
              <w:t>резентаци</w:t>
            </w:r>
            <w:r>
              <w:rPr>
                <w:noProof/>
              </w:rPr>
              <w:t>я</w:t>
            </w:r>
            <w:r w:rsidR="00CD75D7" w:rsidRPr="00483DEF">
              <w:rPr>
                <w:noProof/>
              </w:rPr>
              <w:t xml:space="preserve"> проектов.</w:t>
            </w:r>
          </w:p>
          <w:p w:rsidR="00CD75D7" w:rsidRPr="00483DEF" w:rsidRDefault="00111B8B" w:rsidP="00D760B1">
            <w:pPr>
              <w:pStyle w:val="a4"/>
              <w:widowControl w:val="0"/>
              <w:numPr>
                <w:ilvl w:val="0"/>
                <w:numId w:val="24"/>
              </w:numPr>
              <w:tabs>
                <w:tab w:val="left" w:pos="309"/>
              </w:tabs>
              <w:ind w:left="317" w:hanging="284"/>
              <w:jc w:val="both"/>
              <w:rPr>
                <w:noProof/>
              </w:rPr>
            </w:pPr>
            <w:r>
              <w:rPr>
                <w:noProof/>
              </w:rPr>
              <w:t>Подготовка и внесение</w:t>
            </w:r>
            <w:r w:rsidR="00CD75D7" w:rsidRPr="00483DEF">
              <w:rPr>
                <w:noProof/>
              </w:rPr>
              <w:t xml:space="preserve"> изменени</w:t>
            </w:r>
            <w:r>
              <w:rPr>
                <w:noProof/>
              </w:rPr>
              <w:t>й</w:t>
            </w:r>
            <w:r w:rsidR="00CD75D7" w:rsidRPr="00483DEF">
              <w:rPr>
                <w:noProof/>
              </w:rPr>
              <w:t xml:space="preserve"> в проекты.</w:t>
            </w:r>
          </w:p>
          <w:p w:rsidR="00CD75D7" w:rsidRPr="00483DEF" w:rsidRDefault="00111B8B" w:rsidP="00D760B1">
            <w:pPr>
              <w:pStyle w:val="a4"/>
              <w:widowControl w:val="0"/>
              <w:numPr>
                <w:ilvl w:val="0"/>
                <w:numId w:val="24"/>
              </w:numPr>
              <w:tabs>
                <w:tab w:val="left" w:pos="309"/>
              </w:tabs>
              <w:ind w:left="317" w:hanging="284"/>
              <w:jc w:val="both"/>
              <w:rPr>
                <w:noProof/>
              </w:rPr>
            </w:pPr>
            <w:r>
              <w:rPr>
                <w:noProof/>
              </w:rPr>
              <w:t>Еоординация</w:t>
            </w:r>
            <w:r w:rsidR="00CD75D7" w:rsidRPr="00483DEF">
              <w:rPr>
                <w:noProof/>
              </w:rPr>
              <w:t xml:space="preserve"> работы проектных групп по филиалам компании.</w:t>
            </w:r>
          </w:p>
          <w:p w:rsidR="00CD75D7" w:rsidRPr="00483DEF" w:rsidRDefault="00111B8B" w:rsidP="00D760B1">
            <w:pPr>
              <w:pStyle w:val="a4"/>
              <w:widowControl w:val="0"/>
              <w:numPr>
                <w:ilvl w:val="0"/>
                <w:numId w:val="24"/>
              </w:numPr>
              <w:tabs>
                <w:tab w:val="left" w:pos="309"/>
              </w:tabs>
              <w:ind w:left="317" w:hanging="284"/>
              <w:jc w:val="both"/>
              <w:rPr>
                <w:noProof/>
              </w:rPr>
            </w:pPr>
            <w:r>
              <w:rPr>
                <w:noProof/>
              </w:rPr>
              <w:t>Контроль</w:t>
            </w:r>
            <w:r w:rsidR="00CD75D7" w:rsidRPr="00483DEF">
              <w:rPr>
                <w:noProof/>
              </w:rPr>
              <w:t xml:space="preserve"> качеств</w:t>
            </w:r>
            <w:r>
              <w:rPr>
                <w:noProof/>
              </w:rPr>
              <w:t>а</w:t>
            </w:r>
            <w:r w:rsidR="00CD75D7" w:rsidRPr="00483DEF">
              <w:rPr>
                <w:noProof/>
              </w:rPr>
              <w:t xml:space="preserve"> выполнения работ по проектам.</w:t>
            </w:r>
          </w:p>
          <w:p w:rsidR="00CD75D7" w:rsidRPr="00483DEF" w:rsidRDefault="00111B8B" w:rsidP="00D760B1">
            <w:pPr>
              <w:pStyle w:val="a4"/>
              <w:widowControl w:val="0"/>
              <w:numPr>
                <w:ilvl w:val="0"/>
                <w:numId w:val="24"/>
              </w:numPr>
              <w:tabs>
                <w:tab w:val="left" w:pos="309"/>
              </w:tabs>
              <w:ind w:left="317" w:hanging="284"/>
              <w:jc w:val="both"/>
              <w:rPr>
                <w:noProof/>
              </w:rPr>
            </w:pPr>
            <w:r>
              <w:rPr>
                <w:noProof/>
              </w:rPr>
              <w:t>Корректировка</w:t>
            </w:r>
            <w:r w:rsidR="00CD75D7" w:rsidRPr="00483DEF">
              <w:rPr>
                <w:noProof/>
              </w:rPr>
              <w:t xml:space="preserve"> план</w:t>
            </w:r>
            <w:r>
              <w:rPr>
                <w:noProof/>
              </w:rPr>
              <w:t>а</w:t>
            </w:r>
            <w:r w:rsidR="00CD75D7" w:rsidRPr="00483DEF">
              <w:rPr>
                <w:noProof/>
              </w:rPr>
              <w:t>-график</w:t>
            </w:r>
            <w:r>
              <w:rPr>
                <w:noProof/>
              </w:rPr>
              <w:t>а</w:t>
            </w:r>
            <w:r w:rsidR="00CD75D7" w:rsidRPr="00483DEF">
              <w:rPr>
                <w:noProof/>
              </w:rPr>
              <w:t xml:space="preserve"> и бюджет</w:t>
            </w:r>
            <w:r>
              <w:rPr>
                <w:noProof/>
              </w:rPr>
              <w:t>а</w:t>
            </w:r>
            <w:r w:rsidR="00CD75D7" w:rsidRPr="00483DEF">
              <w:rPr>
                <w:noProof/>
              </w:rPr>
              <w:t xml:space="preserve"> проектов и </w:t>
            </w:r>
            <w:r>
              <w:rPr>
                <w:noProof/>
              </w:rPr>
              <w:t>согласование</w:t>
            </w:r>
            <w:r w:rsidR="00CD75D7" w:rsidRPr="00483DEF">
              <w:rPr>
                <w:noProof/>
              </w:rPr>
              <w:t xml:space="preserve"> изменени</w:t>
            </w:r>
            <w:r>
              <w:rPr>
                <w:noProof/>
              </w:rPr>
              <w:t>й</w:t>
            </w:r>
            <w:r w:rsidR="00CD75D7" w:rsidRPr="00483DEF">
              <w:rPr>
                <w:noProof/>
              </w:rPr>
              <w:t xml:space="preserve"> с кураторами проектов.</w:t>
            </w:r>
          </w:p>
          <w:p w:rsidR="00CD75D7" w:rsidRPr="00483DEF" w:rsidRDefault="00111B8B" w:rsidP="00D760B1">
            <w:pPr>
              <w:pStyle w:val="a4"/>
              <w:widowControl w:val="0"/>
              <w:numPr>
                <w:ilvl w:val="0"/>
                <w:numId w:val="24"/>
              </w:numPr>
              <w:tabs>
                <w:tab w:val="left" w:pos="309"/>
              </w:tabs>
              <w:ind w:left="317" w:hanging="284"/>
              <w:jc w:val="both"/>
              <w:rPr>
                <w:noProof/>
              </w:rPr>
            </w:pPr>
            <w:r>
              <w:rPr>
                <w:noProof/>
              </w:rPr>
              <w:t>Формирование и согласование</w:t>
            </w:r>
            <w:r w:rsidR="00CD75D7" w:rsidRPr="00483DEF">
              <w:rPr>
                <w:noProof/>
              </w:rPr>
              <w:t xml:space="preserve"> промежуточны</w:t>
            </w:r>
            <w:r>
              <w:rPr>
                <w:noProof/>
              </w:rPr>
              <w:t>х</w:t>
            </w:r>
            <w:r w:rsidR="00CD75D7" w:rsidRPr="00483DEF">
              <w:rPr>
                <w:noProof/>
              </w:rPr>
              <w:t xml:space="preserve"> и итоговы</w:t>
            </w:r>
            <w:r>
              <w:rPr>
                <w:noProof/>
              </w:rPr>
              <w:t>х</w:t>
            </w:r>
            <w:r w:rsidR="00CD75D7" w:rsidRPr="00483DEF">
              <w:rPr>
                <w:noProof/>
              </w:rPr>
              <w:t xml:space="preserve"> отчет</w:t>
            </w:r>
            <w:r>
              <w:rPr>
                <w:noProof/>
              </w:rPr>
              <w:t>ов</w:t>
            </w:r>
            <w:r w:rsidR="00CD75D7" w:rsidRPr="00483DEF">
              <w:rPr>
                <w:noProof/>
              </w:rPr>
              <w:t xml:space="preserve"> по проектам с руководителем отдела</w:t>
            </w:r>
            <w:r>
              <w:rPr>
                <w:noProof/>
              </w:rPr>
              <w:t>,</w:t>
            </w:r>
            <w:r w:rsidR="00355400">
              <w:rPr>
                <w:noProof/>
              </w:rPr>
              <w:t xml:space="preserve"> представление</w:t>
            </w:r>
            <w:r w:rsidR="00CD75D7" w:rsidRPr="00483DEF">
              <w:rPr>
                <w:noProof/>
              </w:rPr>
              <w:t xml:space="preserve"> промежуточны</w:t>
            </w:r>
            <w:r w:rsidR="00355400">
              <w:rPr>
                <w:noProof/>
              </w:rPr>
              <w:t>х</w:t>
            </w:r>
            <w:r w:rsidR="00CD75D7" w:rsidRPr="00483DEF">
              <w:rPr>
                <w:noProof/>
              </w:rPr>
              <w:t xml:space="preserve"> и итоговы</w:t>
            </w:r>
            <w:r w:rsidR="00355400">
              <w:rPr>
                <w:noProof/>
              </w:rPr>
              <w:t>х</w:t>
            </w:r>
            <w:r w:rsidR="00CD75D7" w:rsidRPr="00483DEF">
              <w:rPr>
                <w:noProof/>
              </w:rPr>
              <w:t xml:space="preserve"> отчет</w:t>
            </w:r>
            <w:r w:rsidR="00355400">
              <w:rPr>
                <w:noProof/>
              </w:rPr>
              <w:t>ов</w:t>
            </w:r>
            <w:r w:rsidR="00CD75D7" w:rsidRPr="00483DEF">
              <w:rPr>
                <w:noProof/>
              </w:rPr>
              <w:t xml:space="preserve"> кураторам проектов.</w:t>
            </w:r>
          </w:p>
        </w:tc>
      </w:tr>
      <w:tr w:rsidR="00CD75D7" w:rsidRPr="00483DEF" w:rsidTr="00121A13">
        <w:tc>
          <w:tcPr>
            <w:tcW w:w="2235" w:type="dxa"/>
          </w:tcPr>
          <w:p w:rsidR="00CD75D7" w:rsidRPr="00483DEF" w:rsidRDefault="00CD75D7" w:rsidP="00D760B1">
            <w:pPr>
              <w:widowControl w:val="0"/>
              <w:jc w:val="both"/>
              <w:rPr>
                <w:noProof/>
                <w:lang w:val="kk-KZ"/>
              </w:rPr>
            </w:pPr>
            <w:r w:rsidRPr="00483DEF">
              <w:rPr>
                <w:noProof/>
                <w:lang w:val="kk-KZ"/>
              </w:rPr>
              <w:t>Экономист</w:t>
            </w:r>
          </w:p>
        </w:tc>
        <w:tc>
          <w:tcPr>
            <w:tcW w:w="7336" w:type="dxa"/>
          </w:tcPr>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 xml:space="preserve">Работа с финансовыми документами.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Расчеты и планирование.</w:t>
            </w:r>
          </w:p>
          <w:p w:rsidR="00CD75D7" w:rsidRPr="00483DEF" w:rsidRDefault="00355400" w:rsidP="00D760B1">
            <w:pPr>
              <w:pStyle w:val="a4"/>
              <w:widowControl w:val="0"/>
              <w:numPr>
                <w:ilvl w:val="0"/>
                <w:numId w:val="24"/>
              </w:numPr>
              <w:tabs>
                <w:tab w:val="left" w:pos="309"/>
              </w:tabs>
              <w:ind w:left="317" w:hanging="284"/>
              <w:jc w:val="both"/>
              <w:rPr>
                <w:noProof/>
              </w:rPr>
            </w:pPr>
            <w:r>
              <w:rPr>
                <w:noProof/>
              </w:rPr>
              <w:lastRenderedPageBreak/>
              <w:t>Знание</w:t>
            </w:r>
            <w:r w:rsidR="00CD75D7" w:rsidRPr="00483DEF">
              <w:rPr>
                <w:noProof/>
              </w:rPr>
              <w:t xml:space="preserve"> законодательны</w:t>
            </w:r>
            <w:r>
              <w:rPr>
                <w:noProof/>
              </w:rPr>
              <w:t>х</w:t>
            </w:r>
            <w:r w:rsidR="00CD75D7" w:rsidRPr="00483DEF">
              <w:rPr>
                <w:noProof/>
              </w:rPr>
              <w:t>, ины</w:t>
            </w:r>
            <w:r>
              <w:rPr>
                <w:noProof/>
              </w:rPr>
              <w:t>х</w:t>
            </w:r>
            <w:r w:rsidR="00CD75D7" w:rsidRPr="00483DEF">
              <w:rPr>
                <w:noProof/>
              </w:rPr>
              <w:t xml:space="preserve"> нормативны</w:t>
            </w:r>
            <w:r>
              <w:rPr>
                <w:noProof/>
              </w:rPr>
              <w:t>х</w:t>
            </w:r>
            <w:r w:rsidR="00CD75D7" w:rsidRPr="00483DEF">
              <w:rPr>
                <w:noProof/>
              </w:rPr>
              <w:t xml:space="preserve"> правовы</w:t>
            </w:r>
            <w:r>
              <w:rPr>
                <w:noProof/>
              </w:rPr>
              <w:t>х</w:t>
            </w:r>
            <w:r w:rsidR="00CD75D7" w:rsidRPr="00483DEF">
              <w:rPr>
                <w:noProof/>
              </w:rPr>
              <w:t xml:space="preserve"> акт</w:t>
            </w:r>
            <w:r>
              <w:rPr>
                <w:noProof/>
              </w:rPr>
              <w:t>ов</w:t>
            </w:r>
            <w:r w:rsidR="00CD75D7" w:rsidRPr="00483DEF">
              <w:rPr>
                <w:noProof/>
              </w:rPr>
              <w:t xml:space="preserve"> РК, методически</w:t>
            </w:r>
            <w:r>
              <w:rPr>
                <w:noProof/>
              </w:rPr>
              <w:t>х</w:t>
            </w:r>
            <w:r w:rsidR="00CD75D7" w:rsidRPr="00483DEF">
              <w:rPr>
                <w:noProof/>
              </w:rPr>
              <w:t xml:space="preserve"> и нормативно-технически</w:t>
            </w:r>
            <w:r>
              <w:rPr>
                <w:noProof/>
              </w:rPr>
              <w:t>х</w:t>
            </w:r>
            <w:r w:rsidR="00CD75D7" w:rsidRPr="00483DEF">
              <w:rPr>
                <w:noProof/>
              </w:rPr>
              <w:t xml:space="preserve"> материал</w:t>
            </w:r>
            <w:r>
              <w:rPr>
                <w:noProof/>
              </w:rPr>
              <w:t>ов</w:t>
            </w:r>
            <w:r w:rsidR="00CD75D7" w:rsidRPr="00483DEF">
              <w:rPr>
                <w:noProof/>
              </w:rPr>
              <w:t xml:space="preserve"> по планированию, учету и анализу деятельности организации.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 xml:space="preserve">Хорошие знания в области бухгалтерского учета и финансового анализа.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 xml:space="preserve">Знания в области анализа данных. </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Знание бухгалтерских программных обеспечении (1С).</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Экономические расчеты, бизнес-планирование, бюджетирование;</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Учет фактического исполнения по бюджету</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Подготовка отчетов по бюджету.</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Сбор и обработка финансовой отчетности, консолидация фин. отчетности компаний;</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Взаимодействие с банками всех уровней (проведение переговоров, мониторинг, банковские гарантии, подготовка всех документаций по краткосрочному и долгосрочному кредитованию предприятия, привлечение инвестиций и заемных средств);</w:t>
            </w:r>
          </w:p>
          <w:p w:rsidR="00CD75D7" w:rsidRPr="00483DEF" w:rsidRDefault="00CD75D7" w:rsidP="00D760B1">
            <w:pPr>
              <w:pStyle w:val="a4"/>
              <w:widowControl w:val="0"/>
              <w:numPr>
                <w:ilvl w:val="0"/>
                <w:numId w:val="24"/>
              </w:numPr>
              <w:tabs>
                <w:tab w:val="left" w:pos="309"/>
              </w:tabs>
              <w:ind w:left="317" w:hanging="284"/>
              <w:jc w:val="both"/>
              <w:rPr>
                <w:noProof/>
              </w:rPr>
            </w:pPr>
            <w:r w:rsidRPr="00483DEF">
              <w:rPr>
                <w:noProof/>
              </w:rPr>
              <w:t>Работа по оптимизации бизнес-процессов</w:t>
            </w:r>
          </w:p>
        </w:tc>
      </w:tr>
      <w:tr w:rsidR="00301EB3" w:rsidRPr="00483DEF" w:rsidTr="00CD0CD9">
        <w:tc>
          <w:tcPr>
            <w:tcW w:w="9571" w:type="dxa"/>
            <w:gridSpan w:val="2"/>
          </w:tcPr>
          <w:p w:rsidR="00301EB3" w:rsidRPr="00483DEF" w:rsidRDefault="00301EB3" w:rsidP="00301EB3">
            <w:pPr>
              <w:widowControl w:val="0"/>
              <w:tabs>
                <w:tab w:val="left" w:pos="309"/>
              </w:tabs>
              <w:ind w:left="33"/>
              <w:jc w:val="both"/>
              <w:rPr>
                <w:noProof/>
              </w:rPr>
            </w:pPr>
            <w:r w:rsidRPr="00D760B1">
              <w:lastRenderedPageBreak/>
              <w:t xml:space="preserve">Примечание – </w:t>
            </w:r>
            <w:r>
              <w:t xml:space="preserve">таблица составлена разработчиками ОРК по данным сайта </w:t>
            </w:r>
            <w:r w:rsidRPr="00301EB3">
              <w:t>trudbox.kz</w:t>
            </w:r>
          </w:p>
        </w:tc>
      </w:tr>
    </w:tbl>
    <w:p w:rsidR="00214AB0" w:rsidRDefault="00214AB0" w:rsidP="00D760B1">
      <w:pPr>
        <w:widowControl w:val="0"/>
        <w:ind w:firstLine="567"/>
        <w:jc w:val="both"/>
        <w:rPr>
          <w:sz w:val="28"/>
          <w:szCs w:val="28"/>
        </w:rPr>
      </w:pPr>
    </w:p>
    <w:p w:rsidR="001D544C" w:rsidRDefault="001D544C" w:rsidP="00D760B1">
      <w:pPr>
        <w:widowControl w:val="0"/>
        <w:ind w:firstLine="567"/>
        <w:jc w:val="both"/>
        <w:rPr>
          <w:b/>
          <w:sz w:val="28"/>
          <w:szCs w:val="28"/>
        </w:rPr>
      </w:pPr>
    </w:p>
    <w:p w:rsidR="00CA2F28" w:rsidRPr="00CA2F28" w:rsidRDefault="00CA2F28" w:rsidP="00D760B1">
      <w:pPr>
        <w:widowControl w:val="0"/>
        <w:ind w:firstLine="567"/>
        <w:jc w:val="both"/>
        <w:rPr>
          <w:b/>
          <w:sz w:val="28"/>
          <w:szCs w:val="28"/>
        </w:rPr>
      </w:pPr>
      <w:r w:rsidRPr="00CA2F28">
        <w:rPr>
          <w:b/>
          <w:sz w:val="28"/>
          <w:szCs w:val="28"/>
        </w:rPr>
        <w:t>5 Описание выбранной дескрипторов отраслевой рамки квалификаций</w:t>
      </w:r>
    </w:p>
    <w:p w:rsidR="00CA2F28" w:rsidRDefault="00CA2F28" w:rsidP="00D760B1">
      <w:pPr>
        <w:widowControl w:val="0"/>
        <w:ind w:firstLine="567"/>
        <w:jc w:val="both"/>
        <w:rPr>
          <w:sz w:val="28"/>
          <w:szCs w:val="28"/>
        </w:rPr>
      </w:pPr>
    </w:p>
    <w:p w:rsidR="000765FB" w:rsidRPr="000765FB" w:rsidRDefault="003911A2" w:rsidP="00D760B1">
      <w:pPr>
        <w:widowControl w:val="0"/>
        <w:ind w:firstLine="567"/>
        <w:jc w:val="both"/>
        <w:rPr>
          <w:b/>
          <w:sz w:val="28"/>
          <w:szCs w:val="28"/>
        </w:rPr>
      </w:pPr>
      <w:r>
        <w:rPr>
          <w:b/>
          <w:sz w:val="28"/>
          <w:szCs w:val="28"/>
        </w:rPr>
        <w:t xml:space="preserve">5.1 </w:t>
      </w:r>
      <w:r w:rsidR="00386BDE">
        <w:rPr>
          <w:b/>
          <w:sz w:val="28"/>
          <w:szCs w:val="28"/>
        </w:rPr>
        <w:t>Соответствие и п</w:t>
      </w:r>
      <w:r>
        <w:rPr>
          <w:b/>
          <w:sz w:val="28"/>
          <w:szCs w:val="28"/>
        </w:rPr>
        <w:t xml:space="preserve">ересечения </w:t>
      </w:r>
      <w:r w:rsidR="00CF277C" w:rsidRPr="00CF277C">
        <w:rPr>
          <w:b/>
          <w:sz w:val="28"/>
          <w:szCs w:val="28"/>
        </w:rPr>
        <w:t xml:space="preserve">ОКЭД </w:t>
      </w:r>
      <w:r w:rsidR="00CF277C">
        <w:rPr>
          <w:b/>
          <w:sz w:val="28"/>
          <w:szCs w:val="28"/>
        </w:rPr>
        <w:t xml:space="preserve">и </w:t>
      </w:r>
      <w:r w:rsidR="00CF277C" w:rsidRPr="00CF277C">
        <w:rPr>
          <w:b/>
          <w:sz w:val="28"/>
          <w:szCs w:val="28"/>
        </w:rPr>
        <w:t xml:space="preserve">НКЗ НК РК </w:t>
      </w:r>
      <w:r w:rsidR="00CF277C">
        <w:rPr>
          <w:b/>
          <w:sz w:val="28"/>
          <w:szCs w:val="28"/>
        </w:rPr>
        <w:t xml:space="preserve">по </w:t>
      </w:r>
      <w:r w:rsidR="000765FB" w:rsidRPr="002A1B6A">
        <w:rPr>
          <w:b/>
          <w:sz w:val="28"/>
          <w:szCs w:val="28"/>
        </w:rPr>
        <w:t>основны</w:t>
      </w:r>
      <w:r w:rsidR="00CF277C">
        <w:rPr>
          <w:b/>
          <w:sz w:val="28"/>
          <w:szCs w:val="28"/>
        </w:rPr>
        <w:t>м</w:t>
      </w:r>
      <w:r w:rsidR="000765FB" w:rsidRPr="002A1B6A">
        <w:rPr>
          <w:b/>
          <w:sz w:val="28"/>
          <w:szCs w:val="28"/>
        </w:rPr>
        <w:t xml:space="preserve"> </w:t>
      </w:r>
      <w:r w:rsidR="00064CA9">
        <w:rPr>
          <w:b/>
          <w:sz w:val="28"/>
          <w:szCs w:val="28"/>
        </w:rPr>
        <w:t>сквозным профессиям</w:t>
      </w:r>
      <w:r w:rsidR="000765FB" w:rsidRPr="002A1B6A">
        <w:rPr>
          <w:b/>
          <w:sz w:val="28"/>
          <w:szCs w:val="28"/>
        </w:rPr>
        <w:t xml:space="preserve"> </w:t>
      </w:r>
    </w:p>
    <w:p w:rsidR="000765FB" w:rsidRDefault="000765FB" w:rsidP="00D760B1">
      <w:pPr>
        <w:widowControl w:val="0"/>
        <w:ind w:firstLine="567"/>
        <w:jc w:val="both"/>
        <w:rPr>
          <w:sz w:val="28"/>
          <w:szCs w:val="28"/>
        </w:rPr>
      </w:pPr>
    </w:p>
    <w:p w:rsidR="00994BBF" w:rsidRDefault="00994BBF" w:rsidP="00D760B1">
      <w:pPr>
        <w:widowControl w:val="0"/>
        <w:ind w:firstLine="567"/>
        <w:jc w:val="both"/>
        <w:rPr>
          <w:sz w:val="28"/>
          <w:szCs w:val="28"/>
        </w:rPr>
      </w:pPr>
      <w:r>
        <w:rPr>
          <w:sz w:val="28"/>
          <w:szCs w:val="28"/>
        </w:rPr>
        <w:t xml:space="preserve">Поскольку в Национальном классификаторе занятий </w:t>
      </w:r>
      <w:r w:rsidRPr="00EF7974">
        <w:rPr>
          <w:sz w:val="28"/>
          <w:szCs w:val="28"/>
        </w:rPr>
        <w:t>НК РК 01-2017</w:t>
      </w:r>
      <w:r>
        <w:rPr>
          <w:sz w:val="28"/>
          <w:szCs w:val="28"/>
        </w:rPr>
        <w:t xml:space="preserve"> не дано определения сквозной профессии и, соответственно, в него не введено такого рода занятий, необходимо определить этот термин для того, чтобы выяснить, к группе каких профессий и отраслей они могут относиться с позиции ОКЭД, НРК и НКЗ.</w:t>
      </w:r>
      <w:r w:rsidR="009B70B1">
        <w:rPr>
          <w:sz w:val="28"/>
          <w:szCs w:val="28"/>
        </w:rPr>
        <w:t xml:space="preserve"> </w:t>
      </w:r>
      <w:r>
        <w:rPr>
          <w:sz w:val="28"/>
          <w:szCs w:val="28"/>
        </w:rPr>
        <w:t xml:space="preserve">Сквозной профессией в современной экономической литературе, посвященной исследованию трудовых отношений, сквозной профессией признается профессия, с разной степенью успешности востребованная в различных отраслях экономики. Примером сквозных профессий являются бухгалтер, </w:t>
      </w:r>
      <w:r>
        <w:rPr>
          <w:sz w:val="28"/>
          <w:szCs w:val="28"/>
          <w:lang w:val="en-US"/>
        </w:rPr>
        <w:t>HR</w:t>
      </w:r>
      <w:r w:rsidRPr="005F7432">
        <w:rPr>
          <w:sz w:val="28"/>
          <w:szCs w:val="28"/>
        </w:rPr>
        <w:t>-</w:t>
      </w:r>
      <w:r>
        <w:rPr>
          <w:sz w:val="28"/>
          <w:szCs w:val="28"/>
        </w:rPr>
        <w:t>менеджер, слесарь, инженер электрик и многие другие.</w:t>
      </w:r>
      <w:r w:rsidR="009B70B1">
        <w:rPr>
          <w:sz w:val="28"/>
          <w:szCs w:val="28"/>
        </w:rPr>
        <w:t xml:space="preserve"> </w:t>
      </w:r>
      <w:r>
        <w:rPr>
          <w:sz w:val="28"/>
          <w:szCs w:val="28"/>
        </w:rPr>
        <w:t>В то же время сфера малого и среднего бизнеса включает в себя крайне широкий перечень отраслей, где могут быть созданы или уже функционируют малые и средние предприятия. С точки зрения ОКЭД и данных официальной статистики отраслевой срез сферы малого и среднего бизнеса представлен в таблице 1</w:t>
      </w:r>
      <w:r w:rsidR="00274C23">
        <w:rPr>
          <w:sz w:val="28"/>
          <w:szCs w:val="28"/>
        </w:rPr>
        <w:t>6</w:t>
      </w:r>
      <w:r>
        <w:rPr>
          <w:sz w:val="28"/>
          <w:szCs w:val="28"/>
        </w:rPr>
        <w:t>.</w:t>
      </w:r>
    </w:p>
    <w:p w:rsidR="001D544C" w:rsidRDefault="001D544C" w:rsidP="00D760B1">
      <w:pPr>
        <w:widowControl w:val="0"/>
        <w:ind w:firstLine="567"/>
        <w:jc w:val="both"/>
        <w:rPr>
          <w:sz w:val="28"/>
          <w:szCs w:val="28"/>
        </w:rPr>
      </w:pPr>
      <w:r>
        <w:rPr>
          <w:sz w:val="28"/>
          <w:szCs w:val="28"/>
        </w:rPr>
        <w:t xml:space="preserve">Однако, с точки зрения профессиональной направленности сквозных профессий малого и среднего бизнеса, определенной на основе опросов представителей данной группы фирм, фокус-групп, проведенных для уточнения данных опросов, а также согласованного мнения группы составителей-разработчиков отраслевой рамки квалификации, основанного на результатах статистического обзора и результатов опроса и фокус-групп, необходима разработка ОРК в рамках профессий, представленных отраслями, отраженными в таблицах </w:t>
      </w:r>
      <w:r w:rsidR="00274C23">
        <w:rPr>
          <w:sz w:val="28"/>
          <w:szCs w:val="28"/>
        </w:rPr>
        <w:t>17</w:t>
      </w:r>
      <w:r>
        <w:rPr>
          <w:sz w:val="28"/>
          <w:szCs w:val="28"/>
        </w:rPr>
        <w:t xml:space="preserve"> и </w:t>
      </w:r>
      <w:r w:rsidR="00274C23">
        <w:rPr>
          <w:sz w:val="28"/>
          <w:szCs w:val="28"/>
        </w:rPr>
        <w:t>18</w:t>
      </w:r>
      <w:r>
        <w:rPr>
          <w:sz w:val="28"/>
          <w:szCs w:val="28"/>
        </w:rPr>
        <w:t>, ввиду их максимально возможной распространенности среди малых и средних фирм Казахстана.</w:t>
      </w:r>
    </w:p>
    <w:p w:rsidR="00994BBF" w:rsidRDefault="00994BBF" w:rsidP="00D760B1">
      <w:pPr>
        <w:widowControl w:val="0"/>
        <w:jc w:val="both"/>
        <w:rPr>
          <w:sz w:val="28"/>
          <w:szCs w:val="28"/>
        </w:rPr>
      </w:pPr>
    </w:p>
    <w:p w:rsidR="00994BBF" w:rsidRDefault="00994BBF" w:rsidP="00D760B1">
      <w:pPr>
        <w:widowControl w:val="0"/>
        <w:jc w:val="both"/>
        <w:rPr>
          <w:sz w:val="28"/>
          <w:szCs w:val="28"/>
        </w:rPr>
      </w:pPr>
      <w:r>
        <w:rPr>
          <w:sz w:val="28"/>
          <w:szCs w:val="28"/>
        </w:rPr>
        <w:lastRenderedPageBreak/>
        <w:t>Таблица 1</w:t>
      </w:r>
      <w:r w:rsidR="00274C23">
        <w:rPr>
          <w:sz w:val="28"/>
          <w:szCs w:val="28"/>
        </w:rPr>
        <w:t>6</w:t>
      </w:r>
      <w:r>
        <w:rPr>
          <w:sz w:val="28"/>
          <w:szCs w:val="28"/>
        </w:rPr>
        <w:t xml:space="preserve"> – Отрасли, в которых функционируют малые и средние предприятия</w:t>
      </w:r>
    </w:p>
    <w:p w:rsidR="00274C23" w:rsidRDefault="00274C23" w:rsidP="00D760B1">
      <w:pPr>
        <w:widowControl w:val="0"/>
        <w:jc w:val="both"/>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217"/>
      </w:tblGrid>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Секции</w:t>
            </w:r>
          </w:p>
        </w:tc>
        <w:tc>
          <w:tcPr>
            <w:tcW w:w="8217" w:type="dxa"/>
          </w:tcPr>
          <w:p w:rsidR="00994BBF" w:rsidRPr="009B70B1" w:rsidRDefault="00994BBF" w:rsidP="00D760B1">
            <w:pPr>
              <w:keepNext/>
              <w:widowControl w:val="0"/>
              <w:jc w:val="center"/>
              <w:outlineLvl w:val="1"/>
              <w:rPr>
                <w:snapToGrid w:val="0"/>
                <w:sz w:val="26"/>
                <w:szCs w:val="26"/>
              </w:rPr>
            </w:pPr>
            <w:r w:rsidRPr="009B70B1">
              <w:rPr>
                <w:snapToGrid w:val="0"/>
                <w:sz w:val="26"/>
                <w:szCs w:val="26"/>
              </w:rPr>
              <w:t>Наименование</w:t>
            </w:r>
          </w:p>
        </w:tc>
      </w:tr>
      <w:tr w:rsidR="00994BBF" w:rsidRPr="009B70B1" w:rsidTr="00994BBF">
        <w:trPr>
          <w:trHeight w:val="20"/>
          <w:jc w:val="center"/>
        </w:trPr>
        <w:tc>
          <w:tcPr>
            <w:tcW w:w="1276" w:type="dxa"/>
          </w:tcPr>
          <w:p w:rsidR="00994BBF" w:rsidRPr="009B70B1" w:rsidRDefault="00994BBF" w:rsidP="00D760B1">
            <w:pPr>
              <w:keepNext/>
              <w:widowControl w:val="0"/>
              <w:jc w:val="center"/>
              <w:outlineLvl w:val="1"/>
              <w:rPr>
                <w:snapToGrid w:val="0"/>
                <w:sz w:val="26"/>
                <w:szCs w:val="26"/>
              </w:rPr>
            </w:pPr>
            <w:r w:rsidRPr="009B70B1">
              <w:rPr>
                <w:snapToGrid w:val="0"/>
                <w:sz w:val="26"/>
                <w:szCs w:val="26"/>
              </w:rPr>
              <w:t>А</w:t>
            </w:r>
          </w:p>
        </w:tc>
        <w:tc>
          <w:tcPr>
            <w:tcW w:w="8217" w:type="dxa"/>
          </w:tcPr>
          <w:p w:rsidR="00994BBF" w:rsidRPr="009B70B1" w:rsidRDefault="00994BBF" w:rsidP="00D760B1">
            <w:pPr>
              <w:widowControl w:val="0"/>
              <w:rPr>
                <w:bCs/>
                <w:snapToGrid w:val="0"/>
                <w:sz w:val="26"/>
                <w:szCs w:val="26"/>
              </w:rPr>
            </w:pPr>
            <w:r w:rsidRPr="009B70B1">
              <w:rPr>
                <w:bCs/>
                <w:snapToGrid w:val="0"/>
                <w:sz w:val="26"/>
                <w:szCs w:val="26"/>
              </w:rPr>
              <w:t xml:space="preserve">Сельское, лесное и рыбное хозяйство </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В</w:t>
            </w:r>
          </w:p>
        </w:tc>
        <w:tc>
          <w:tcPr>
            <w:tcW w:w="8217" w:type="dxa"/>
          </w:tcPr>
          <w:p w:rsidR="00994BBF" w:rsidRPr="009B70B1" w:rsidRDefault="00994BBF" w:rsidP="00D760B1">
            <w:pPr>
              <w:widowControl w:val="0"/>
              <w:rPr>
                <w:bCs/>
                <w:snapToGrid w:val="0"/>
                <w:sz w:val="26"/>
                <w:szCs w:val="26"/>
              </w:rPr>
            </w:pPr>
            <w:r w:rsidRPr="009B70B1">
              <w:rPr>
                <w:bCs/>
                <w:snapToGrid w:val="0"/>
                <w:sz w:val="26"/>
                <w:szCs w:val="26"/>
              </w:rPr>
              <w:t>Горнодобывающая промышленность и разработка карьеров</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С</w:t>
            </w:r>
          </w:p>
        </w:tc>
        <w:tc>
          <w:tcPr>
            <w:tcW w:w="8217" w:type="dxa"/>
          </w:tcPr>
          <w:p w:rsidR="00994BBF" w:rsidRPr="009B70B1" w:rsidRDefault="00994BBF" w:rsidP="00D760B1">
            <w:pPr>
              <w:widowControl w:val="0"/>
              <w:rPr>
                <w:bCs/>
                <w:snapToGrid w:val="0"/>
                <w:sz w:val="26"/>
                <w:szCs w:val="26"/>
              </w:rPr>
            </w:pPr>
            <w:r w:rsidRPr="009B70B1">
              <w:rPr>
                <w:bCs/>
                <w:snapToGrid w:val="0"/>
                <w:sz w:val="26"/>
                <w:szCs w:val="26"/>
              </w:rPr>
              <w:t>Обрабатывающая промышленность</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D</w:t>
            </w:r>
          </w:p>
        </w:tc>
        <w:tc>
          <w:tcPr>
            <w:tcW w:w="8217" w:type="dxa"/>
          </w:tcPr>
          <w:p w:rsidR="00994BBF" w:rsidRPr="009B70B1" w:rsidRDefault="00994BBF" w:rsidP="00D760B1">
            <w:pPr>
              <w:widowControl w:val="0"/>
              <w:rPr>
                <w:snapToGrid w:val="0"/>
                <w:sz w:val="26"/>
                <w:szCs w:val="26"/>
              </w:rPr>
            </w:pPr>
            <w:r w:rsidRPr="009B70B1">
              <w:rPr>
                <w:snapToGrid w:val="0"/>
                <w:sz w:val="26"/>
                <w:szCs w:val="26"/>
              </w:rPr>
              <w:t>Электроснабжение, подача газа, пара и воздушное кондиционирование</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E</w:t>
            </w:r>
          </w:p>
        </w:tc>
        <w:tc>
          <w:tcPr>
            <w:tcW w:w="8217" w:type="dxa"/>
          </w:tcPr>
          <w:p w:rsidR="00994BBF" w:rsidRPr="009B70B1" w:rsidRDefault="00994BBF" w:rsidP="00D760B1">
            <w:pPr>
              <w:widowControl w:val="0"/>
              <w:rPr>
                <w:snapToGrid w:val="0"/>
                <w:sz w:val="26"/>
                <w:szCs w:val="26"/>
              </w:rPr>
            </w:pPr>
            <w:r w:rsidRPr="009B70B1">
              <w:rPr>
                <w:snapToGrid w:val="0"/>
                <w:sz w:val="26"/>
                <w:szCs w:val="26"/>
              </w:rPr>
              <w:t>Водоснабжение; канализационная система, контроль над сбором и распределением отходов</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F</w:t>
            </w:r>
          </w:p>
        </w:tc>
        <w:tc>
          <w:tcPr>
            <w:tcW w:w="8217" w:type="dxa"/>
          </w:tcPr>
          <w:p w:rsidR="00994BBF" w:rsidRPr="009B70B1" w:rsidRDefault="00994BBF" w:rsidP="00D760B1">
            <w:pPr>
              <w:widowControl w:val="0"/>
              <w:rPr>
                <w:snapToGrid w:val="0"/>
                <w:sz w:val="26"/>
                <w:szCs w:val="26"/>
              </w:rPr>
            </w:pPr>
            <w:r w:rsidRPr="009B70B1">
              <w:rPr>
                <w:snapToGrid w:val="0"/>
                <w:sz w:val="26"/>
                <w:szCs w:val="26"/>
              </w:rPr>
              <w:t>Строительство</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G</w:t>
            </w:r>
          </w:p>
        </w:tc>
        <w:tc>
          <w:tcPr>
            <w:tcW w:w="8217" w:type="dxa"/>
          </w:tcPr>
          <w:p w:rsidR="00994BBF" w:rsidRPr="009B70B1" w:rsidRDefault="00994BBF" w:rsidP="00D760B1">
            <w:pPr>
              <w:widowControl w:val="0"/>
              <w:rPr>
                <w:snapToGrid w:val="0"/>
                <w:sz w:val="26"/>
                <w:szCs w:val="26"/>
              </w:rPr>
            </w:pPr>
            <w:r w:rsidRPr="009B70B1">
              <w:rPr>
                <w:snapToGrid w:val="0"/>
                <w:sz w:val="26"/>
                <w:szCs w:val="26"/>
              </w:rPr>
              <w:t>Оптовая и розничная торговля; ремонт автомобилей и мотоциклов</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H</w:t>
            </w:r>
          </w:p>
        </w:tc>
        <w:tc>
          <w:tcPr>
            <w:tcW w:w="8217" w:type="dxa"/>
          </w:tcPr>
          <w:p w:rsidR="00994BBF" w:rsidRPr="009B70B1" w:rsidRDefault="00994BBF" w:rsidP="00D760B1">
            <w:pPr>
              <w:widowControl w:val="0"/>
              <w:rPr>
                <w:snapToGrid w:val="0"/>
                <w:sz w:val="26"/>
                <w:szCs w:val="26"/>
              </w:rPr>
            </w:pPr>
            <w:r w:rsidRPr="009B70B1">
              <w:rPr>
                <w:snapToGrid w:val="0"/>
                <w:sz w:val="26"/>
                <w:szCs w:val="26"/>
              </w:rPr>
              <w:t>Транспорт и складирование</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I</w:t>
            </w:r>
          </w:p>
        </w:tc>
        <w:tc>
          <w:tcPr>
            <w:tcW w:w="8217" w:type="dxa"/>
          </w:tcPr>
          <w:p w:rsidR="00994BBF" w:rsidRPr="009B70B1" w:rsidRDefault="00994BBF" w:rsidP="00D760B1">
            <w:pPr>
              <w:widowControl w:val="0"/>
              <w:rPr>
                <w:snapToGrid w:val="0"/>
                <w:sz w:val="26"/>
                <w:szCs w:val="26"/>
              </w:rPr>
            </w:pPr>
            <w:r w:rsidRPr="009B70B1">
              <w:rPr>
                <w:snapToGrid w:val="0"/>
                <w:sz w:val="26"/>
                <w:szCs w:val="26"/>
              </w:rPr>
              <w:t>Услуги по проживанию и питанию</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J</w:t>
            </w:r>
          </w:p>
        </w:tc>
        <w:tc>
          <w:tcPr>
            <w:tcW w:w="8217" w:type="dxa"/>
          </w:tcPr>
          <w:p w:rsidR="00994BBF" w:rsidRPr="009B70B1" w:rsidRDefault="00994BBF" w:rsidP="00D760B1">
            <w:pPr>
              <w:widowControl w:val="0"/>
              <w:rPr>
                <w:snapToGrid w:val="0"/>
                <w:sz w:val="26"/>
                <w:szCs w:val="26"/>
              </w:rPr>
            </w:pPr>
            <w:r w:rsidRPr="009B70B1">
              <w:rPr>
                <w:snapToGrid w:val="0"/>
                <w:sz w:val="26"/>
                <w:szCs w:val="26"/>
              </w:rPr>
              <w:t>Информация и связь</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K</w:t>
            </w:r>
          </w:p>
        </w:tc>
        <w:tc>
          <w:tcPr>
            <w:tcW w:w="8217" w:type="dxa"/>
          </w:tcPr>
          <w:p w:rsidR="00994BBF" w:rsidRPr="009B70B1" w:rsidRDefault="00994BBF" w:rsidP="00D760B1">
            <w:pPr>
              <w:widowControl w:val="0"/>
              <w:rPr>
                <w:snapToGrid w:val="0"/>
                <w:sz w:val="26"/>
                <w:szCs w:val="26"/>
              </w:rPr>
            </w:pPr>
            <w:r w:rsidRPr="009B70B1">
              <w:rPr>
                <w:snapToGrid w:val="0"/>
                <w:sz w:val="26"/>
                <w:szCs w:val="26"/>
              </w:rPr>
              <w:t>Финансовая и страховая деятельность</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L</w:t>
            </w:r>
          </w:p>
        </w:tc>
        <w:tc>
          <w:tcPr>
            <w:tcW w:w="8217" w:type="dxa"/>
          </w:tcPr>
          <w:p w:rsidR="00994BBF" w:rsidRPr="009B70B1" w:rsidRDefault="00994BBF" w:rsidP="00D760B1">
            <w:pPr>
              <w:widowControl w:val="0"/>
              <w:rPr>
                <w:snapToGrid w:val="0"/>
                <w:sz w:val="26"/>
                <w:szCs w:val="26"/>
              </w:rPr>
            </w:pPr>
            <w:r w:rsidRPr="009B70B1">
              <w:rPr>
                <w:snapToGrid w:val="0"/>
                <w:sz w:val="26"/>
                <w:szCs w:val="26"/>
              </w:rPr>
              <w:t>Операции с недвижимым имуществом</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M</w:t>
            </w:r>
          </w:p>
        </w:tc>
        <w:tc>
          <w:tcPr>
            <w:tcW w:w="8217" w:type="dxa"/>
          </w:tcPr>
          <w:p w:rsidR="00994BBF" w:rsidRPr="009B70B1" w:rsidRDefault="00994BBF" w:rsidP="00D760B1">
            <w:pPr>
              <w:widowControl w:val="0"/>
              <w:rPr>
                <w:snapToGrid w:val="0"/>
                <w:sz w:val="26"/>
                <w:szCs w:val="26"/>
              </w:rPr>
            </w:pPr>
            <w:r w:rsidRPr="009B70B1">
              <w:rPr>
                <w:snapToGrid w:val="0"/>
                <w:sz w:val="26"/>
                <w:szCs w:val="26"/>
              </w:rPr>
              <w:t>Профессиональная, научная и техническая деятельность</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N</w:t>
            </w:r>
          </w:p>
        </w:tc>
        <w:tc>
          <w:tcPr>
            <w:tcW w:w="8217" w:type="dxa"/>
          </w:tcPr>
          <w:p w:rsidR="00994BBF" w:rsidRPr="009B70B1" w:rsidRDefault="00994BBF" w:rsidP="00D760B1">
            <w:pPr>
              <w:widowControl w:val="0"/>
              <w:rPr>
                <w:snapToGrid w:val="0"/>
                <w:sz w:val="26"/>
                <w:szCs w:val="26"/>
              </w:rPr>
            </w:pPr>
            <w:r w:rsidRPr="009B70B1">
              <w:rPr>
                <w:snapToGrid w:val="0"/>
                <w:sz w:val="26"/>
                <w:szCs w:val="26"/>
              </w:rPr>
              <w:t>Деятельность в области административного и вспомогательного обслуживания</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P</w:t>
            </w:r>
          </w:p>
        </w:tc>
        <w:tc>
          <w:tcPr>
            <w:tcW w:w="8217" w:type="dxa"/>
          </w:tcPr>
          <w:p w:rsidR="00994BBF" w:rsidRPr="009B70B1" w:rsidRDefault="00994BBF" w:rsidP="00D760B1">
            <w:pPr>
              <w:widowControl w:val="0"/>
              <w:rPr>
                <w:snapToGrid w:val="0"/>
                <w:sz w:val="26"/>
                <w:szCs w:val="26"/>
              </w:rPr>
            </w:pPr>
            <w:r w:rsidRPr="009B70B1">
              <w:rPr>
                <w:snapToGrid w:val="0"/>
                <w:sz w:val="26"/>
                <w:szCs w:val="26"/>
              </w:rPr>
              <w:t>Образование</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Q</w:t>
            </w:r>
          </w:p>
        </w:tc>
        <w:tc>
          <w:tcPr>
            <w:tcW w:w="8217" w:type="dxa"/>
          </w:tcPr>
          <w:p w:rsidR="00994BBF" w:rsidRPr="009B70B1" w:rsidRDefault="00994BBF" w:rsidP="00D760B1">
            <w:pPr>
              <w:widowControl w:val="0"/>
              <w:rPr>
                <w:snapToGrid w:val="0"/>
                <w:sz w:val="26"/>
                <w:szCs w:val="26"/>
              </w:rPr>
            </w:pPr>
            <w:r w:rsidRPr="009B70B1">
              <w:rPr>
                <w:snapToGrid w:val="0"/>
                <w:sz w:val="26"/>
                <w:szCs w:val="26"/>
              </w:rPr>
              <w:t>Здравоохранение и социальные услуги</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R</w:t>
            </w:r>
          </w:p>
        </w:tc>
        <w:tc>
          <w:tcPr>
            <w:tcW w:w="8217" w:type="dxa"/>
          </w:tcPr>
          <w:p w:rsidR="00994BBF" w:rsidRPr="009B70B1" w:rsidRDefault="00994BBF" w:rsidP="00D760B1">
            <w:pPr>
              <w:widowControl w:val="0"/>
              <w:rPr>
                <w:snapToGrid w:val="0"/>
                <w:sz w:val="26"/>
                <w:szCs w:val="26"/>
              </w:rPr>
            </w:pPr>
            <w:r w:rsidRPr="009B70B1">
              <w:rPr>
                <w:snapToGrid w:val="0"/>
                <w:sz w:val="26"/>
                <w:szCs w:val="26"/>
              </w:rPr>
              <w:t>Искусство, развлечения и отдых</w:t>
            </w:r>
          </w:p>
        </w:tc>
      </w:tr>
      <w:tr w:rsidR="00994BBF" w:rsidRPr="009B70B1" w:rsidTr="00994BBF">
        <w:trPr>
          <w:trHeight w:val="20"/>
          <w:jc w:val="center"/>
        </w:trPr>
        <w:tc>
          <w:tcPr>
            <w:tcW w:w="1276" w:type="dxa"/>
          </w:tcPr>
          <w:p w:rsidR="00994BBF" w:rsidRPr="009B70B1" w:rsidRDefault="00994BBF" w:rsidP="00D760B1">
            <w:pPr>
              <w:widowControl w:val="0"/>
              <w:jc w:val="center"/>
              <w:rPr>
                <w:bCs/>
                <w:snapToGrid w:val="0"/>
                <w:sz w:val="26"/>
                <w:szCs w:val="26"/>
              </w:rPr>
            </w:pPr>
            <w:r w:rsidRPr="009B70B1">
              <w:rPr>
                <w:bCs/>
                <w:snapToGrid w:val="0"/>
                <w:sz w:val="26"/>
                <w:szCs w:val="26"/>
              </w:rPr>
              <w:t>S</w:t>
            </w:r>
          </w:p>
        </w:tc>
        <w:tc>
          <w:tcPr>
            <w:tcW w:w="8217" w:type="dxa"/>
          </w:tcPr>
          <w:p w:rsidR="00994BBF" w:rsidRPr="009B70B1" w:rsidRDefault="00994BBF" w:rsidP="00D760B1">
            <w:pPr>
              <w:widowControl w:val="0"/>
              <w:rPr>
                <w:snapToGrid w:val="0"/>
                <w:sz w:val="26"/>
                <w:szCs w:val="26"/>
              </w:rPr>
            </w:pPr>
            <w:r w:rsidRPr="009B70B1">
              <w:rPr>
                <w:snapToGrid w:val="0"/>
                <w:sz w:val="26"/>
                <w:szCs w:val="26"/>
              </w:rPr>
              <w:t>Предоставление прочих видов услуг</w:t>
            </w:r>
          </w:p>
        </w:tc>
      </w:tr>
      <w:tr w:rsidR="00301EB3" w:rsidRPr="009B70B1" w:rsidTr="00CD0CD9">
        <w:trPr>
          <w:trHeight w:val="20"/>
          <w:jc w:val="center"/>
        </w:trPr>
        <w:tc>
          <w:tcPr>
            <w:tcW w:w="9493" w:type="dxa"/>
            <w:gridSpan w:val="2"/>
          </w:tcPr>
          <w:p w:rsidR="00301EB3" w:rsidRPr="009B70B1" w:rsidRDefault="00301EB3" w:rsidP="00301EB3">
            <w:pPr>
              <w:widowControl w:val="0"/>
              <w:rPr>
                <w:snapToGrid w:val="0"/>
                <w:sz w:val="26"/>
                <w:szCs w:val="26"/>
              </w:rPr>
            </w:pPr>
            <w:r w:rsidRPr="00D760B1">
              <w:t xml:space="preserve">Примечание – </w:t>
            </w:r>
            <w:r>
              <w:t>таблица составлена разработчиками ОРК по данным классификатора ОКЭД</w:t>
            </w:r>
          </w:p>
        </w:tc>
      </w:tr>
    </w:tbl>
    <w:p w:rsidR="00994BBF" w:rsidRDefault="00994BBF" w:rsidP="00D760B1">
      <w:pPr>
        <w:widowControl w:val="0"/>
        <w:ind w:firstLine="567"/>
        <w:jc w:val="both"/>
        <w:rPr>
          <w:sz w:val="28"/>
          <w:szCs w:val="28"/>
        </w:rPr>
      </w:pPr>
    </w:p>
    <w:p w:rsidR="00994BBF" w:rsidRPr="007D3FF6" w:rsidRDefault="00355400" w:rsidP="00D760B1">
      <w:pPr>
        <w:widowControl w:val="0"/>
        <w:ind w:firstLine="567"/>
        <w:jc w:val="both"/>
        <w:rPr>
          <w:sz w:val="28"/>
          <w:szCs w:val="28"/>
        </w:rPr>
      </w:pPr>
      <w:r>
        <w:rPr>
          <w:sz w:val="28"/>
          <w:szCs w:val="28"/>
        </w:rPr>
        <w:t>С</w:t>
      </w:r>
      <w:r w:rsidR="00994BBF">
        <w:rPr>
          <w:sz w:val="28"/>
          <w:szCs w:val="28"/>
        </w:rPr>
        <w:t xml:space="preserve">екция </w:t>
      </w:r>
      <w:r w:rsidR="00994BBF" w:rsidRPr="007D3FF6">
        <w:rPr>
          <w:sz w:val="28"/>
          <w:szCs w:val="28"/>
        </w:rPr>
        <w:t xml:space="preserve">70 </w:t>
      </w:r>
      <w:r w:rsidR="00994BBF">
        <w:rPr>
          <w:sz w:val="28"/>
          <w:szCs w:val="28"/>
        </w:rPr>
        <w:t>ОКЭД «</w:t>
      </w:r>
      <w:r w:rsidR="00994BBF" w:rsidRPr="007D3FF6">
        <w:rPr>
          <w:sz w:val="28"/>
          <w:szCs w:val="28"/>
        </w:rPr>
        <w:t>Деятельность головных компаний; конс</w:t>
      </w:r>
      <w:r w:rsidR="00994BBF">
        <w:rPr>
          <w:sz w:val="28"/>
          <w:szCs w:val="28"/>
        </w:rPr>
        <w:t xml:space="preserve">ультации по вопросам управления» </w:t>
      </w:r>
      <w:r w:rsidR="00994BBF" w:rsidRPr="007D3FF6">
        <w:rPr>
          <w:sz w:val="28"/>
          <w:szCs w:val="28"/>
        </w:rPr>
        <w:t>включает консультационные услуги и</w:t>
      </w:r>
      <w:r w:rsidR="00994BBF">
        <w:rPr>
          <w:sz w:val="28"/>
          <w:szCs w:val="28"/>
        </w:rPr>
        <w:t xml:space="preserve"> помощь компаниям и другим орга</w:t>
      </w:r>
      <w:r w:rsidR="00994BBF" w:rsidRPr="007D3FF6">
        <w:rPr>
          <w:sz w:val="28"/>
          <w:szCs w:val="28"/>
        </w:rPr>
        <w:t>низациям в вопросах управления, таких как стратегическое и организационное планирование; финансовое планирование и планирование бюджета; маркетинговые цели и политика; политика в отношении персонала, установленные порядки и планирование; планирование производства; обеспечение контроля. Это также включает в себя наблюдение и управление другими подразделениями той же самой компании или предприятия, то есть деятельность головных компаний.</w:t>
      </w:r>
    </w:p>
    <w:p w:rsidR="001D544C" w:rsidRPr="001D544C" w:rsidRDefault="00994BBF" w:rsidP="00D760B1">
      <w:pPr>
        <w:widowControl w:val="0"/>
        <w:ind w:firstLine="567"/>
        <w:jc w:val="both"/>
        <w:rPr>
          <w:sz w:val="28"/>
          <w:szCs w:val="28"/>
        </w:rPr>
      </w:pPr>
      <w:r>
        <w:rPr>
          <w:sz w:val="28"/>
          <w:szCs w:val="28"/>
        </w:rPr>
        <w:t xml:space="preserve">В рамках секции существует профессиональная группа </w:t>
      </w:r>
      <w:r w:rsidRPr="007D3FF6">
        <w:rPr>
          <w:sz w:val="28"/>
          <w:szCs w:val="28"/>
        </w:rPr>
        <w:t xml:space="preserve">70.1 </w:t>
      </w:r>
      <w:r>
        <w:rPr>
          <w:sz w:val="28"/>
          <w:szCs w:val="28"/>
        </w:rPr>
        <w:t>«</w:t>
      </w:r>
      <w:r w:rsidRPr="007D3FF6">
        <w:rPr>
          <w:sz w:val="28"/>
          <w:szCs w:val="28"/>
        </w:rPr>
        <w:t>Деятельность головных компаний</w:t>
      </w:r>
      <w:r>
        <w:rPr>
          <w:sz w:val="28"/>
          <w:szCs w:val="28"/>
        </w:rPr>
        <w:t xml:space="preserve">» с одноименным классом </w:t>
      </w:r>
      <w:r w:rsidRPr="007D3FF6">
        <w:rPr>
          <w:sz w:val="28"/>
          <w:szCs w:val="28"/>
        </w:rPr>
        <w:t xml:space="preserve">70.10 </w:t>
      </w:r>
      <w:r>
        <w:rPr>
          <w:sz w:val="28"/>
          <w:szCs w:val="28"/>
        </w:rPr>
        <w:t>«</w:t>
      </w:r>
      <w:r w:rsidRPr="007D3FF6">
        <w:rPr>
          <w:sz w:val="28"/>
          <w:szCs w:val="28"/>
        </w:rPr>
        <w:t>Деятельность головных компаний</w:t>
      </w:r>
      <w:r>
        <w:rPr>
          <w:sz w:val="28"/>
          <w:szCs w:val="28"/>
        </w:rPr>
        <w:t>», которые в</w:t>
      </w:r>
      <w:r w:rsidRPr="007D3FF6">
        <w:rPr>
          <w:sz w:val="28"/>
          <w:szCs w:val="28"/>
        </w:rPr>
        <w:t>ключа</w:t>
      </w:r>
      <w:r>
        <w:rPr>
          <w:sz w:val="28"/>
          <w:szCs w:val="28"/>
        </w:rPr>
        <w:t>ю</w:t>
      </w:r>
      <w:r w:rsidRPr="007D3FF6">
        <w:rPr>
          <w:sz w:val="28"/>
          <w:szCs w:val="28"/>
        </w:rPr>
        <w:t>т наблюдение и управление другими подразделениями компании или предприятия; осуществление стратегического и организационного планирования и принятия решений относительно роли компании или предприятия; установление операционного контроля и управление ежедневными операциями соответствующих подразделений.</w:t>
      </w:r>
    </w:p>
    <w:p w:rsidR="00994BBF" w:rsidRDefault="00994BBF" w:rsidP="00D760B1">
      <w:pPr>
        <w:widowControl w:val="0"/>
        <w:jc w:val="both"/>
        <w:rPr>
          <w:sz w:val="28"/>
          <w:szCs w:val="28"/>
        </w:rPr>
        <w:sectPr w:rsidR="00994BBF">
          <w:pgSz w:w="11906" w:h="16838"/>
          <w:pgMar w:top="1134" w:right="850" w:bottom="1134" w:left="1701" w:header="708" w:footer="708" w:gutter="0"/>
          <w:cols w:space="708"/>
          <w:docGrid w:linePitch="360"/>
        </w:sectPr>
      </w:pPr>
    </w:p>
    <w:p w:rsidR="00994BBF" w:rsidRDefault="00994BBF" w:rsidP="00D760B1">
      <w:pPr>
        <w:widowControl w:val="0"/>
        <w:jc w:val="both"/>
        <w:rPr>
          <w:sz w:val="28"/>
          <w:szCs w:val="28"/>
        </w:rPr>
      </w:pPr>
      <w:r>
        <w:rPr>
          <w:sz w:val="28"/>
          <w:szCs w:val="28"/>
        </w:rPr>
        <w:lastRenderedPageBreak/>
        <w:t xml:space="preserve">Таблица </w:t>
      </w:r>
      <w:r w:rsidR="003945B0">
        <w:rPr>
          <w:sz w:val="28"/>
          <w:szCs w:val="28"/>
        </w:rPr>
        <w:t>1</w:t>
      </w:r>
      <w:r w:rsidR="00274C23">
        <w:rPr>
          <w:sz w:val="28"/>
          <w:szCs w:val="28"/>
        </w:rPr>
        <w:t>7</w:t>
      </w:r>
      <w:r>
        <w:rPr>
          <w:sz w:val="28"/>
          <w:szCs w:val="28"/>
        </w:rPr>
        <w:t xml:space="preserve"> – Отраслевой срез малого и среднего бизнеса применительно к распространенным сквозным профессиям С</w:t>
      </w:r>
      <w:r w:rsidRPr="00822433">
        <w:rPr>
          <w:sz w:val="28"/>
          <w:szCs w:val="28"/>
        </w:rPr>
        <w:t>екци</w:t>
      </w:r>
      <w:r>
        <w:rPr>
          <w:sz w:val="28"/>
          <w:szCs w:val="28"/>
        </w:rPr>
        <w:t>и</w:t>
      </w:r>
      <w:r w:rsidRPr="00822433">
        <w:rPr>
          <w:sz w:val="28"/>
          <w:szCs w:val="28"/>
        </w:rPr>
        <w:t xml:space="preserve"> </w:t>
      </w:r>
      <w:r>
        <w:rPr>
          <w:sz w:val="28"/>
          <w:szCs w:val="28"/>
        </w:rPr>
        <w:t>М «Д</w:t>
      </w:r>
      <w:r w:rsidRPr="00822433">
        <w:rPr>
          <w:sz w:val="28"/>
          <w:szCs w:val="28"/>
        </w:rPr>
        <w:t>еятельность в области административного и вспомогательного обслуживания</w:t>
      </w:r>
      <w:r>
        <w:rPr>
          <w:sz w:val="28"/>
          <w:szCs w:val="28"/>
        </w:rPr>
        <w:t>»</w:t>
      </w:r>
    </w:p>
    <w:p w:rsidR="00301EB3" w:rsidRDefault="00301EB3" w:rsidP="00D760B1">
      <w:pPr>
        <w:widowControl w:val="0"/>
        <w:jc w:val="both"/>
        <w:rPr>
          <w:sz w:val="28"/>
          <w:szCs w:val="28"/>
        </w:rPr>
      </w:pPr>
    </w:p>
    <w:tbl>
      <w:tblPr>
        <w:tblStyle w:val="a3"/>
        <w:tblW w:w="4878" w:type="pct"/>
        <w:tblLook w:val="04A0" w:firstRow="1" w:lastRow="0" w:firstColumn="1" w:lastColumn="0" w:noHBand="0" w:noVBand="1"/>
      </w:tblPr>
      <w:tblGrid>
        <w:gridCol w:w="4218"/>
        <w:gridCol w:w="3546"/>
        <w:gridCol w:w="6661"/>
      </w:tblGrid>
      <w:tr w:rsidR="00301EB3" w:rsidRPr="00E81933" w:rsidTr="00301EB3">
        <w:trPr>
          <w:trHeight w:val="20"/>
        </w:trPr>
        <w:tc>
          <w:tcPr>
            <w:tcW w:w="1462" w:type="pct"/>
          </w:tcPr>
          <w:p w:rsidR="00301EB3" w:rsidRPr="00E81933" w:rsidRDefault="00301EB3" w:rsidP="00D760B1">
            <w:pPr>
              <w:widowControl w:val="0"/>
              <w:rPr>
                <w:sz w:val="28"/>
                <w:szCs w:val="28"/>
              </w:rPr>
            </w:pPr>
            <w:r w:rsidRPr="00E81933">
              <w:rPr>
                <w:sz w:val="28"/>
                <w:szCs w:val="28"/>
              </w:rPr>
              <w:t>Основная группа</w:t>
            </w:r>
          </w:p>
        </w:tc>
        <w:tc>
          <w:tcPr>
            <w:tcW w:w="1229" w:type="pct"/>
          </w:tcPr>
          <w:p w:rsidR="00301EB3" w:rsidRPr="00E81933" w:rsidRDefault="00301EB3" w:rsidP="00D760B1">
            <w:pPr>
              <w:widowControl w:val="0"/>
              <w:rPr>
                <w:sz w:val="28"/>
                <w:szCs w:val="28"/>
              </w:rPr>
            </w:pPr>
            <w:r w:rsidRPr="00E81933">
              <w:rPr>
                <w:sz w:val="28"/>
                <w:szCs w:val="28"/>
              </w:rPr>
              <w:t xml:space="preserve">Профессиональная группа </w:t>
            </w:r>
          </w:p>
        </w:tc>
        <w:tc>
          <w:tcPr>
            <w:tcW w:w="2309" w:type="pct"/>
          </w:tcPr>
          <w:p w:rsidR="00301EB3" w:rsidRPr="00E81933" w:rsidRDefault="00301EB3" w:rsidP="00D760B1">
            <w:pPr>
              <w:widowControl w:val="0"/>
              <w:rPr>
                <w:sz w:val="28"/>
                <w:szCs w:val="28"/>
              </w:rPr>
            </w:pPr>
            <w:r w:rsidRPr="00E81933">
              <w:rPr>
                <w:sz w:val="28"/>
                <w:szCs w:val="28"/>
              </w:rPr>
              <w:t>Класс</w:t>
            </w:r>
          </w:p>
        </w:tc>
      </w:tr>
      <w:tr w:rsidR="00301EB3" w:rsidRPr="00E81933" w:rsidTr="00301EB3">
        <w:trPr>
          <w:trHeight w:val="20"/>
        </w:trPr>
        <w:tc>
          <w:tcPr>
            <w:tcW w:w="1462" w:type="pct"/>
            <w:vMerge w:val="restart"/>
          </w:tcPr>
          <w:p w:rsidR="00301EB3" w:rsidRPr="00E81933" w:rsidRDefault="00301EB3" w:rsidP="00D760B1">
            <w:pPr>
              <w:widowControl w:val="0"/>
              <w:rPr>
                <w:bCs/>
                <w:sz w:val="28"/>
                <w:szCs w:val="28"/>
              </w:rPr>
            </w:pPr>
            <w:r w:rsidRPr="00E81933">
              <w:rPr>
                <w:bCs/>
                <w:sz w:val="28"/>
                <w:szCs w:val="28"/>
              </w:rPr>
              <w:t>70 Деятельность головных компаний; консультации по вопросам управления</w:t>
            </w:r>
          </w:p>
        </w:tc>
        <w:tc>
          <w:tcPr>
            <w:tcW w:w="1229" w:type="pct"/>
          </w:tcPr>
          <w:p w:rsidR="00301EB3" w:rsidRPr="00E81933" w:rsidRDefault="00301EB3" w:rsidP="00D760B1">
            <w:pPr>
              <w:widowControl w:val="0"/>
              <w:rPr>
                <w:sz w:val="28"/>
                <w:szCs w:val="28"/>
              </w:rPr>
            </w:pPr>
            <w:r w:rsidRPr="00E81933">
              <w:rPr>
                <w:bCs/>
                <w:sz w:val="28"/>
                <w:szCs w:val="28"/>
              </w:rPr>
              <w:t>70.1 Деятельность головных компаний</w:t>
            </w:r>
          </w:p>
        </w:tc>
        <w:tc>
          <w:tcPr>
            <w:tcW w:w="2309" w:type="pct"/>
          </w:tcPr>
          <w:p w:rsidR="00301EB3" w:rsidRPr="00E81933" w:rsidRDefault="00301EB3" w:rsidP="00D760B1">
            <w:pPr>
              <w:widowControl w:val="0"/>
              <w:rPr>
                <w:bCs/>
                <w:sz w:val="28"/>
                <w:szCs w:val="28"/>
              </w:rPr>
            </w:pPr>
            <w:r w:rsidRPr="00E81933">
              <w:rPr>
                <w:bCs/>
                <w:sz w:val="28"/>
                <w:szCs w:val="28"/>
              </w:rPr>
              <w:t>70.10 Деятельность головных компаний</w:t>
            </w:r>
          </w:p>
        </w:tc>
      </w:tr>
      <w:tr w:rsidR="00301EB3" w:rsidRPr="00E81933" w:rsidTr="00301EB3">
        <w:trPr>
          <w:trHeight w:val="20"/>
        </w:trPr>
        <w:tc>
          <w:tcPr>
            <w:tcW w:w="1462" w:type="pct"/>
            <w:vMerge/>
          </w:tcPr>
          <w:p w:rsidR="00301EB3" w:rsidRPr="00E81933" w:rsidRDefault="00301EB3" w:rsidP="00D760B1">
            <w:pPr>
              <w:widowControl w:val="0"/>
              <w:rPr>
                <w:sz w:val="28"/>
                <w:szCs w:val="28"/>
              </w:rPr>
            </w:pPr>
          </w:p>
        </w:tc>
        <w:tc>
          <w:tcPr>
            <w:tcW w:w="1229" w:type="pct"/>
            <w:vMerge w:val="restart"/>
          </w:tcPr>
          <w:p w:rsidR="00301EB3" w:rsidRPr="00E81933" w:rsidRDefault="00301EB3" w:rsidP="00D760B1">
            <w:pPr>
              <w:widowControl w:val="0"/>
              <w:rPr>
                <w:sz w:val="28"/>
                <w:szCs w:val="28"/>
              </w:rPr>
            </w:pPr>
            <w:r w:rsidRPr="00E81933">
              <w:rPr>
                <w:sz w:val="28"/>
                <w:szCs w:val="28"/>
              </w:rPr>
              <w:t>70.2 Деятельность по консультированию по вопросам управления</w:t>
            </w:r>
          </w:p>
        </w:tc>
        <w:tc>
          <w:tcPr>
            <w:tcW w:w="2309" w:type="pct"/>
          </w:tcPr>
          <w:p w:rsidR="00301EB3" w:rsidRPr="00E81933" w:rsidRDefault="00301EB3" w:rsidP="00D760B1">
            <w:pPr>
              <w:widowControl w:val="0"/>
              <w:rPr>
                <w:bCs/>
                <w:sz w:val="28"/>
                <w:szCs w:val="28"/>
              </w:rPr>
            </w:pPr>
            <w:r w:rsidRPr="00E81933">
              <w:rPr>
                <w:bCs/>
                <w:sz w:val="28"/>
                <w:szCs w:val="28"/>
              </w:rPr>
              <w:t>70.21 Деятельность по взаимоотношениям и связью с общественностью</w:t>
            </w:r>
          </w:p>
        </w:tc>
      </w:tr>
      <w:tr w:rsidR="00301EB3" w:rsidRPr="00E81933" w:rsidTr="00301EB3">
        <w:trPr>
          <w:trHeight w:val="20"/>
        </w:trPr>
        <w:tc>
          <w:tcPr>
            <w:tcW w:w="1462" w:type="pct"/>
            <w:vMerge/>
          </w:tcPr>
          <w:p w:rsidR="00301EB3" w:rsidRPr="00E81933" w:rsidRDefault="00301EB3" w:rsidP="00D760B1">
            <w:pPr>
              <w:widowControl w:val="0"/>
              <w:rPr>
                <w:bCs/>
                <w:sz w:val="28"/>
                <w:szCs w:val="28"/>
              </w:rPr>
            </w:pPr>
          </w:p>
        </w:tc>
        <w:tc>
          <w:tcPr>
            <w:tcW w:w="1229" w:type="pct"/>
            <w:vMerge/>
          </w:tcPr>
          <w:p w:rsidR="00301EB3" w:rsidRPr="00E81933" w:rsidRDefault="00301EB3" w:rsidP="00D760B1">
            <w:pPr>
              <w:widowControl w:val="0"/>
              <w:rPr>
                <w:bCs/>
                <w:sz w:val="28"/>
                <w:szCs w:val="28"/>
              </w:rPr>
            </w:pPr>
          </w:p>
        </w:tc>
        <w:tc>
          <w:tcPr>
            <w:tcW w:w="2309" w:type="pct"/>
          </w:tcPr>
          <w:p w:rsidR="00301EB3" w:rsidRPr="00E81933" w:rsidRDefault="00301EB3" w:rsidP="00D760B1">
            <w:pPr>
              <w:widowControl w:val="0"/>
              <w:rPr>
                <w:bCs/>
                <w:sz w:val="28"/>
                <w:szCs w:val="28"/>
              </w:rPr>
            </w:pPr>
            <w:r w:rsidRPr="00E81933">
              <w:rPr>
                <w:bCs/>
                <w:sz w:val="28"/>
                <w:szCs w:val="28"/>
              </w:rPr>
              <w:t>70.22 Консультирование по вопросам коммерческой деятельности и управления</w:t>
            </w:r>
          </w:p>
        </w:tc>
      </w:tr>
      <w:tr w:rsidR="00301EB3" w:rsidRPr="00301EB3" w:rsidTr="00301EB3">
        <w:trPr>
          <w:trHeight w:val="20"/>
        </w:trPr>
        <w:tc>
          <w:tcPr>
            <w:tcW w:w="5000" w:type="pct"/>
            <w:gridSpan w:val="3"/>
          </w:tcPr>
          <w:p w:rsidR="00301EB3" w:rsidRPr="00301EB3" w:rsidRDefault="00301EB3" w:rsidP="00D760B1">
            <w:pPr>
              <w:widowControl w:val="0"/>
              <w:rPr>
                <w:bCs/>
                <w:sz w:val="26"/>
                <w:szCs w:val="26"/>
              </w:rPr>
            </w:pPr>
            <w:r w:rsidRPr="00D760B1">
              <w:t xml:space="preserve">Примечание – </w:t>
            </w:r>
            <w:r>
              <w:t>таблица составлена разработчиками ОРК по данным классификатора ОКЭД</w:t>
            </w:r>
          </w:p>
        </w:tc>
      </w:tr>
    </w:tbl>
    <w:p w:rsidR="00994BBF" w:rsidRDefault="00994BBF" w:rsidP="00D760B1">
      <w:pPr>
        <w:widowControl w:val="0"/>
        <w:jc w:val="both"/>
        <w:rPr>
          <w:sz w:val="28"/>
          <w:szCs w:val="28"/>
        </w:rPr>
      </w:pPr>
    </w:p>
    <w:p w:rsidR="00994BBF" w:rsidRDefault="00994BBF" w:rsidP="00D760B1">
      <w:pPr>
        <w:widowControl w:val="0"/>
        <w:jc w:val="both"/>
        <w:rPr>
          <w:sz w:val="28"/>
          <w:szCs w:val="28"/>
        </w:rPr>
      </w:pPr>
      <w:r>
        <w:rPr>
          <w:sz w:val="28"/>
          <w:szCs w:val="28"/>
        </w:rPr>
        <w:t xml:space="preserve">Таблица </w:t>
      </w:r>
      <w:r w:rsidR="003945B0">
        <w:rPr>
          <w:sz w:val="28"/>
          <w:szCs w:val="28"/>
        </w:rPr>
        <w:t>1</w:t>
      </w:r>
      <w:r w:rsidR="00274C23">
        <w:rPr>
          <w:sz w:val="28"/>
          <w:szCs w:val="28"/>
        </w:rPr>
        <w:t>8</w:t>
      </w:r>
      <w:r>
        <w:rPr>
          <w:sz w:val="28"/>
          <w:szCs w:val="28"/>
        </w:rPr>
        <w:t xml:space="preserve"> – Отраслевой срез малого и среднего бизнеса применительно к распространенным сквозным профессиям С</w:t>
      </w:r>
      <w:r w:rsidRPr="00822433">
        <w:rPr>
          <w:sz w:val="28"/>
          <w:szCs w:val="28"/>
        </w:rPr>
        <w:t>екци</w:t>
      </w:r>
      <w:r>
        <w:rPr>
          <w:sz w:val="28"/>
          <w:szCs w:val="28"/>
        </w:rPr>
        <w:t>и</w:t>
      </w:r>
      <w:r w:rsidRPr="00822433">
        <w:rPr>
          <w:sz w:val="28"/>
          <w:szCs w:val="28"/>
        </w:rPr>
        <w:t xml:space="preserve"> </w:t>
      </w:r>
      <w:r>
        <w:rPr>
          <w:sz w:val="28"/>
          <w:szCs w:val="28"/>
          <w:lang w:val="en-US"/>
        </w:rPr>
        <w:t>N</w:t>
      </w:r>
      <w:r>
        <w:rPr>
          <w:sz w:val="28"/>
          <w:szCs w:val="28"/>
        </w:rPr>
        <w:t xml:space="preserve"> «Д</w:t>
      </w:r>
      <w:r w:rsidRPr="00822433">
        <w:rPr>
          <w:sz w:val="28"/>
          <w:szCs w:val="28"/>
        </w:rPr>
        <w:t>еятельность в области административного и вспомогательного обслуживания</w:t>
      </w:r>
      <w:r>
        <w:rPr>
          <w:sz w:val="28"/>
          <w:szCs w:val="28"/>
        </w:rPr>
        <w:t>»</w:t>
      </w:r>
    </w:p>
    <w:p w:rsidR="00301EB3" w:rsidRDefault="00301EB3" w:rsidP="00D760B1">
      <w:pPr>
        <w:widowControl w:val="0"/>
        <w:jc w:val="both"/>
        <w:rPr>
          <w:sz w:val="28"/>
          <w:szCs w:val="28"/>
        </w:rPr>
      </w:pPr>
    </w:p>
    <w:tbl>
      <w:tblPr>
        <w:tblStyle w:val="a3"/>
        <w:tblW w:w="4884" w:type="pct"/>
        <w:tblLook w:val="04A0" w:firstRow="1" w:lastRow="0" w:firstColumn="1" w:lastColumn="0" w:noHBand="0" w:noVBand="1"/>
      </w:tblPr>
      <w:tblGrid>
        <w:gridCol w:w="4221"/>
        <w:gridCol w:w="3414"/>
        <w:gridCol w:w="6808"/>
      </w:tblGrid>
      <w:tr w:rsidR="00301EB3" w:rsidRPr="00E81933" w:rsidTr="00301EB3">
        <w:trPr>
          <w:trHeight w:val="20"/>
        </w:trPr>
        <w:tc>
          <w:tcPr>
            <w:tcW w:w="1461" w:type="pct"/>
          </w:tcPr>
          <w:p w:rsidR="00301EB3" w:rsidRPr="00E81933" w:rsidRDefault="00301EB3" w:rsidP="00D760B1">
            <w:pPr>
              <w:widowControl w:val="0"/>
              <w:rPr>
                <w:sz w:val="28"/>
                <w:szCs w:val="28"/>
              </w:rPr>
            </w:pPr>
            <w:r w:rsidRPr="00E81933">
              <w:rPr>
                <w:sz w:val="28"/>
                <w:szCs w:val="28"/>
              </w:rPr>
              <w:t>Основная группа</w:t>
            </w:r>
          </w:p>
        </w:tc>
        <w:tc>
          <w:tcPr>
            <w:tcW w:w="1182" w:type="pct"/>
          </w:tcPr>
          <w:p w:rsidR="00301EB3" w:rsidRPr="00E81933" w:rsidRDefault="00301EB3" w:rsidP="00D760B1">
            <w:pPr>
              <w:widowControl w:val="0"/>
              <w:rPr>
                <w:sz w:val="28"/>
                <w:szCs w:val="28"/>
              </w:rPr>
            </w:pPr>
            <w:r w:rsidRPr="00E81933">
              <w:rPr>
                <w:sz w:val="28"/>
                <w:szCs w:val="28"/>
              </w:rPr>
              <w:t xml:space="preserve">Профессиональная группа </w:t>
            </w:r>
          </w:p>
        </w:tc>
        <w:tc>
          <w:tcPr>
            <w:tcW w:w="2357" w:type="pct"/>
          </w:tcPr>
          <w:p w:rsidR="00301EB3" w:rsidRPr="00E81933" w:rsidRDefault="00301EB3" w:rsidP="00D760B1">
            <w:pPr>
              <w:widowControl w:val="0"/>
              <w:rPr>
                <w:sz w:val="28"/>
                <w:szCs w:val="28"/>
              </w:rPr>
            </w:pPr>
            <w:r w:rsidRPr="00E81933">
              <w:rPr>
                <w:sz w:val="28"/>
                <w:szCs w:val="28"/>
              </w:rPr>
              <w:t>Класс</w:t>
            </w:r>
          </w:p>
        </w:tc>
      </w:tr>
      <w:tr w:rsidR="00301EB3" w:rsidRPr="00E81933" w:rsidTr="00301EB3">
        <w:trPr>
          <w:trHeight w:val="20"/>
        </w:trPr>
        <w:tc>
          <w:tcPr>
            <w:tcW w:w="1461" w:type="pct"/>
            <w:vMerge w:val="restart"/>
          </w:tcPr>
          <w:p w:rsidR="00301EB3" w:rsidRPr="00E81933" w:rsidRDefault="00301EB3" w:rsidP="00D760B1">
            <w:pPr>
              <w:widowControl w:val="0"/>
              <w:rPr>
                <w:bCs/>
                <w:sz w:val="28"/>
                <w:szCs w:val="28"/>
              </w:rPr>
            </w:pPr>
            <w:r w:rsidRPr="00E81933">
              <w:rPr>
                <w:bCs/>
                <w:sz w:val="28"/>
                <w:szCs w:val="28"/>
              </w:rPr>
              <w:t>82 Деятельность в области административно-управленческого, хозяйственного и прочего вспомогательного обслуживания</w:t>
            </w:r>
          </w:p>
        </w:tc>
        <w:tc>
          <w:tcPr>
            <w:tcW w:w="1182" w:type="pct"/>
            <w:vMerge w:val="restart"/>
          </w:tcPr>
          <w:p w:rsidR="00301EB3" w:rsidRPr="00E81933" w:rsidRDefault="00301EB3" w:rsidP="00D760B1">
            <w:pPr>
              <w:widowControl w:val="0"/>
              <w:rPr>
                <w:sz w:val="28"/>
                <w:szCs w:val="28"/>
              </w:rPr>
            </w:pPr>
            <w:r w:rsidRPr="00E81933">
              <w:rPr>
                <w:bCs/>
                <w:sz w:val="28"/>
                <w:szCs w:val="28"/>
              </w:rPr>
              <w:t>82.1 Деятельность в области административного и вспомогательного обслуживания</w:t>
            </w:r>
          </w:p>
        </w:tc>
        <w:tc>
          <w:tcPr>
            <w:tcW w:w="2357" w:type="pct"/>
          </w:tcPr>
          <w:p w:rsidR="00301EB3" w:rsidRPr="00E81933" w:rsidRDefault="00301EB3" w:rsidP="00D760B1">
            <w:pPr>
              <w:widowControl w:val="0"/>
              <w:rPr>
                <w:bCs/>
                <w:sz w:val="28"/>
                <w:szCs w:val="28"/>
              </w:rPr>
            </w:pPr>
            <w:r w:rsidRPr="00E81933">
              <w:rPr>
                <w:bCs/>
                <w:sz w:val="28"/>
                <w:szCs w:val="28"/>
              </w:rPr>
              <w:t>82.11 Комплексное административно-управленческое обслуживание</w:t>
            </w:r>
          </w:p>
        </w:tc>
      </w:tr>
      <w:tr w:rsidR="00301EB3" w:rsidRPr="00E81933" w:rsidTr="00301EB3">
        <w:trPr>
          <w:trHeight w:val="20"/>
        </w:trPr>
        <w:tc>
          <w:tcPr>
            <w:tcW w:w="1461" w:type="pct"/>
            <w:vMerge/>
          </w:tcPr>
          <w:p w:rsidR="00301EB3" w:rsidRPr="00E81933" w:rsidRDefault="00301EB3" w:rsidP="00D760B1">
            <w:pPr>
              <w:widowControl w:val="0"/>
              <w:rPr>
                <w:sz w:val="28"/>
                <w:szCs w:val="28"/>
              </w:rPr>
            </w:pPr>
          </w:p>
        </w:tc>
        <w:tc>
          <w:tcPr>
            <w:tcW w:w="1182" w:type="pct"/>
            <w:vMerge/>
          </w:tcPr>
          <w:p w:rsidR="00301EB3" w:rsidRPr="00E81933" w:rsidRDefault="00301EB3" w:rsidP="00D760B1">
            <w:pPr>
              <w:widowControl w:val="0"/>
              <w:rPr>
                <w:sz w:val="28"/>
                <w:szCs w:val="28"/>
              </w:rPr>
            </w:pPr>
          </w:p>
        </w:tc>
        <w:tc>
          <w:tcPr>
            <w:tcW w:w="2357" w:type="pct"/>
          </w:tcPr>
          <w:p w:rsidR="00301EB3" w:rsidRPr="00E81933" w:rsidRDefault="00301EB3" w:rsidP="00D760B1">
            <w:pPr>
              <w:widowControl w:val="0"/>
              <w:rPr>
                <w:bCs/>
                <w:sz w:val="28"/>
                <w:szCs w:val="28"/>
              </w:rPr>
            </w:pPr>
            <w:r w:rsidRPr="00E81933">
              <w:rPr>
                <w:bCs/>
                <w:sz w:val="28"/>
                <w:szCs w:val="28"/>
              </w:rPr>
              <w:t>82.19 Фотокопировальные работы, подготовка документации и прочие виды специализированного конторского обслуживания</w:t>
            </w:r>
          </w:p>
        </w:tc>
      </w:tr>
      <w:tr w:rsidR="00301EB3" w:rsidRPr="00301EB3" w:rsidTr="00301EB3">
        <w:trPr>
          <w:trHeight w:val="20"/>
        </w:trPr>
        <w:tc>
          <w:tcPr>
            <w:tcW w:w="5000" w:type="pct"/>
            <w:gridSpan w:val="3"/>
          </w:tcPr>
          <w:p w:rsidR="00301EB3" w:rsidRPr="00301EB3" w:rsidRDefault="00301EB3" w:rsidP="00D760B1">
            <w:pPr>
              <w:widowControl w:val="0"/>
              <w:rPr>
                <w:bCs/>
                <w:sz w:val="26"/>
                <w:szCs w:val="26"/>
              </w:rPr>
            </w:pPr>
            <w:r w:rsidRPr="00D760B1">
              <w:t xml:space="preserve">Примечание – </w:t>
            </w:r>
            <w:r>
              <w:t>таблица составлена разработчиками ОРК по данным классификатора ОКЭД</w:t>
            </w:r>
          </w:p>
        </w:tc>
      </w:tr>
    </w:tbl>
    <w:p w:rsidR="00994BBF" w:rsidRDefault="00994BBF" w:rsidP="00D760B1">
      <w:pPr>
        <w:widowControl w:val="0"/>
        <w:jc w:val="both"/>
        <w:rPr>
          <w:sz w:val="28"/>
          <w:szCs w:val="28"/>
        </w:rPr>
      </w:pPr>
    </w:p>
    <w:p w:rsidR="00994BBF" w:rsidRDefault="00994BBF" w:rsidP="00D760B1">
      <w:pPr>
        <w:widowControl w:val="0"/>
        <w:ind w:firstLine="567"/>
        <w:jc w:val="both"/>
        <w:rPr>
          <w:sz w:val="28"/>
          <w:szCs w:val="28"/>
        </w:rPr>
        <w:sectPr w:rsidR="00994BBF" w:rsidSect="00994BBF">
          <w:pgSz w:w="16838" w:h="11906" w:orient="landscape"/>
          <w:pgMar w:top="1701" w:right="1134" w:bottom="850" w:left="1134" w:header="708" w:footer="708" w:gutter="0"/>
          <w:cols w:space="708"/>
          <w:docGrid w:linePitch="360"/>
        </w:sectPr>
      </w:pPr>
    </w:p>
    <w:p w:rsidR="00274C23" w:rsidRPr="007D3FF6" w:rsidRDefault="00926955" w:rsidP="00D760B1">
      <w:pPr>
        <w:widowControl w:val="0"/>
        <w:ind w:firstLine="567"/>
        <w:jc w:val="both"/>
        <w:rPr>
          <w:sz w:val="28"/>
          <w:szCs w:val="28"/>
        </w:rPr>
      </w:pPr>
      <w:r>
        <w:rPr>
          <w:sz w:val="28"/>
          <w:szCs w:val="28"/>
        </w:rPr>
        <w:lastRenderedPageBreak/>
        <w:t xml:space="preserve">Второй профессиональной </w:t>
      </w:r>
      <w:r w:rsidR="00274C23">
        <w:rPr>
          <w:sz w:val="28"/>
          <w:szCs w:val="28"/>
        </w:rPr>
        <w:t xml:space="preserve">группой секции является </w:t>
      </w:r>
      <w:r w:rsidR="00274C23" w:rsidRPr="007D3FF6">
        <w:rPr>
          <w:sz w:val="28"/>
          <w:szCs w:val="28"/>
        </w:rPr>
        <w:t xml:space="preserve">70.2 </w:t>
      </w:r>
      <w:r w:rsidR="00274C23">
        <w:rPr>
          <w:sz w:val="28"/>
          <w:szCs w:val="28"/>
        </w:rPr>
        <w:t>«</w:t>
      </w:r>
      <w:r w:rsidR="00274C23" w:rsidRPr="007D3FF6">
        <w:rPr>
          <w:sz w:val="28"/>
          <w:szCs w:val="28"/>
        </w:rPr>
        <w:t>Деятельность по консультированию по вопросам управления</w:t>
      </w:r>
      <w:r w:rsidR="00274C23">
        <w:rPr>
          <w:sz w:val="28"/>
          <w:szCs w:val="28"/>
        </w:rPr>
        <w:t>», в которую входит 2 класса:</w:t>
      </w:r>
    </w:p>
    <w:p w:rsidR="00274C23" w:rsidRPr="008C0DA7" w:rsidRDefault="00274C23" w:rsidP="00D760B1">
      <w:pPr>
        <w:pStyle w:val="a4"/>
        <w:widowControl w:val="0"/>
        <w:numPr>
          <w:ilvl w:val="0"/>
          <w:numId w:val="35"/>
        </w:numPr>
        <w:tabs>
          <w:tab w:val="left" w:pos="1134"/>
        </w:tabs>
        <w:ind w:left="0" w:firstLine="567"/>
        <w:jc w:val="both"/>
        <w:rPr>
          <w:sz w:val="28"/>
          <w:szCs w:val="28"/>
        </w:rPr>
      </w:pPr>
      <w:r w:rsidRPr="008C0DA7">
        <w:rPr>
          <w:sz w:val="28"/>
          <w:szCs w:val="28"/>
        </w:rPr>
        <w:t>70.21 Деятельность по взаимоотношениям и связью с общественностью (включает предоставление консультационных услуг, управленческую и операционную поддержку, включающую лоббирующую деятельность в поддержку компаний и других организаций по взаимодействию и связью с общественностью.</w:t>
      </w:r>
    </w:p>
    <w:p w:rsidR="00274C23" w:rsidRDefault="00274C23" w:rsidP="00D760B1">
      <w:pPr>
        <w:pStyle w:val="a4"/>
        <w:widowControl w:val="0"/>
        <w:numPr>
          <w:ilvl w:val="0"/>
          <w:numId w:val="35"/>
        </w:numPr>
        <w:tabs>
          <w:tab w:val="left" w:pos="1134"/>
        </w:tabs>
        <w:ind w:left="0" w:firstLine="567"/>
        <w:jc w:val="both"/>
        <w:rPr>
          <w:sz w:val="28"/>
          <w:szCs w:val="28"/>
        </w:rPr>
      </w:pPr>
      <w:r w:rsidRPr="00744CC4">
        <w:rPr>
          <w:sz w:val="28"/>
          <w:szCs w:val="28"/>
        </w:rPr>
        <w:t xml:space="preserve">70.22 Консультирование по вопросам коммерческой деятельности и управления (класс включает предоставление консультационных услуг, управленческую и организационную поддержку компаниям и другим организациям по вопросам управления, таким как корпоративное стратегическое и операционное планирование, определение направлений развития бизнеса, управление переменами, снижение себестоимости и другие финансовые вопросы; маркетинговые цели и политика; политика в отношении персонала, установленные правила и планирование; стратегия выплат компенсации и выхода персонала на пенсию,  планирование производства и контроля). </w:t>
      </w:r>
    </w:p>
    <w:p w:rsidR="00274C23" w:rsidRPr="007D3FF6" w:rsidRDefault="00274C23" w:rsidP="00D760B1">
      <w:pPr>
        <w:widowControl w:val="0"/>
        <w:ind w:firstLine="567"/>
        <w:jc w:val="both"/>
        <w:rPr>
          <w:sz w:val="28"/>
          <w:szCs w:val="28"/>
        </w:rPr>
      </w:pPr>
      <w:r>
        <w:rPr>
          <w:sz w:val="28"/>
          <w:szCs w:val="28"/>
        </w:rPr>
        <w:t xml:space="preserve">Секция </w:t>
      </w:r>
      <w:r w:rsidRPr="007D3FF6">
        <w:rPr>
          <w:sz w:val="28"/>
          <w:szCs w:val="28"/>
        </w:rPr>
        <w:t>82</w:t>
      </w:r>
      <w:r>
        <w:rPr>
          <w:sz w:val="28"/>
          <w:szCs w:val="28"/>
        </w:rPr>
        <w:t xml:space="preserve"> ОКЭД</w:t>
      </w:r>
      <w:r w:rsidRPr="007D3FF6">
        <w:rPr>
          <w:sz w:val="28"/>
          <w:szCs w:val="28"/>
        </w:rPr>
        <w:t xml:space="preserve"> </w:t>
      </w:r>
      <w:r>
        <w:rPr>
          <w:sz w:val="28"/>
          <w:szCs w:val="28"/>
        </w:rPr>
        <w:t>«</w:t>
      </w:r>
      <w:r w:rsidRPr="007D3FF6">
        <w:rPr>
          <w:sz w:val="28"/>
          <w:szCs w:val="28"/>
        </w:rPr>
        <w:t>Деятельность в области административно-управленческого, хозяйственного и прочего вспомогательного обслуживания</w:t>
      </w:r>
      <w:r>
        <w:rPr>
          <w:sz w:val="28"/>
          <w:szCs w:val="28"/>
        </w:rPr>
        <w:t xml:space="preserve">» </w:t>
      </w:r>
      <w:r w:rsidRPr="007D3FF6">
        <w:rPr>
          <w:sz w:val="28"/>
          <w:szCs w:val="28"/>
        </w:rPr>
        <w:t>включает предоставление ежедневных административных услуг, также как и регулярных вспомогательных услуг для других субъектов, на договорной основе и на основе регулярных выплат. Данный раздел включает также вспомогательные услуги</w:t>
      </w:r>
      <w:r w:rsidR="00926955">
        <w:rPr>
          <w:sz w:val="28"/>
          <w:szCs w:val="28"/>
        </w:rPr>
        <w:t>,</w:t>
      </w:r>
      <w:r w:rsidRPr="007D3FF6">
        <w:rPr>
          <w:sz w:val="28"/>
          <w:szCs w:val="28"/>
        </w:rPr>
        <w:t xml:space="preserve"> типично предоставляемы</w:t>
      </w:r>
      <w:r w:rsidR="00926955">
        <w:rPr>
          <w:sz w:val="28"/>
          <w:szCs w:val="28"/>
        </w:rPr>
        <w:t>м</w:t>
      </w:r>
      <w:r w:rsidRPr="007D3FF6">
        <w:rPr>
          <w:sz w:val="28"/>
          <w:szCs w:val="28"/>
        </w:rPr>
        <w:t xml:space="preserve"> предприятиям, ведущим коммерческую больше нигде не классифицируемую деятельность. Подразделения, классифициру</w:t>
      </w:r>
      <w:r>
        <w:rPr>
          <w:sz w:val="28"/>
          <w:szCs w:val="28"/>
        </w:rPr>
        <w:t>емые</w:t>
      </w:r>
      <w:r w:rsidRPr="007D3FF6">
        <w:rPr>
          <w:sz w:val="28"/>
          <w:szCs w:val="28"/>
        </w:rPr>
        <w:t xml:space="preserve"> в данном разделе, не предоставляют обслуживающий персонал для полного осуществления коммерческой деятельности предприятия.</w:t>
      </w:r>
    </w:p>
    <w:p w:rsidR="00274C23" w:rsidRDefault="00274C23" w:rsidP="00D760B1">
      <w:pPr>
        <w:widowControl w:val="0"/>
        <w:ind w:firstLine="567"/>
        <w:jc w:val="both"/>
        <w:rPr>
          <w:sz w:val="28"/>
          <w:szCs w:val="28"/>
        </w:rPr>
      </w:pPr>
      <w:r>
        <w:rPr>
          <w:sz w:val="28"/>
          <w:szCs w:val="28"/>
        </w:rPr>
        <w:t>Секция включает 1 профессиональную группу «</w:t>
      </w:r>
      <w:r w:rsidRPr="007D3FF6">
        <w:rPr>
          <w:sz w:val="28"/>
          <w:szCs w:val="28"/>
        </w:rPr>
        <w:t>82.1 Деятельность в области административного и вспомогательного обслуживания</w:t>
      </w:r>
      <w:r>
        <w:rPr>
          <w:sz w:val="28"/>
          <w:szCs w:val="28"/>
        </w:rPr>
        <w:t>» (работы в области</w:t>
      </w:r>
      <w:r w:rsidRPr="007D3FF6">
        <w:rPr>
          <w:sz w:val="28"/>
          <w:szCs w:val="28"/>
        </w:rPr>
        <w:t xml:space="preserve"> предоставлени</w:t>
      </w:r>
      <w:r>
        <w:rPr>
          <w:sz w:val="28"/>
          <w:szCs w:val="28"/>
        </w:rPr>
        <w:t>я</w:t>
      </w:r>
      <w:r w:rsidRPr="007D3FF6">
        <w:rPr>
          <w:sz w:val="28"/>
          <w:szCs w:val="28"/>
        </w:rPr>
        <w:t xml:space="preserve"> ежедневных офисных административных услуг, таких как финансовое планирование, выставление счетов и ведение записей, распределение персонала и материальных средств, логистики для других субъектов на основе регулярных выплат или контрактной основе</w:t>
      </w:r>
      <w:r>
        <w:rPr>
          <w:sz w:val="28"/>
          <w:szCs w:val="28"/>
        </w:rPr>
        <w:t>)</w:t>
      </w:r>
      <w:r w:rsidRPr="007D3FF6">
        <w:rPr>
          <w:sz w:val="28"/>
          <w:szCs w:val="28"/>
        </w:rPr>
        <w:t xml:space="preserve">. </w:t>
      </w:r>
    </w:p>
    <w:p w:rsidR="00274C23" w:rsidRPr="007D3FF6" w:rsidRDefault="00274C23" w:rsidP="00D760B1">
      <w:pPr>
        <w:widowControl w:val="0"/>
        <w:ind w:firstLine="567"/>
        <w:jc w:val="both"/>
        <w:rPr>
          <w:sz w:val="28"/>
          <w:szCs w:val="28"/>
        </w:rPr>
      </w:pPr>
      <w:r>
        <w:rPr>
          <w:sz w:val="28"/>
          <w:szCs w:val="28"/>
        </w:rPr>
        <w:t>Проф</w:t>
      </w:r>
      <w:r w:rsidR="00926955">
        <w:rPr>
          <w:sz w:val="28"/>
          <w:szCs w:val="28"/>
        </w:rPr>
        <w:t>ессиональная</w:t>
      </w:r>
      <w:r>
        <w:rPr>
          <w:sz w:val="28"/>
          <w:szCs w:val="28"/>
        </w:rPr>
        <w:t xml:space="preserve"> группа, в свою очередь, разделена на 2 класса:</w:t>
      </w:r>
    </w:p>
    <w:p w:rsidR="00274C23" w:rsidRPr="008C0DA7" w:rsidRDefault="00274C23" w:rsidP="00D760B1">
      <w:pPr>
        <w:pStyle w:val="a4"/>
        <w:widowControl w:val="0"/>
        <w:numPr>
          <w:ilvl w:val="0"/>
          <w:numId w:val="35"/>
        </w:numPr>
        <w:tabs>
          <w:tab w:val="left" w:pos="1134"/>
        </w:tabs>
        <w:ind w:left="0" w:firstLine="567"/>
        <w:jc w:val="both"/>
        <w:rPr>
          <w:sz w:val="28"/>
          <w:szCs w:val="28"/>
        </w:rPr>
      </w:pPr>
      <w:r w:rsidRPr="008C0DA7">
        <w:rPr>
          <w:sz w:val="28"/>
          <w:szCs w:val="28"/>
        </w:rPr>
        <w:t>82.11 Комплексное административно-управленческое обслуживание (включает предоставление комплекса ежедневных офисных административных услуг, таких как получение корреспонденции, финансовое планирование, выставление счетов на оплату, услуги в отношении персонала и постовые услуги и т.д. для других субъектов на договорной основе или основе регулярных выплат.</w:t>
      </w:r>
    </w:p>
    <w:p w:rsidR="00994BBF" w:rsidRDefault="00994BBF" w:rsidP="00D760B1">
      <w:pPr>
        <w:pStyle w:val="a4"/>
        <w:widowControl w:val="0"/>
        <w:numPr>
          <w:ilvl w:val="0"/>
          <w:numId w:val="35"/>
        </w:numPr>
        <w:tabs>
          <w:tab w:val="left" w:pos="1134"/>
        </w:tabs>
        <w:ind w:left="0" w:firstLine="567"/>
        <w:jc w:val="both"/>
        <w:rPr>
          <w:sz w:val="28"/>
          <w:szCs w:val="28"/>
        </w:rPr>
      </w:pPr>
      <w:r w:rsidRPr="008C0DA7">
        <w:rPr>
          <w:sz w:val="28"/>
          <w:szCs w:val="28"/>
        </w:rPr>
        <w:t xml:space="preserve">82.19 Фотокопировальные работы, подготовка документации и прочие виды специализированного конторского обслуживания (включает разнообразные работы по копированию, приготовлению документов и специальные офисные вспомогательные работы. Копировальные и печатающие работы, включенные в данный раздел, относятся только к </w:t>
      </w:r>
      <w:r w:rsidRPr="008C0DA7">
        <w:rPr>
          <w:sz w:val="28"/>
          <w:szCs w:val="28"/>
        </w:rPr>
        <w:lastRenderedPageBreak/>
        <w:t>краткосрочному виду печатающих работ).</w:t>
      </w:r>
    </w:p>
    <w:p w:rsidR="00994BBF" w:rsidRDefault="00994BBF" w:rsidP="00D760B1">
      <w:pPr>
        <w:widowControl w:val="0"/>
        <w:tabs>
          <w:tab w:val="left" w:pos="1134"/>
        </w:tabs>
        <w:ind w:firstLine="567"/>
        <w:jc w:val="both"/>
        <w:rPr>
          <w:sz w:val="28"/>
          <w:szCs w:val="28"/>
        </w:rPr>
      </w:pPr>
      <w:r>
        <w:rPr>
          <w:sz w:val="28"/>
          <w:szCs w:val="28"/>
        </w:rPr>
        <w:t>Определение классов отраслевой принадлежности в значительной степени сузило круг сквозных профессий с учетом следующих факторов:</w:t>
      </w:r>
    </w:p>
    <w:p w:rsidR="00994BBF" w:rsidRDefault="00994BBF" w:rsidP="00D760B1">
      <w:pPr>
        <w:pStyle w:val="a4"/>
        <w:widowControl w:val="0"/>
        <w:numPr>
          <w:ilvl w:val="0"/>
          <w:numId w:val="35"/>
        </w:numPr>
        <w:tabs>
          <w:tab w:val="left" w:pos="1134"/>
        </w:tabs>
        <w:ind w:left="0" w:firstLine="567"/>
        <w:jc w:val="both"/>
        <w:rPr>
          <w:sz w:val="28"/>
          <w:szCs w:val="28"/>
        </w:rPr>
      </w:pPr>
      <w:r>
        <w:rPr>
          <w:sz w:val="28"/>
          <w:szCs w:val="28"/>
        </w:rPr>
        <w:t>наличие специализированных профессиональных ассоциаций, занимающихся разработкой собственных профессиональных стандартов (для инженерных, технических профессий и ряда административных профессий уже существуют или разрабатываются профессиональные стандарты и отраслевые рамках квалификации);</w:t>
      </w:r>
    </w:p>
    <w:p w:rsidR="00994BBF" w:rsidRDefault="00994BBF" w:rsidP="00D760B1">
      <w:pPr>
        <w:pStyle w:val="a4"/>
        <w:widowControl w:val="0"/>
        <w:numPr>
          <w:ilvl w:val="0"/>
          <w:numId w:val="35"/>
        </w:numPr>
        <w:tabs>
          <w:tab w:val="left" w:pos="1134"/>
        </w:tabs>
        <w:ind w:left="0" w:firstLine="567"/>
        <w:jc w:val="both"/>
        <w:rPr>
          <w:sz w:val="28"/>
          <w:szCs w:val="28"/>
        </w:rPr>
      </w:pPr>
      <w:r>
        <w:rPr>
          <w:sz w:val="28"/>
          <w:szCs w:val="28"/>
        </w:rPr>
        <w:t>низкоквалифицированные рабочие и офисные профессии в массе не требуют специализированного обучения, а только общего среднего образования и обучения по месту работы;</w:t>
      </w:r>
    </w:p>
    <w:p w:rsidR="00994BBF" w:rsidRDefault="00994BBF" w:rsidP="00D760B1">
      <w:pPr>
        <w:pStyle w:val="a4"/>
        <w:widowControl w:val="0"/>
        <w:numPr>
          <w:ilvl w:val="0"/>
          <w:numId w:val="35"/>
        </w:numPr>
        <w:tabs>
          <w:tab w:val="left" w:pos="1134"/>
        </w:tabs>
        <w:ind w:left="0" w:firstLine="567"/>
        <w:jc w:val="both"/>
        <w:rPr>
          <w:sz w:val="28"/>
          <w:szCs w:val="28"/>
        </w:rPr>
      </w:pPr>
      <w:r>
        <w:rPr>
          <w:sz w:val="28"/>
          <w:szCs w:val="28"/>
        </w:rPr>
        <w:t>необходимость разделения специализированной профессии и сквозной (например, разделение по группе профессий финансового сектора и управляющего финансово-экономической службой различного рода фирм).</w:t>
      </w:r>
    </w:p>
    <w:p w:rsidR="00994BBF" w:rsidRDefault="00994BBF" w:rsidP="00D760B1">
      <w:pPr>
        <w:pStyle w:val="a4"/>
        <w:widowControl w:val="0"/>
        <w:tabs>
          <w:tab w:val="left" w:pos="1134"/>
        </w:tabs>
        <w:ind w:left="567"/>
        <w:jc w:val="both"/>
        <w:rPr>
          <w:sz w:val="28"/>
          <w:szCs w:val="28"/>
        </w:rPr>
      </w:pPr>
      <w:r>
        <w:rPr>
          <w:sz w:val="28"/>
          <w:szCs w:val="28"/>
        </w:rPr>
        <w:t xml:space="preserve">Выбранные профессии представлены в таблице </w:t>
      </w:r>
      <w:r w:rsidR="003945B0">
        <w:rPr>
          <w:sz w:val="28"/>
          <w:szCs w:val="28"/>
        </w:rPr>
        <w:t>1</w:t>
      </w:r>
      <w:r w:rsidR="00274C23">
        <w:rPr>
          <w:sz w:val="28"/>
          <w:szCs w:val="28"/>
        </w:rPr>
        <w:t>9</w:t>
      </w:r>
      <w:r>
        <w:rPr>
          <w:sz w:val="28"/>
          <w:szCs w:val="28"/>
        </w:rPr>
        <w:t>.</w:t>
      </w:r>
    </w:p>
    <w:p w:rsidR="00274C23" w:rsidRDefault="00274C23" w:rsidP="00D760B1">
      <w:pPr>
        <w:pStyle w:val="a4"/>
        <w:widowControl w:val="0"/>
        <w:tabs>
          <w:tab w:val="left" w:pos="1134"/>
        </w:tabs>
        <w:ind w:left="0" w:firstLine="567"/>
        <w:jc w:val="both"/>
        <w:rPr>
          <w:sz w:val="28"/>
          <w:szCs w:val="28"/>
        </w:rPr>
      </w:pPr>
      <w:r>
        <w:rPr>
          <w:sz w:val="28"/>
          <w:szCs w:val="28"/>
        </w:rPr>
        <w:t>Перечень сквозных профессий в разбивке по малым группам приведён в приложении А.</w:t>
      </w:r>
    </w:p>
    <w:p w:rsidR="00295240" w:rsidRDefault="00295240" w:rsidP="00D760B1">
      <w:pPr>
        <w:pStyle w:val="a4"/>
        <w:widowControl w:val="0"/>
        <w:tabs>
          <w:tab w:val="left" w:pos="1134"/>
        </w:tabs>
        <w:ind w:left="0" w:firstLine="567"/>
        <w:jc w:val="both"/>
        <w:rPr>
          <w:sz w:val="28"/>
          <w:szCs w:val="28"/>
        </w:rPr>
      </w:pPr>
    </w:p>
    <w:p w:rsidR="00274C23" w:rsidRDefault="00274C23" w:rsidP="00D760B1">
      <w:pPr>
        <w:pStyle w:val="a4"/>
        <w:widowControl w:val="0"/>
        <w:tabs>
          <w:tab w:val="left" w:pos="1134"/>
        </w:tabs>
        <w:ind w:left="0" w:firstLine="567"/>
        <w:jc w:val="both"/>
        <w:rPr>
          <w:sz w:val="28"/>
          <w:szCs w:val="28"/>
        </w:rPr>
      </w:pPr>
      <w:r>
        <w:rPr>
          <w:sz w:val="28"/>
          <w:szCs w:val="28"/>
        </w:rPr>
        <w:t>На основе</w:t>
      </w:r>
      <w:r w:rsidR="00295240">
        <w:rPr>
          <w:sz w:val="28"/>
          <w:szCs w:val="28"/>
        </w:rPr>
        <w:t xml:space="preserve"> мнений экспертов,</w:t>
      </w:r>
      <w:r>
        <w:rPr>
          <w:sz w:val="28"/>
          <w:szCs w:val="28"/>
        </w:rPr>
        <w:t xml:space="preserve"> пр</w:t>
      </w:r>
      <w:r w:rsidR="00295240">
        <w:rPr>
          <w:sz w:val="28"/>
          <w:szCs w:val="28"/>
        </w:rPr>
        <w:t>оведённых опроса и фокус-группы</w:t>
      </w:r>
      <w:r>
        <w:rPr>
          <w:sz w:val="28"/>
          <w:szCs w:val="28"/>
        </w:rPr>
        <w:t xml:space="preserve"> для разработки профессиональных стандартов были отобраны следующие </w:t>
      </w:r>
      <w:r w:rsidR="00EA64C6">
        <w:rPr>
          <w:sz w:val="28"/>
          <w:szCs w:val="28"/>
        </w:rPr>
        <w:t>профессиональные стандарты, содержащие ряд карточек профессий (уровни определены в соответствии действующей НРК)</w:t>
      </w:r>
      <w:r>
        <w:rPr>
          <w:sz w:val="28"/>
          <w:szCs w:val="28"/>
        </w:rPr>
        <w:t>:</w:t>
      </w:r>
    </w:p>
    <w:p w:rsidR="00EA64C6" w:rsidRPr="00EA64C6" w:rsidRDefault="00EA64C6" w:rsidP="00EA64C6">
      <w:pPr>
        <w:pStyle w:val="a4"/>
        <w:widowControl w:val="0"/>
        <w:numPr>
          <w:ilvl w:val="0"/>
          <w:numId w:val="47"/>
        </w:numPr>
        <w:tabs>
          <w:tab w:val="left" w:pos="1134"/>
        </w:tabs>
        <w:ind w:left="0" w:firstLine="567"/>
        <w:jc w:val="both"/>
        <w:rPr>
          <w:sz w:val="28"/>
          <w:szCs w:val="28"/>
        </w:rPr>
      </w:pPr>
      <w:r w:rsidRPr="00EA64C6">
        <w:rPr>
          <w:sz w:val="28"/>
          <w:szCs w:val="28"/>
        </w:rPr>
        <w:t>Профессиональный стандарт: «Деятельность в сфере планирования и анализа ресурсов фирмы» (перечень карточек профессий: Экономист (общий профиль), 6 уровень; Главный экономист, 7 уровень).</w:t>
      </w:r>
    </w:p>
    <w:p w:rsidR="00EA64C6" w:rsidRPr="00EA64C6" w:rsidRDefault="00EA64C6" w:rsidP="00EA64C6">
      <w:pPr>
        <w:pStyle w:val="a4"/>
        <w:widowControl w:val="0"/>
        <w:numPr>
          <w:ilvl w:val="0"/>
          <w:numId w:val="47"/>
        </w:numPr>
        <w:tabs>
          <w:tab w:val="left" w:pos="1134"/>
        </w:tabs>
        <w:ind w:left="0" w:firstLine="567"/>
        <w:jc w:val="both"/>
        <w:rPr>
          <w:sz w:val="28"/>
          <w:szCs w:val="28"/>
        </w:rPr>
      </w:pPr>
      <w:r w:rsidRPr="00EA64C6">
        <w:rPr>
          <w:sz w:val="28"/>
          <w:szCs w:val="28"/>
        </w:rPr>
        <w:t>Профессиональный стандарт: «Комплексное административно-управленческое обслуживание» (перечень карточек профессий: Ассистент офис-менеджера, 2 уровень; Офис-менеджер, 3 уровень).</w:t>
      </w:r>
    </w:p>
    <w:p w:rsidR="00EA64C6" w:rsidRPr="00EA64C6" w:rsidRDefault="00EA64C6" w:rsidP="00EA64C6">
      <w:pPr>
        <w:pStyle w:val="a4"/>
        <w:widowControl w:val="0"/>
        <w:numPr>
          <w:ilvl w:val="0"/>
          <w:numId w:val="47"/>
        </w:numPr>
        <w:tabs>
          <w:tab w:val="left" w:pos="1134"/>
        </w:tabs>
        <w:ind w:left="0" w:firstLine="567"/>
        <w:jc w:val="both"/>
        <w:rPr>
          <w:sz w:val="28"/>
          <w:szCs w:val="28"/>
        </w:rPr>
      </w:pPr>
      <w:r w:rsidRPr="00EA64C6">
        <w:rPr>
          <w:sz w:val="28"/>
          <w:szCs w:val="28"/>
        </w:rPr>
        <w:t>Профессиональный стандарт: «Менеджмент качества» (перечень карточек профессий: Менеджер по качеству, 6 уровень, Главный менеджер по качеству, 7 уровень).</w:t>
      </w:r>
    </w:p>
    <w:p w:rsidR="00EA64C6" w:rsidRPr="00EA64C6" w:rsidRDefault="00EA64C6" w:rsidP="00EA64C6">
      <w:pPr>
        <w:pStyle w:val="a4"/>
        <w:widowControl w:val="0"/>
        <w:numPr>
          <w:ilvl w:val="0"/>
          <w:numId w:val="47"/>
        </w:numPr>
        <w:tabs>
          <w:tab w:val="left" w:pos="1134"/>
        </w:tabs>
        <w:ind w:left="0" w:firstLine="567"/>
        <w:jc w:val="both"/>
        <w:rPr>
          <w:sz w:val="28"/>
          <w:szCs w:val="28"/>
        </w:rPr>
      </w:pPr>
      <w:r w:rsidRPr="00EA64C6">
        <w:rPr>
          <w:sz w:val="28"/>
          <w:szCs w:val="28"/>
        </w:rPr>
        <w:t>Профессиональный стандарт: «Менеджмент социальных сетей (SMM)» (перечень карточек профессий: Помощник SMM-менеджера, 4 уровень; SMM-менеджер, 6 уровень).</w:t>
      </w:r>
    </w:p>
    <w:p w:rsidR="00EA64C6" w:rsidRPr="00EA64C6" w:rsidRDefault="00EA64C6" w:rsidP="00EA64C6">
      <w:pPr>
        <w:pStyle w:val="a4"/>
        <w:widowControl w:val="0"/>
        <w:numPr>
          <w:ilvl w:val="0"/>
          <w:numId w:val="47"/>
        </w:numPr>
        <w:tabs>
          <w:tab w:val="left" w:pos="1134"/>
        </w:tabs>
        <w:ind w:left="0" w:firstLine="567"/>
        <w:jc w:val="both"/>
        <w:rPr>
          <w:sz w:val="28"/>
          <w:szCs w:val="28"/>
        </w:rPr>
      </w:pPr>
      <w:r w:rsidRPr="00EA64C6">
        <w:rPr>
          <w:sz w:val="28"/>
          <w:szCs w:val="28"/>
        </w:rPr>
        <w:t>Профессиональный стандарт: «Риск-менеджмент» (перечень карточек профессий: Риск-менеджер (общий профиль), 6 уровень, Руководитель по риск-менеджменту, 7 уровень).</w:t>
      </w:r>
    </w:p>
    <w:p w:rsidR="00EA64C6" w:rsidRPr="00EA64C6" w:rsidRDefault="00EA64C6" w:rsidP="00EA64C6">
      <w:pPr>
        <w:pStyle w:val="a4"/>
        <w:widowControl w:val="0"/>
        <w:numPr>
          <w:ilvl w:val="0"/>
          <w:numId w:val="47"/>
        </w:numPr>
        <w:tabs>
          <w:tab w:val="left" w:pos="1134"/>
        </w:tabs>
        <w:ind w:left="0" w:firstLine="567"/>
        <w:jc w:val="both"/>
        <w:rPr>
          <w:sz w:val="28"/>
          <w:szCs w:val="28"/>
        </w:rPr>
      </w:pPr>
      <w:r w:rsidRPr="00EA64C6">
        <w:rPr>
          <w:sz w:val="28"/>
          <w:szCs w:val="28"/>
        </w:rPr>
        <w:t>Профессиональный стандарт: «Снабжение малой (средней) фирмы» (перечень карточек профессий: Служащий по снабжению, 3 уровень; Агент по материально-техническому снабжению, 4 уровень).</w:t>
      </w:r>
    </w:p>
    <w:p w:rsidR="00EA64C6" w:rsidRPr="00EA64C6" w:rsidRDefault="00EA64C6" w:rsidP="00EA64C6">
      <w:pPr>
        <w:pStyle w:val="a4"/>
        <w:widowControl w:val="0"/>
        <w:numPr>
          <w:ilvl w:val="0"/>
          <w:numId w:val="47"/>
        </w:numPr>
        <w:tabs>
          <w:tab w:val="left" w:pos="1134"/>
        </w:tabs>
        <w:ind w:left="0" w:firstLine="567"/>
        <w:jc w:val="both"/>
        <w:rPr>
          <w:sz w:val="28"/>
          <w:szCs w:val="28"/>
        </w:rPr>
      </w:pPr>
      <w:r w:rsidRPr="00EA64C6">
        <w:rPr>
          <w:sz w:val="28"/>
          <w:szCs w:val="28"/>
        </w:rPr>
        <w:t>Профессиональный стандарт: «Управление брендом» (перечень карточек профессий: Помощник бренд-менеджера, 4 уровень, Бренд-менеджер, 6 уровень).</w:t>
      </w:r>
    </w:p>
    <w:p w:rsidR="00EA64C6" w:rsidRPr="003945B0" w:rsidRDefault="00EA64C6" w:rsidP="00EA64C6">
      <w:pPr>
        <w:pStyle w:val="a4"/>
        <w:widowControl w:val="0"/>
        <w:tabs>
          <w:tab w:val="left" w:pos="1134"/>
        </w:tabs>
        <w:ind w:left="0" w:firstLine="567"/>
        <w:jc w:val="both"/>
        <w:rPr>
          <w:sz w:val="28"/>
          <w:szCs w:val="28"/>
        </w:rPr>
      </w:pPr>
    </w:p>
    <w:p w:rsidR="003945B0" w:rsidRDefault="003945B0" w:rsidP="00D760B1">
      <w:pPr>
        <w:pStyle w:val="a4"/>
        <w:widowControl w:val="0"/>
        <w:tabs>
          <w:tab w:val="left" w:pos="1134"/>
        </w:tabs>
        <w:ind w:left="567"/>
        <w:jc w:val="both"/>
        <w:rPr>
          <w:sz w:val="28"/>
          <w:szCs w:val="28"/>
        </w:rPr>
        <w:sectPr w:rsidR="003945B0">
          <w:pgSz w:w="11906" w:h="16838"/>
          <w:pgMar w:top="1134" w:right="850" w:bottom="1134" w:left="1701" w:header="708" w:footer="708" w:gutter="0"/>
          <w:cols w:space="708"/>
          <w:docGrid w:linePitch="360"/>
        </w:sectPr>
      </w:pPr>
    </w:p>
    <w:p w:rsidR="00994BBF" w:rsidRDefault="00994BBF" w:rsidP="00D760B1">
      <w:pPr>
        <w:widowControl w:val="0"/>
        <w:rPr>
          <w:sz w:val="28"/>
          <w:szCs w:val="28"/>
        </w:rPr>
      </w:pPr>
      <w:r w:rsidRPr="00375DFF">
        <w:rPr>
          <w:sz w:val="28"/>
          <w:szCs w:val="28"/>
        </w:rPr>
        <w:lastRenderedPageBreak/>
        <w:t>Таблица</w:t>
      </w:r>
      <w:r>
        <w:rPr>
          <w:sz w:val="28"/>
          <w:szCs w:val="28"/>
        </w:rPr>
        <w:t xml:space="preserve"> </w:t>
      </w:r>
      <w:r w:rsidR="003945B0">
        <w:rPr>
          <w:sz w:val="28"/>
          <w:szCs w:val="28"/>
        </w:rPr>
        <w:t>1</w:t>
      </w:r>
      <w:r w:rsidR="006B606C">
        <w:rPr>
          <w:sz w:val="28"/>
          <w:szCs w:val="28"/>
        </w:rPr>
        <w:t>9</w:t>
      </w:r>
      <w:r w:rsidRPr="00375DFF">
        <w:rPr>
          <w:sz w:val="28"/>
          <w:szCs w:val="28"/>
        </w:rPr>
        <w:t xml:space="preserve"> – Группы занятий из НКЗ НК РК 01-2017, относящиеся к сквозным профессиям малого и среднего бизнеса</w:t>
      </w:r>
    </w:p>
    <w:p w:rsidR="006B606C" w:rsidRPr="00375DFF" w:rsidRDefault="006B606C" w:rsidP="00D760B1">
      <w:pPr>
        <w:widowControl w:val="0"/>
        <w:rPr>
          <w:sz w:val="28"/>
          <w:szCs w:val="28"/>
        </w:rPr>
      </w:pPr>
    </w:p>
    <w:tbl>
      <w:tblPr>
        <w:tblStyle w:val="a3"/>
        <w:tblW w:w="14596" w:type="dxa"/>
        <w:jc w:val="center"/>
        <w:tblLook w:val="04A0" w:firstRow="1" w:lastRow="0" w:firstColumn="1" w:lastColumn="0" w:noHBand="0" w:noVBand="1"/>
      </w:tblPr>
      <w:tblGrid>
        <w:gridCol w:w="1271"/>
        <w:gridCol w:w="2126"/>
        <w:gridCol w:w="2912"/>
        <w:gridCol w:w="3750"/>
        <w:gridCol w:w="4537"/>
      </w:tblGrid>
      <w:tr w:rsidR="00994BBF" w:rsidRPr="00375DFF" w:rsidTr="00994BBF">
        <w:trPr>
          <w:jc w:val="center"/>
        </w:trPr>
        <w:tc>
          <w:tcPr>
            <w:tcW w:w="1271" w:type="dxa"/>
            <w:vAlign w:val="center"/>
          </w:tcPr>
          <w:p w:rsidR="00994BBF" w:rsidRPr="00375DFF" w:rsidRDefault="00994BBF" w:rsidP="00D760B1">
            <w:pPr>
              <w:widowControl w:val="0"/>
              <w:jc w:val="center"/>
            </w:pPr>
            <w:r w:rsidRPr="00375DFF">
              <w:t>Уровень</w:t>
            </w:r>
          </w:p>
        </w:tc>
        <w:tc>
          <w:tcPr>
            <w:tcW w:w="2126" w:type="dxa"/>
            <w:vAlign w:val="center"/>
          </w:tcPr>
          <w:p w:rsidR="00994BBF" w:rsidRPr="00375DFF" w:rsidRDefault="00994BBF" w:rsidP="00D760B1">
            <w:pPr>
              <w:widowControl w:val="0"/>
              <w:jc w:val="center"/>
            </w:pPr>
            <w:r w:rsidRPr="00375DFF">
              <w:t>Подгруппа</w:t>
            </w:r>
          </w:p>
        </w:tc>
        <w:tc>
          <w:tcPr>
            <w:tcW w:w="2912" w:type="dxa"/>
            <w:vAlign w:val="center"/>
          </w:tcPr>
          <w:p w:rsidR="00994BBF" w:rsidRPr="00375DFF" w:rsidRDefault="00994BBF" w:rsidP="00D760B1">
            <w:pPr>
              <w:widowControl w:val="0"/>
              <w:jc w:val="center"/>
            </w:pPr>
            <w:r w:rsidRPr="00375DFF">
              <w:t>Малая группа</w:t>
            </w:r>
          </w:p>
        </w:tc>
        <w:tc>
          <w:tcPr>
            <w:tcW w:w="3750" w:type="dxa"/>
            <w:vAlign w:val="center"/>
          </w:tcPr>
          <w:p w:rsidR="00994BBF" w:rsidRPr="00375DFF" w:rsidRDefault="00994BBF" w:rsidP="00D760B1">
            <w:pPr>
              <w:widowControl w:val="0"/>
              <w:jc w:val="center"/>
            </w:pPr>
            <w:r w:rsidRPr="00375DFF">
              <w:t>Начальная группа</w:t>
            </w:r>
          </w:p>
        </w:tc>
        <w:tc>
          <w:tcPr>
            <w:tcW w:w="4537" w:type="dxa"/>
            <w:vAlign w:val="center"/>
          </w:tcPr>
          <w:p w:rsidR="00994BBF" w:rsidRPr="00375DFF" w:rsidRDefault="00994BBF" w:rsidP="00D760B1">
            <w:pPr>
              <w:widowControl w:val="0"/>
              <w:jc w:val="center"/>
            </w:pPr>
            <w:r w:rsidRPr="00375DFF">
              <w:t>Профессии</w:t>
            </w:r>
          </w:p>
        </w:tc>
      </w:tr>
      <w:tr w:rsidR="00994BBF" w:rsidRPr="00375DFF" w:rsidTr="00994BBF">
        <w:trPr>
          <w:jc w:val="center"/>
        </w:trPr>
        <w:tc>
          <w:tcPr>
            <w:tcW w:w="1271" w:type="dxa"/>
            <w:vMerge w:val="restart"/>
            <w:vAlign w:val="center"/>
          </w:tcPr>
          <w:p w:rsidR="00994BBF" w:rsidRPr="00375DFF" w:rsidRDefault="00994BBF" w:rsidP="00D760B1">
            <w:pPr>
              <w:widowControl w:val="0"/>
              <w:jc w:val="center"/>
              <w:rPr>
                <w:lang w:val="en-US"/>
              </w:rPr>
            </w:pPr>
            <w:r w:rsidRPr="00375DFF">
              <w:rPr>
                <w:lang w:val="en-US"/>
              </w:rPr>
              <w:t>1</w:t>
            </w:r>
          </w:p>
        </w:tc>
        <w:tc>
          <w:tcPr>
            <w:tcW w:w="2126" w:type="dxa"/>
            <w:vMerge w:val="restart"/>
          </w:tcPr>
          <w:p w:rsidR="00994BBF" w:rsidRPr="00375DFF" w:rsidRDefault="00994BBF" w:rsidP="00D760B1">
            <w:pPr>
              <w:widowControl w:val="0"/>
            </w:pPr>
            <w:r w:rsidRPr="00375DFF">
              <w:t>12</w:t>
            </w:r>
          </w:p>
          <w:p w:rsidR="00994BBF" w:rsidRPr="00375DFF" w:rsidRDefault="00994BBF" w:rsidP="00D760B1">
            <w:pPr>
              <w:widowControl w:val="0"/>
            </w:pPr>
            <w:r w:rsidRPr="00375DFF">
              <w:t>Руководители (первые и функциональные) в корпоративном секторе</w:t>
            </w:r>
          </w:p>
        </w:tc>
        <w:tc>
          <w:tcPr>
            <w:tcW w:w="2912" w:type="dxa"/>
          </w:tcPr>
          <w:p w:rsidR="00994BBF" w:rsidRPr="00375DFF" w:rsidRDefault="00994BBF" w:rsidP="00D760B1">
            <w:pPr>
              <w:widowControl w:val="0"/>
            </w:pPr>
            <w:r w:rsidRPr="00375DFF">
              <w:t>121</w:t>
            </w:r>
          </w:p>
          <w:p w:rsidR="00994BBF" w:rsidRPr="00375DFF" w:rsidRDefault="00994BBF" w:rsidP="00D760B1">
            <w:pPr>
              <w:widowControl w:val="0"/>
            </w:pPr>
            <w:r w:rsidRPr="00375DFF">
              <w:t>Первые руководители учреждений, организаций и предприятий</w:t>
            </w:r>
          </w:p>
        </w:tc>
        <w:tc>
          <w:tcPr>
            <w:tcW w:w="3750" w:type="dxa"/>
          </w:tcPr>
          <w:p w:rsidR="00994BBF" w:rsidRPr="00375DFF" w:rsidRDefault="00994BBF" w:rsidP="00D760B1">
            <w:pPr>
              <w:widowControl w:val="0"/>
            </w:pPr>
            <w:r w:rsidRPr="00375DFF">
              <w:t>1210</w:t>
            </w:r>
          </w:p>
          <w:p w:rsidR="00994BBF" w:rsidRPr="00375DFF" w:rsidRDefault="00994BBF" w:rsidP="00D760B1">
            <w:pPr>
              <w:widowControl w:val="0"/>
            </w:pPr>
            <w:r w:rsidRPr="00375DFF">
              <w:t>Первые руководители учреждений, организаций и предприятий</w:t>
            </w:r>
          </w:p>
        </w:tc>
        <w:tc>
          <w:tcPr>
            <w:tcW w:w="4537" w:type="dxa"/>
          </w:tcPr>
          <w:p w:rsidR="00994BBF" w:rsidRPr="00375DFF" w:rsidRDefault="00994BBF" w:rsidP="00D760B1">
            <w:pPr>
              <w:widowControl w:val="0"/>
            </w:pPr>
            <w:r w:rsidRPr="00375DFF">
              <w:t>1210-0</w:t>
            </w:r>
          </w:p>
          <w:p w:rsidR="00994BBF" w:rsidRPr="00375DFF" w:rsidRDefault="00994BBF" w:rsidP="00D760B1">
            <w:pPr>
              <w:widowControl w:val="0"/>
            </w:pPr>
            <w:r w:rsidRPr="00375DFF">
              <w:t>Первые руководители учреждений, организаций и предприятий</w:t>
            </w:r>
          </w:p>
        </w:tc>
      </w:tr>
      <w:tr w:rsidR="00994BBF" w:rsidRPr="00375DFF" w:rsidTr="00994BBF">
        <w:trPr>
          <w:jc w:val="center"/>
        </w:trPr>
        <w:tc>
          <w:tcPr>
            <w:tcW w:w="1271" w:type="dxa"/>
            <w:vMerge/>
            <w:vAlign w:val="center"/>
          </w:tcPr>
          <w:p w:rsidR="00994BBF" w:rsidRPr="00375DFF" w:rsidRDefault="00994BBF" w:rsidP="00D760B1">
            <w:pPr>
              <w:widowControl w:val="0"/>
              <w:jc w:val="center"/>
            </w:pPr>
          </w:p>
        </w:tc>
        <w:tc>
          <w:tcPr>
            <w:tcW w:w="2126" w:type="dxa"/>
            <w:vMerge/>
          </w:tcPr>
          <w:p w:rsidR="00994BBF" w:rsidRPr="00375DFF" w:rsidRDefault="00994BBF" w:rsidP="00D760B1">
            <w:pPr>
              <w:widowControl w:val="0"/>
            </w:pPr>
          </w:p>
        </w:tc>
        <w:tc>
          <w:tcPr>
            <w:tcW w:w="2912" w:type="dxa"/>
          </w:tcPr>
          <w:p w:rsidR="00994BBF" w:rsidRPr="00375DFF" w:rsidRDefault="00994BBF" w:rsidP="00D760B1">
            <w:pPr>
              <w:widowControl w:val="0"/>
            </w:pPr>
            <w:r w:rsidRPr="00375DFF">
              <w:t>122</w:t>
            </w:r>
          </w:p>
          <w:p w:rsidR="00994BBF" w:rsidRPr="00375DFF" w:rsidRDefault="00994BBF" w:rsidP="00D760B1">
            <w:pPr>
              <w:widowControl w:val="0"/>
            </w:pPr>
            <w:r w:rsidRPr="00375DFF">
              <w:t>Функциональные руководители (управляющие) по финансово-экономической и административной деятельности</w:t>
            </w:r>
          </w:p>
        </w:tc>
        <w:tc>
          <w:tcPr>
            <w:tcW w:w="3750" w:type="dxa"/>
          </w:tcPr>
          <w:p w:rsidR="00994BBF" w:rsidRPr="00375DFF" w:rsidRDefault="00994BBF" w:rsidP="00D760B1">
            <w:pPr>
              <w:widowControl w:val="0"/>
            </w:pPr>
            <w:r w:rsidRPr="00375DFF">
              <w:t>1221</w:t>
            </w:r>
          </w:p>
          <w:p w:rsidR="00994BBF" w:rsidRPr="00375DFF" w:rsidRDefault="00994BBF" w:rsidP="00D760B1">
            <w:pPr>
              <w:widowControl w:val="0"/>
            </w:pPr>
            <w:r w:rsidRPr="00375DFF">
              <w:t>Функциональные руководители (управляющие) по финансовой, административной и юридической деятельности</w:t>
            </w:r>
          </w:p>
          <w:p w:rsidR="00994BBF" w:rsidRPr="00375DFF" w:rsidRDefault="00994BBF" w:rsidP="00D760B1">
            <w:pPr>
              <w:widowControl w:val="0"/>
            </w:pPr>
            <w:r w:rsidRPr="00375DFF">
              <w:t>1223</w:t>
            </w:r>
          </w:p>
          <w:p w:rsidR="00994BBF" w:rsidRPr="00375DFF" w:rsidRDefault="00994BBF" w:rsidP="00D760B1">
            <w:pPr>
              <w:widowControl w:val="0"/>
            </w:pPr>
            <w:r w:rsidRPr="00375DFF">
              <w:t>Функциональные руководители (управляющие) в области развития, определения политики и планирования деятельности</w:t>
            </w:r>
          </w:p>
          <w:p w:rsidR="00994BBF" w:rsidRPr="00375DFF" w:rsidRDefault="00994BBF" w:rsidP="00D760B1">
            <w:pPr>
              <w:widowControl w:val="0"/>
            </w:pPr>
            <w:r w:rsidRPr="00375DFF">
              <w:t>1229</w:t>
            </w:r>
          </w:p>
          <w:p w:rsidR="00994BBF" w:rsidRPr="00375DFF" w:rsidRDefault="00994BBF" w:rsidP="00D760B1">
            <w:pPr>
              <w:widowControl w:val="0"/>
            </w:pPr>
            <w:r w:rsidRPr="00375DFF">
              <w:t>Другие функциональные руководители (управляющие) по финансово-экономической и административной деятельности, н.в.д.г.</w:t>
            </w:r>
          </w:p>
        </w:tc>
        <w:tc>
          <w:tcPr>
            <w:tcW w:w="4537" w:type="dxa"/>
          </w:tcPr>
          <w:p w:rsidR="00994BBF" w:rsidRPr="00375DFF" w:rsidRDefault="00994BBF" w:rsidP="00D760B1">
            <w:pPr>
              <w:widowControl w:val="0"/>
            </w:pPr>
            <w:r w:rsidRPr="00375DFF">
              <w:t>1221-1</w:t>
            </w:r>
          </w:p>
          <w:p w:rsidR="00994BBF" w:rsidRPr="00375DFF" w:rsidRDefault="00994BBF" w:rsidP="00D760B1">
            <w:pPr>
              <w:widowControl w:val="0"/>
            </w:pPr>
            <w:r w:rsidRPr="00375DFF">
              <w:t>Функциональные руководители (управляющие) по бюджету и финансам (включая финансовый контроль)</w:t>
            </w:r>
          </w:p>
          <w:p w:rsidR="00994BBF" w:rsidRPr="00375DFF" w:rsidRDefault="00994BBF" w:rsidP="00D760B1">
            <w:pPr>
              <w:widowControl w:val="0"/>
            </w:pPr>
            <w:r w:rsidRPr="00375DFF">
              <w:t>1221-2</w:t>
            </w:r>
          </w:p>
          <w:p w:rsidR="00994BBF" w:rsidRPr="00375DFF" w:rsidRDefault="00994BBF" w:rsidP="00D760B1">
            <w:pPr>
              <w:widowControl w:val="0"/>
            </w:pPr>
            <w:r w:rsidRPr="00375DFF">
              <w:t>Функциональные руководители (управляющие) по административной деятельности</w:t>
            </w:r>
          </w:p>
          <w:p w:rsidR="00994BBF" w:rsidRPr="00375DFF" w:rsidRDefault="00994BBF" w:rsidP="00D760B1">
            <w:pPr>
              <w:widowControl w:val="0"/>
            </w:pPr>
            <w:r w:rsidRPr="00375DFF">
              <w:t>1221-3</w:t>
            </w:r>
          </w:p>
          <w:p w:rsidR="00994BBF" w:rsidRPr="00375DFF" w:rsidRDefault="00994BBF" w:rsidP="00D760B1">
            <w:pPr>
              <w:widowControl w:val="0"/>
            </w:pPr>
            <w:r w:rsidRPr="00375DFF">
              <w:t>Функциональные руководители (управляющие) по юридической деятельности</w:t>
            </w:r>
          </w:p>
          <w:p w:rsidR="00994BBF" w:rsidRPr="00375DFF" w:rsidRDefault="00994BBF" w:rsidP="00D760B1">
            <w:pPr>
              <w:widowControl w:val="0"/>
            </w:pPr>
            <w:r w:rsidRPr="00375DFF">
              <w:t>1223-0</w:t>
            </w:r>
          </w:p>
          <w:p w:rsidR="00994BBF" w:rsidRPr="00375DFF" w:rsidRDefault="00994BBF" w:rsidP="00D760B1">
            <w:pPr>
              <w:widowControl w:val="0"/>
            </w:pPr>
            <w:r w:rsidRPr="00375DFF">
              <w:t>Функциональные руководители (управляющие) в области развития, определения политики и планирования деятельности</w:t>
            </w:r>
          </w:p>
          <w:p w:rsidR="00994BBF" w:rsidRPr="00375DFF" w:rsidRDefault="00994BBF" w:rsidP="00D760B1">
            <w:pPr>
              <w:widowControl w:val="0"/>
            </w:pPr>
            <w:r w:rsidRPr="00375DFF">
              <w:t>1229-0</w:t>
            </w:r>
          </w:p>
          <w:p w:rsidR="00994BBF" w:rsidRPr="00375DFF" w:rsidRDefault="00994BBF" w:rsidP="00D760B1">
            <w:pPr>
              <w:widowControl w:val="0"/>
            </w:pPr>
            <w:r w:rsidRPr="00375DFF">
              <w:t>Другие функциональные руководители (управляющие) по финансово-экономической и административной деятельности, н.в.д.г.</w:t>
            </w:r>
          </w:p>
        </w:tc>
      </w:tr>
      <w:tr w:rsidR="00994BBF" w:rsidRPr="00375DFF" w:rsidTr="00994BBF">
        <w:trPr>
          <w:jc w:val="center"/>
        </w:trPr>
        <w:tc>
          <w:tcPr>
            <w:tcW w:w="1271" w:type="dxa"/>
            <w:vMerge/>
            <w:vAlign w:val="center"/>
          </w:tcPr>
          <w:p w:rsidR="00994BBF" w:rsidRPr="00375DFF" w:rsidRDefault="00994BBF" w:rsidP="00D760B1">
            <w:pPr>
              <w:widowControl w:val="0"/>
              <w:jc w:val="center"/>
            </w:pPr>
          </w:p>
        </w:tc>
        <w:tc>
          <w:tcPr>
            <w:tcW w:w="2126" w:type="dxa"/>
            <w:vMerge/>
          </w:tcPr>
          <w:p w:rsidR="00994BBF" w:rsidRPr="00375DFF" w:rsidRDefault="00994BBF" w:rsidP="00D760B1">
            <w:pPr>
              <w:widowControl w:val="0"/>
            </w:pPr>
          </w:p>
        </w:tc>
        <w:tc>
          <w:tcPr>
            <w:tcW w:w="2912" w:type="dxa"/>
          </w:tcPr>
          <w:p w:rsidR="00994BBF" w:rsidRPr="00375DFF" w:rsidRDefault="00994BBF" w:rsidP="00D760B1">
            <w:pPr>
              <w:widowControl w:val="0"/>
            </w:pPr>
            <w:r w:rsidRPr="00375DFF">
              <w:t>123</w:t>
            </w:r>
          </w:p>
          <w:p w:rsidR="00994BBF" w:rsidRPr="00375DFF" w:rsidRDefault="00994BBF" w:rsidP="00D760B1">
            <w:pPr>
              <w:widowControl w:val="0"/>
            </w:pPr>
            <w:r w:rsidRPr="00375DFF">
              <w:t>Функциональные руководители (управляющие) по сбыту, маркетингу, развитию и обслуживанию</w:t>
            </w:r>
          </w:p>
        </w:tc>
        <w:tc>
          <w:tcPr>
            <w:tcW w:w="3750" w:type="dxa"/>
          </w:tcPr>
          <w:p w:rsidR="00994BBF" w:rsidRPr="00375DFF" w:rsidRDefault="00994BBF" w:rsidP="00D760B1">
            <w:pPr>
              <w:widowControl w:val="0"/>
            </w:pPr>
            <w:r w:rsidRPr="00375DFF">
              <w:t>1231</w:t>
            </w:r>
          </w:p>
          <w:p w:rsidR="00994BBF" w:rsidRPr="00375DFF" w:rsidRDefault="00994BBF" w:rsidP="00D760B1">
            <w:pPr>
              <w:widowControl w:val="0"/>
            </w:pPr>
            <w:r w:rsidRPr="00375DFF">
              <w:t>Функциональные руководители (управляющие) по сбыту и маркетингу</w:t>
            </w:r>
          </w:p>
          <w:p w:rsidR="00994BBF" w:rsidRPr="00375DFF" w:rsidRDefault="00994BBF" w:rsidP="00D760B1">
            <w:pPr>
              <w:widowControl w:val="0"/>
            </w:pPr>
            <w:r w:rsidRPr="00375DFF">
              <w:t>1232</w:t>
            </w:r>
          </w:p>
          <w:p w:rsidR="00994BBF" w:rsidRPr="00375DFF" w:rsidRDefault="00994BBF" w:rsidP="00D760B1">
            <w:pPr>
              <w:widowControl w:val="0"/>
            </w:pPr>
            <w:r w:rsidRPr="00375DFF">
              <w:t>Функциональные руководители (управляющие) по рекламе и связям с общественностью</w:t>
            </w:r>
          </w:p>
          <w:p w:rsidR="00994BBF" w:rsidRPr="00375DFF" w:rsidRDefault="00994BBF" w:rsidP="00D760B1">
            <w:pPr>
              <w:widowControl w:val="0"/>
            </w:pPr>
            <w:r w:rsidRPr="00375DFF">
              <w:t>1234</w:t>
            </w:r>
          </w:p>
          <w:p w:rsidR="00994BBF" w:rsidRPr="00375DFF" w:rsidRDefault="00994BBF" w:rsidP="00D760B1">
            <w:pPr>
              <w:widowControl w:val="0"/>
            </w:pPr>
            <w:r w:rsidRPr="00375DFF">
              <w:t>Функциональные руководители (управляющие) по обслуживанию клиентов и Call-центров</w:t>
            </w:r>
          </w:p>
        </w:tc>
        <w:tc>
          <w:tcPr>
            <w:tcW w:w="4537" w:type="dxa"/>
          </w:tcPr>
          <w:p w:rsidR="00994BBF" w:rsidRPr="00375DFF" w:rsidRDefault="00994BBF" w:rsidP="00D760B1">
            <w:pPr>
              <w:widowControl w:val="0"/>
            </w:pPr>
            <w:r w:rsidRPr="00375DFF">
              <w:t>1231-0</w:t>
            </w:r>
          </w:p>
          <w:p w:rsidR="00994BBF" w:rsidRPr="00375DFF" w:rsidRDefault="00994BBF" w:rsidP="00D760B1">
            <w:pPr>
              <w:widowControl w:val="0"/>
            </w:pPr>
            <w:r w:rsidRPr="00375DFF">
              <w:t>Функциональные руководители (управляющие) по сбыту и маркетингу</w:t>
            </w:r>
          </w:p>
          <w:p w:rsidR="00994BBF" w:rsidRPr="00375DFF" w:rsidRDefault="00994BBF" w:rsidP="00D760B1">
            <w:pPr>
              <w:widowControl w:val="0"/>
            </w:pPr>
            <w:r w:rsidRPr="00375DFF">
              <w:t>1232-0</w:t>
            </w:r>
          </w:p>
          <w:p w:rsidR="00994BBF" w:rsidRPr="00375DFF" w:rsidRDefault="00994BBF" w:rsidP="00D760B1">
            <w:pPr>
              <w:widowControl w:val="0"/>
            </w:pPr>
            <w:r w:rsidRPr="00375DFF">
              <w:t>Функциональные руководители (управляющие) по рекламе и связям с общественностью</w:t>
            </w:r>
          </w:p>
          <w:p w:rsidR="00994BBF" w:rsidRPr="00375DFF" w:rsidRDefault="00994BBF" w:rsidP="00D760B1">
            <w:pPr>
              <w:widowControl w:val="0"/>
            </w:pPr>
            <w:r w:rsidRPr="00375DFF">
              <w:t>1234-1</w:t>
            </w:r>
          </w:p>
          <w:p w:rsidR="00994BBF" w:rsidRPr="00375DFF" w:rsidRDefault="00994BBF" w:rsidP="00D760B1">
            <w:pPr>
              <w:widowControl w:val="0"/>
            </w:pPr>
            <w:r w:rsidRPr="00375DFF">
              <w:t>Функциональные руководители (управляющие) по обслуживанию клиентов</w:t>
            </w:r>
          </w:p>
          <w:p w:rsidR="00994BBF" w:rsidRPr="00375DFF" w:rsidRDefault="00994BBF" w:rsidP="00D760B1">
            <w:pPr>
              <w:widowControl w:val="0"/>
            </w:pPr>
            <w:r w:rsidRPr="00375DFF">
              <w:t>1234-2</w:t>
            </w:r>
          </w:p>
          <w:p w:rsidR="00994BBF" w:rsidRPr="00375DFF" w:rsidRDefault="00994BBF" w:rsidP="00D760B1">
            <w:pPr>
              <w:widowControl w:val="0"/>
            </w:pPr>
            <w:r w:rsidRPr="00375DFF">
              <w:t>Функциональные руководители (управляющие) Call-центров</w:t>
            </w:r>
          </w:p>
        </w:tc>
      </w:tr>
      <w:tr w:rsidR="00994BBF" w:rsidRPr="00375DFF" w:rsidTr="00994BBF">
        <w:trPr>
          <w:jc w:val="center"/>
        </w:trPr>
        <w:tc>
          <w:tcPr>
            <w:tcW w:w="1271" w:type="dxa"/>
            <w:vMerge w:val="restart"/>
            <w:vAlign w:val="center"/>
          </w:tcPr>
          <w:p w:rsidR="00994BBF" w:rsidRPr="00375DFF" w:rsidRDefault="00994BBF" w:rsidP="00D760B1">
            <w:pPr>
              <w:widowControl w:val="0"/>
              <w:jc w:val="center"/>
              <w:rPr>
                <w:lang w:val="en-US"/>
              </w:rPr>
            </w:pPr>
            <w:r w:rsidRPr="00375DFF">
              <w:rPr>
                <w:lang w:val="en-US"/>
              </w:rPr>
              <w:t>2</w:t>
            </w:r>
          </w:p>
        </w:tc>
        <w:tc>
          <w:tcPr>
            <w:tcW w:w="2126" w:type="dxa"/>
            <w:vMerge w:val="restart"/>
          </w:tcPr>
          <w:p w:rsidR="00994BBF" w:rsidRPr="00375DFF" w:rsidRDefault="00994BBF" w:rsidP="00D760B1">
            <w:pPr>
              <w:widowControl w:val="0"/>
            </w:pPr>
            <w:r w:rsidRPr="00375DFF">
              <w:t>24</w:t>
            </w:r>
          </w:p>
          <w:p w:rsidR="00994BBF" w:rsidRPr="00375DFF" w:rsidRDefault="00994BBF" w:rsidP="00D760B1">
            <w:pPr>
              <w:widowControl w:val="0"/>
            </w:pPr>
            <w:r w:rsidRPr="00375DFF">
              <w:t>Специалисты-</w:t>
            </w:r>
            <w:r w:rsidRPr="00375DFF">
              <w:lastRenderedPageBreak/>
              <w:t>профессионалы в сфере бизнеса и администрирования</w:t>
            </w:r>
          </w:p>
        </w:tc>
        <w:tc>
          <w:tcPr>
            <w:tcW w:w="2912" w:type="dxa"/>
          </w:tcPr>
          <w:p w:rsidR="00994BBF" w:rsidRPr="00375DFF" w:rsidRDefault="00994BBF" w:rsidP="00D760B1">
            <w:pPr>
              <w:widowControl w:val="0"/>
            </w:pPr>
            <w:r w:rsidRPr="00375DFF">
              <w:lastRenderedPageBreak/>
              <w:t>241</w:t>
            </w:r>
          </w:p>
          <w:p w:rsidR="00994BBF" w:rsidRPr="00375DFF" w:rsidRDefault="00994BBF" w:rsidP="00D760B1">
            <w:pPr>
              <w:widowControl w:val="0"/>
            </w:pPr>
            <w:r w:rsidRPr="00375DFF">
              <w:t xml:space="preserve">Специалисты-профессионалы </w:t>
            </w:r>
            <w:r w:rsidRPr="00375DFF">
              <w:lastRenderedPageBreak/>
              <w:t>финансового профиля</w:t>
            </w:r>
          </w:p>
        </w:tc>
        <w:tc>
          <w:tcPr>
            <w:tcW w:w="3750" w:type="dxa"/>
          </w:tcPr>
          <w:p w:rsidR="00994BBF" w:rsidRPr="00375DFF" w:rsidRDefault="00994BBF" w:rsidP="00D760B1">
            <w:pPr>
              <w:widowControl w:val="0"/>
            </w:pPr>
            <w:r w:rsidRPr="00375DFF">
              <w:lastRenderedPageBreak/>
              <w:t>2411</w:t>
            </w:r>
          </w:p>
          <w:p w:rsidR="00994BBF" w:rsidRPr="00375DFF" w:rsidRDefault="00994BBF" w:rsidP="00D760B1">
            <w:pPr>
              <w:widowControl w:val="0"/>
            </w:pPr>
            <w:r w:rsidRPr="00375DFF">
              <w:t>Бухгалтеры и специалисты-</w:t>
            </w:r>
            <w:r w:rsidRPr="00375DFF">
              <w:lastRenderedPageBreak/>
              <w:t>профессионалы родственных занятий</w:t>
            </w:r>
          </w:p>
          <w:p w:rsidR="00994BBF" w:rsidRPr="00375DFF" w:rsidRDefault="00994BBF" w:rsidP="00D760B1">
            <w:pPr>
              <w:widowControl w:val="0"/>
            </w:pPr>
            <w:r w:rsidRPr="00375DFF">
              <w:t>2412</w:t>
            </w:r>
          </w:p>
          <w:p w:rsidR="00994BBF" w:rsidRPr="00375DFF" w:rsidRDefault="00994BBF" w:rsidP="00D760B1">
            <w:pPr>
              <w:widowControl w:val="0"/>
            </w:pPr>
            <w:r w:rsidRPr="00375DFF">
              <w:t>Консультанты по финансовым вопросам и инвестициям</w:t>
            </w:r>
          </w:p>
        </w:tc>
        <w:tc>
          <w:tcPr>
            <w:tcW w:w="4537" w:type="dxa"/>
          </w:tcPr>
          <w:p w:rsidR="00994BBF" w:rsidRPr="00375DFF" w:rsidRDefault="00994BBF" w:rsidP="00D760B1">
            <w:pPr>
              <w:widowControl w:val="0"/>
            </w:pPr>
            <w:r w:rsidRPr="00375DFF">
              <w:lastRenderedPageBreak/>
              <w:t>2411-3</w:t>
            </w:r>
          </w:p>
          <w:p w:rsidR="00994BBF" w:rsidRPr="00375DFF" w:rsidRDefault="00994BBF" w:rsidP="00D760B1">
            <w:pPr>
              <w:widowControl w:val="0"/>
            </w:pPr>
            <w:r w:rsidRPr="00375DFF">
              <w:t xml:space="preserve">Специалисты-профессионалы по бюджетному </w:t>
            </w:r>
            <w:r w:rsidRPr="00375DFF">
              <w:lastRenderedPageBreak/>
              <w:t>планированию и анализу</w:t>
            </w:r>
          </w:p>
          <w:p w:rsidR="00994BBF" w:rsidRPr="00375DFF" w:rsidRDefault="00994BBF" w:rsidP="00D760B1">
            <w:pPr>
              <w:widowControl w:val="0"/>
            </w:pPr>
            <w:r w:rsidRPr="00375DFF">
              <w:t>2412-0</w:t>
            </w:r>
          </w:p>
          <w:p w:rsidR="00994BBF" w:rsidRPr="00375DFF" w:rsidRDefault="00994BBF" w:rsidP="00D760B1">
            <w:pPr>
              <w:widowControl w:val="0"/>
            </w:pPr>
            <w:r w:rsidRPr="00375DFF">
              <w:t>Консультанты по финансовым вопросам и инвестициям</w:t>
            </w:r>
          </w:p>
        </w:tc>
      </w:tr>
      <w:tr w:rsidR="00994BBF" w:rsidRPr="00375DFF" w:rsidTr="00994BBF">
        <w:trPr>
          <w:jc w:val="center"/>
        </w:trPr>
        <w:tc>
          <w:tcPr>
            <w:tcW w:w="1271" w:type="dxa"/>
            <w:vMerge/>
            <w:vAlign w:val="center"/>
          </w:tcPr>
          <w:p w:rsidR="00994BBF" w:rsidRPr="00375DFF" w:rsidRDefault="00994BBF" w:rsidP="00D760B1">
            <w:pPr>
              <w:widowControl w:val="0"/>
              <w:jc w:val="center"/>
            </w:pPr>
          </w:p>
        </w:tc>
        <w:tc>
          <w:tcPr>
            <w:tcW w:w="2126" w:type="dxa"/>
            <w:vMerge/>
          </w:tcPr>
          <w:p w:rsidR="00994BBF" w:rsidRPr="00375DFF" w:rsidRDefault="00994BBF" w:rsidP="00D760B1">
            <w:pPr>
              <w:widowControl w:val="0"/>
            </w:pPr>
          </w:p>
        </w:tc>
        <w:tc>
          <w:tcPr>
            <w:tcW w:w="2912" w:type="dxa"/>
          </w:tcPr>
          <w:p w:rsidR="00994BBF" w:rsidRPr="00375DFF" w:rsidRDefault="00994BBF" w:rsidP="00D760B1">
            <w:pPr>
              <w:widowControl w:val="0"/>
            </w:pPr>
            <w:r w:rsidRPr="00375DFF">
              <w:t>242</w:t>
            </w:r>
          </w:p>
          <w:p w:rsidR="00994BBF" w:rsidRPr="00375DFF" w:rsidRDefault="00994BBF" w:rsidP="00D760B1">
            <w:pPr>
              <w:widowControl w:val="0"/>
            </w:pPr>
            <w:r w:rsidRPr="00375DFF">
              <w:t>Специалисты-профессионалы в области администрирования</w:t>
            </w:r>
          </w:p>
        </w:tc>
        <w:tc>
          <w:tcPr>
            <w:tcW w:w="3750" w:type="dxa"/>
          </w:tcPr>
          <w:p w:rsidR="00994BBF" w:rsidRPr="00375DFF" w:rsidRDefault="00994BBF" w:rsidP="00D760B1">
            <w:pPr>
              <w:widowControl w:val="0"/>
            </w:pPr>
            <w:r w:rsidRPr="00375DFF">
              <w:t>2421</w:t>
            </w:r>
          </w:p>
          <w:p w:rsidR="00994BBF" w:rsidRPr="00375DFF" w:rsidRDefault="00994BBF" w:rsidP="00D760B1">
            <w:pPr>
              <w:widowControl w:val="0"/>
            </w:pPr>
            <w:r w:rsidRPr="00375DFF">
              <w:t>Консультанты по вопросам управления и ведения бизнеса</w:t>
            </w:r>
          </w:p>
        </w:tc>
        <w:tc>
          <w:tcPr>
            <w:tcW w:w="4537" w:type="dxa"/>
          </w:tcPr>
          <w:p w:rsidR="00994BBF" w:rsidRPr="00375DFF" w:rsidRDefault="00994BBF" w:rsidP="00D760B1">
            <w:pPr>
              <w:widowControl w:val="0"/>
            </w:pPr>
            <w:r w:rsidRPr="00375DFF">
              <w:t>2421-0</w:t>
            </w:r>
          </w:p>
          <w:p w:rsidR="00994BBF" w:rsidRPr="00375DFF" w:rsidRDefault="00994BBF" w:rsidP="00D760B1">
            <w:pPr>
              <w:widowControl w:val="0"/>
            </w:pPr>
            <w:r w:rsidRPr="00375DFF">
              <w:t>Консультанты по вопросам управления и ведения бизнеса</w:t>
            </w:r>
          </w:p>
        </w:tc>
      </w:tr>
      <w:tr w:rsidR="00994BBF" w:rsidRPr="00375DFF" w:rsidTr="00994BBF">
        <w:trPr>
          <w:jc w:val="center"/>
        </w:trPr>
        <w:tc>
          <w:tcPr>
            <w:tcW w:w="1271" w:type="dxa"/>
            <w:vMerge/>
            <w:vAlign w:val="center"/>
          </w:tcPr>
          <w:p w:rsidR="00994BBF" w:rsidRPr="00375DFF" w:rsidRDefault="00994BBF" w:rsidP="00D760B1">
            <w:pPr>
              <w:widowControl w:val="0"/>
              <w:jc w:val="center"/>
            </w:pPr>
          </w:p>
        </w:tc>
        <w:tc>
          <w:tcPr>
            <w:tcW w:w="2126" w:type="dxa"/>
            <w:vMerge/>
          </w:tcPr>
          <w:p w:rsidR="00994BBF" w:rsidRPr="00375DFF" w:rsidRDefault="00994BBF" w:rsidP="00D760B1">
            <w:pPr>
              <w:widowControl w:val="0"/>
            </w:pPr>
          </w:p>
        </w:tc>
        <w:tc>
          <w:tcPr>
            <w:tcW w:w="2912" w:type="dxa"/>
          </w:tcPr>
          <w:p w:rsidR="00994BBF" w:rsidRPr="00375DFF" w:rsidRDefault="00994BBF" w:rsidP="00D760B1">
            <w:pPr>
              <w:widowControl w:val="0"/>
            </w:pPr>
            <w:r w:rsidRPr="00375DFF">
              <w:t>243</w:t>
            </w:r>
          </w:p>
          <w:p w:rsidR="00994BBF" w:rsidRPr="00375DFF" w:rsidRDefault="00994BBF" w:rsidP="00D760B1">
            <w:pPr>
              <w:widowControl w:val="0"/>
            </w:pPr>
            <w:r w:rsidRPr="00375DFF">
              <w:t>Специалисты-профессионалы по связям с общественностью, сбыту и маркетингу продукции и услуг</w:t>
            </w:r>
          </w:p>
        </w:tc>
        <w:tc>
          <w:tcPr>
            <w:tcW w:w="3750" w:type="dxa"/>
          </w:tcPr>
          <w:p w:rsidR="00994BBF" w:rsidRPr="00375DFF" w:rsidRDefault="00994BBF" w:rsidP="00D760B1">
            <w:pPr>
              <w:widowControl w:val="0"/>
            </w:pPr>
            <w:r w:rsidRPr="00375DFF">
              <w:t>2431</w:t>
            </w:r>
          </w:p>
          <w:p w:rsidR="00994BBF" w:rsidRPr="00375DFF" w:rsidRDefault="00994BBF" w:rsidP="00D760B1">
            <w:pPr>
              <w:widowControl w:val="0"/>
            </w:pPr>
            <w:r w:rsidRPr="00375DFF">
              <w:t>Специалисты-профессионалы по рекламе, маркетингу и связям с общественностью</w:t>
            </w:r>
          </w:p>
          <w:p w:rsidR="00994BBF" w:rsidRPr="00375DFF" w:rsidRDefault="00994BBF" w:rsidP="00D760B1">
            <w:pPr>
              <w:widowControl w:val="0"/>
            </w:pPr>
          </w:p>
        </w:tc>
        <w:tc>
          <w:tcPr>
            <w:tcW w:w="4537" w:type="dxa"/>
          </w:tcPr>
          <w:p w:rsidR="00994BBF" w:rsidRPr="00375DFF" w:rsidRDefault="00994BBF" w:rsidP="00D760B1">
            <w:pPr>
              <w:widowControl w:val="0"/>
            </w:pPr>
            <w:r w:rsidRPr="00375DFF">
              <w:t>2431-1</w:t>
            </w:r>
          </w:p>
          <w:p w:rsidR="00994BBF" w:rsidRPr="00375DFF" w:rsidRDefault="00994BBF" w:rsidP="00D760B1">
            <w:pPr>
              <w:widowControl w:val="0"/>
            </w:pPr>
            <w:r w:rsidRPr="00375DFF">
              <w:t>Аналитики по маркетингу и исследованию рынка</w:t>
            </w:r>
          </w:p>
          <w:p w:rsidR="00994BBF" w:rsidRPr="00375DFF" w:rsidRDefault="00994BBF" w:rsidP="00D760B1">
            <w:pPr>
              <w:widowControl w:val="0"/>
            </w:pPr>
            <w:r w:rsidRPr="00375DFF">
              <w:t>2431-2</w:t>
            </w:r>
          </w:p>
          <w:p w:rsidR="00994BBF" w:rsidRPr="00375DFF" w:rsidRDefault="00994BBF" w:rsidP="00D760B1">
            <w:pPr>
              <w:widowControl w:val="0"/>
            </w:pPr>
            <w:r w:rsidRPr="00375DFF">
              <w:t>Специалисты-профессионалы по рекламе и продвижению продукции</w:t>
            </w:r>
          </w:p>
          <w:p w:rsidR="00994BBF" w:rsidRPr="00375DFF" w:rsidRDefault="00994BBF" w:rsidP="00D760B1">
            <w:pPr>
              <w:widowControl w:val="0"/>
            </w:pPr>
            <w:r w:rsidRPr="00375DFF">
              <w:t>2431-3</w:t>
            </w:r>
          </w:p>
          <w:p w:rsidR="00994BBF" w:rsidRPr="00375DFF" w:rsidRDefault="00994BBF" w:rsidP="00D760B1">
            <w:pPr>
              <w:widowControl w:val="0"/>
            </w:pPr>
            <w:r w:rsidRPr="00375DFF">
              <w:t>Специалисты-профессионалы по связям с общественностью</w:t>
            </w:r>
          </w:p>
        </w:tc>
      </w:tr>
      <w:tr w:rsidR="00994BBF" w:rsidRPr="00375DFF" w:rsidTr="00994BBF">
        <w:trPr>
          <w:jc w:val="center"/>
        </w:trPr>
        <w:tc>
          <w:tcPr>
            <w:tcW w:w="1271" w:type="dxa"/>
            <w:vMerge w:val="restart"/>
            <w:vAlign w:val="center"/>
          </w:tcPr>
          <w:p w:rsidR="00994BBF" w:rsidRPr="00375DFF" w:rsidRDefault="00994BBF" w:rsidP="00D760B1">
            <w:pPr>
              <w:widowControl w:val="0"/>
              <w:jc w:val="center"/>
              <w:rPr>
                <w:lang w:val="en-US"/>
              </w:rPr>
            </w:pPr>
            <w:r w:rsidRPr="00375DFF">
              <w:rPr>
                <w:lang w:val="en-US"/>
              </w:rPr>
              <w:t>3</w:t>
            </w:r>
          </w:p>
        </w:tc>
        <w:tc>
          <w:tcPr>
            <w:tcW w:w="2126" w:type="dxa"/>
            <w:vMerge w:val="restart"/>
          </w:tcPr>
          <w:p w:rsidR="00994BBF" w:rsidRPr="00375DFF" w:rsidRDefault="00994BBF" w:rsidP="00D760B1">
            <w:pPr>
              <w:widowControl w:val="0"/>
            </w:pPr>
            <w:r w:rsidRPr="00375DFF">
              <w:t>33</w:t>
            </w:r>
          </w:p>
          <w:p w:rsidR="00994BBF" w:rsidRPr="00375DFF" w:rsidRDefault="00994BBF" w:rsidP="00D760B1">
            <w:pPr>
              <w:widowControl w:val="0"/>
            </w:pPr>
            <w:r w:rsidRPr="00375DFF">
              <w:t>Вспомогательный профессиональный персонал по экономической и административной деятельности</w:t>
            </w:r>
          </w:p>
        </w:tc>
        <w:tc>
          <w:tcPr>
            <w:tcW w:w="2912" w:type="dxa"/>
          </w:tcPr>
          <w:p w:rsidR="00994BBF" w:rsidRPr="00375DFF" w:rsidRDefault="00994BBF" w:rsidP="00D760B1">
            <w:pPr>
              <w:widowControl w:val="0"/>
            </w:pPr>
            <w:r w:rsidRPr="00375DFF">
              <w:t>331</w:t>
            </w:r>
          </w:p>
          <w:p w:rsidR="00994BBF" w:rsidRPr="00375DFF" w:rsidRDefault="00994BBF" w:rsidP="00D760B1">
            <w:pPr>
              <w:widowControl w:val="0"/>
            </w:pPr>
            <w:r w:rsidRPr="00375DFF">
              <w:t>Вспомогательный профессиональный персонал в сфере финансовой деятельности, учета и обработки числовой информации</w:t>
            </w:r>
          </w:p>
        </w:tc>
        <w:tc>
          <w:tcPr>
            <w:tcW w:w="3750" w:type="dxa"/>
          </w:tcPr>
          <w:p w:rsidR="00994BBF" w:rsidRPr="00375DFF" w:rsidRDefault="00994BBF" w:rsidP="00D760B1">
            <w:pPr>
              <w:widowControl w:val="0"/>
            </w:pPr>
            <w:r w:rsidRPr="00375DFF">
              <w:t>3313</w:t>
            </w:r>
          </w:p>
          <w:p w:rsidR="00994BBF" w:rsidRPr="00375DFF" w:rsidRDefault="00994BBF" w:rsidP="00D760B1">
            <w:pPr>
              <w:widowControl w:val="0"/>
            </w:pPr>
            <w:r w:rsidRPr="00375DFF">
              <w:t>Счетоводы и помощники бухгалтеров</w:t>
            </w:r>
          </w:p>
          <w:p w:rsidR="00994BBF" w:rsidRPr="00375DFF" w:rsidRDefault="00994BBF" w:rsidP="00D760B1">
            <w:pPr>
              <w:widowControl w:val="0"/>
            </w:pPr>
            <w:r w:rsidRPr="00375DFF">
              <w:t>3314</w:t>
            </w:r>
          </w:p>
          <w:p w:rsidR="00994BBF" w:rsidRPr="00375DFF" w:rsidRDefault="00994BBF" w:rsidP="00D760B1">
            <w:pPr>
              <w:widowControl w:val="0"/>
            </w:pPr>
            <w:r w:rsidRPr="00375DFF">
              <w:t>Техники-статистики и персонал родственных занятий, связанных с проведением математических расчетов и вычислений</w:t>
            </w:r>
          </w:p>
        </w:tc>
        <w:tc>
          <w:tcPr>
            <w:tcW w:w="4537" w:type="dxa"/>
          </w:tcPr>
          <w:p w:rsidR="00994BBF" w:rsidRPr="00375DFF" w:rsidRDefault="00994BBF" w:rsidP="00D760B1">
            <w:pPr>
              <w:widowControl w:val="0"/>
            </w:pPr>
            <w:r w:rsidRPr="00375DFF">
              <w:t>3313-0</w:t>
            </w:r>
          </w:p>
          <w:p w:rsidR="00994BBF" w:rsidRPr="00375DFF" w:rsidRDefault="00994BBF" w:rsidP="00D760B1">
            <w:pPr>
              <w:widowControl w:val="0"/>
            </w:pPr>
            <w:r w:rsidRPr="00375DFF">
              <w:t>Счетоводы и помощники бухгалтеров</w:t>
            </w:r>
          </w:p>
          <w:p w:rsidR="00994BBF" w:rsidRPr="00375DFF" w:rsidRDefault="00994BBF" w:rsidP="00D760B1">
            <w:pPr>
              <w:widowControl w:val="0"/>
            </w:pPr>
            <w:r w:rsidRPr="00375DFF">
              <w:t>3314-3</w:t>
            </w:r>
          </w:p>
          <w:p w:rsidR="00994BBF" w:rsidRPr="00375DFF" w:rsidRDefault="00994BBF" w:rsidP="00D760B1">
            <w:pPr>
              <w:widowControl w:val="0"/>
            </w:pPr>
            <w:r w:rsidRPr="00375DFF">
              <w:t>Помощники статистиков</w:t>
            </w:r>
          </w:p>
        </w:tc>
      </w:tr>
      <w:tr w:rsidR="00994BBF" w:rsidRPr="00375DFF" w:rsidTr="00994BBF">
        <w:trPr>
          <w:jc w:val="center"/>
        </w:trPr>
        <w:tc>
          <w:tcPr>
            <w:tcW w:w="1271" w:type="dxa"/>
            <w:vMerge/>
            <w:vAlign w:val="center"/>
          </w:tcPr>
          <w:p w:rsidR="00994BBF" w:rsidRPr="00375DFF" w:rsidRDefault="00994BBF" w:rsidP="00D760B1">
            <w:pPr>
              <w:widowControl w:val="0"/>
              <w:jc w:val="center"/>
            </w:pPr>
          </w:p>
        </w:tc>
        <w:tc>
          <w:tcPr>
            <w:tcW w:w="2126" w:type="dxa"/>
            <w:vMerge/>
          </w:tcPr>
          <w:p w:rsidR="00994BBF" w:rsidRPr="00375DFF" w:rsidRDefault="00994BBF" w:rsidP="00D760B1">
            <w:pPr>
              <w:widowControl w:val="0"/>
            </w:pPr>
          </w:p>
        </w:tc>
        <w:tc>
          <w:tcPr>
            <w:tcW w:w="2912" w:type="dxa"/>
          </w:tcPr>
          <w:p w:rsidR="00994BBF" w:rsidRPr="00375DFF" w:rsidRDefault="00994BBF" w:rsidP="00D760B1">
            <w:pPr>
              <w:widowControl w:val="0"/>
            </w:pPr>
            <w:r w:rsidRPr="00375DFF">
              <w:t>332</w:t>
            </w:r>
          </w:p>
          <w:p w:rsidR="00994BBF" w:rsidRPr="00375DFF" w:rsidRDefault="00994BBF" w:rsidP="00D760B1">
            <w:pPr>
              <w:widowControl w:val="0"/>
            </w:pPr>
            <w:r w:rsidRPr="00375DFF">
              <w:t>Вспомогательный профессиональный персонал по закупкам и продажам товаров</w:t>
            </w:r>
          </w:p>
        </w:tc>
        <w:tc>
          <w:tcPr>
            <w:tcW w:w="3750" w:type="dxa"/>
          </w:tcPr>
          <w:p w:rsidR="00994BBF" w:rsidRPr="00375DFF" w:rsidRDefault="00994BBF" w:rsidP="00D760B1">
            <w:pPr>
              <w:widowControl w:val="0"/>
            </w:pPr>
            <w:r w:rsidRPr="00375DFF">
              <w:t>3323</w:t>
            </w:r>
          </w:p>
          <w:p w:rsidR="00994BBF" w:rsidRPr="00375DFF" w:rsidRDefault="00994BBF" w:rsidP="00D760B1">
            <w:pPr>
              <w:widowControl w:val="0"/>
            </w:pPr>
            <w:r w:rsidRPr="00375DFF">
              <w:t>Закупщики и снабженцы</w:t>
            </w:r>
          </w:p>
        </w:tc>
        <w:tc>
          <w:tcPr>
            <w:tcW w:w="4537" w:type="dxa"/>
          </w:tcPr>
          <w:p w:rsidR="00994BBF" w:rsidRPr="00375DFF" w:rsidRDefault="00994BBF" w:rsidP="00D760B1">
            <w:pPr>
              <w:widowControl w:val="0"/>
            </w:pPr>
            <w:r w:rsidRPr="00375DFF">
              <w:t>3323-1</w:t>
            </w:r>
          </w:p>
          <w:p w:rsidR="00994BBF" w:rsidRPr="00375DFF" w:rsidRDefault="00994BBF" w:rsidP="00D760B1">
            <w:pPr>
              <w:widowControl w:val="0"/>
            </w:pPr>
            <w:r w:rsidRPr="00375DFF">
              <w:t>Закупщики</w:t>
            </w:r>
          </w:p>
          <w:p w:rsidR="00994BBF" w:rsidRPr="00375DFF" w:rsidRDefault="00994BBF" w:rsidP="00D760B1">
            <w:pPr>
              <w:widowControl w:val="0"/>
            </w:pPr>
            <w:r w:rsidRPr="00375DFF">
              <w:t>3323-2</w:t>
            </w:r>
          </w:p>
          <w:p w:rsidR="00994BBF" w:rsidRPr="00375DFF" w:rsidRDefault="00994BBF" w:rsidP="00D760B1">
            <w:pPr>
              <w:widowControl w:val="0"/>
            </w:pPr>
            <w:r w:rsidRPr="00375DFF">
              <w:t>Снабженцы</w:t>
            </w:r>
          </w:p>
        </w:tc>
      </w:tr>
      <w:tr w:rsidR="00994BBF" w:rsidRPr="00375DFF" w:rsidTr="00994BBF">
        <w:trPr>
          <w:jc w:val="center"/>
        </w:trPr>
        <w:tc>
          <w:tcPr>
            <w:tcW w:w="1271" w:type="dxa"/>
            <w:vMerge/>
            <w:vAlign w:val="center"/>
          </w:tcPr>
          <w:p w:rsidR="00994BBF" w:rsidRPr="00375DFF" w:rsidRDefault="00994BBF" w:rsidP="00D760B1">
            <w:pPr>
              <w:widowControl w:val="0"/>
              <w:jc w:val="center"/>
            </w:pPr>
          </w:p>
        </w:tc>
        <w:tc>
          <w:tcPr>
            <w:tcW w:w="2126" w:type="dxa"/>
            <w:vMerge/>
          </w:tcPr>
          <w:p w:rsidR="00994BBF" w:rsidRPr="00375DFF" w:rsidRDefault="00994BBF" w:rsidP="00D760B1">
            <w:pPr>
              <w:widowControl w:val="0"/>
            </w:pPr>
          </w:p>
        </w:tc>
        <w:tc>
          <w:tcPr>
            <w:tcW w:w="2912" w:type="dxa"/>
          </w:tcPr>
          <w:p w:rsidR="00994BBF" w:rsidRPr="00375DFF" w:rsidRDefault="00994BBF" w:rsidP="00D760B1">
            <w:pPr>
              <w:widowControl w:val="0"/>
            </w:pPr>
            <w:r w:rsidRPr="00375DFF">
              <w:t>333</w:t>
            </w:r>
          </w:p>
          <w:p w:rsidR="00994BBF" w:rsidRPr="00375DFF" w:rsidRDefault="00994BBF" w:rsidP="00D760B1">
            <w:pPr>
              <w:widowControl w:val="0"/>
            </w:pPr>
            <w:r w:rsidRPr="00375DFF">
              <w:t>Агенты по коммерческим услугам</w:t>
            </w:r>
          </w:p>
        </w:tc>
        <w:tc>
          <w:tcPr>
            <w:tcW w:w="3750" w:type="dxa"/>
          </w:tcPr>
          <w:p w:rsidR="00994BBF" w:rsidRPr="00375DFF" w:rsidRDefault="00994BBF" w:rsidP="00D760B1">
            <w:pPr>
              <w:widowControl w:val="0"/>
            </w:pPr>
            <w:r w:rsidRPr="00375DFF">
              <w:t>3339</w:t>
            </w:r>
          </w:p>
          <w:p w:rsidR="00994BBF" w:rsidRPr="00375DFF" w:rsidRDefault="00994BBF" w:rsidP="00D760B1">
            <w:pPr>
              <w:widowControl w:val="0"/>
            </w:pPr>
            <w:r w:rsidRPr="00375DFF">
              <w:t>Агенты по коммерческим услугам, н.в.д.г.</w:t>
            </w:r>
          </w:p>
        </w:tc>
        <w:tc>
          <w:tcPr>
            <w:tcW w:w="4537" w:type="dxa"/>
          </w:tcPr>
          <w:p w:rsidR="00994BBF" w:rsidRPr="00375DFF" w:rsidRDefault="00994BBF" w:rsidP="00D760B1">
            <w:pPr>
              <w:widowControl w:val="0"/>
            </w:pPr>
            <w:r w:rsidRPr="00375DFF">
              <w:t>3339-2</w:t>
            </w:r>
          </w:p>
          <w:p w:rsidR="00994BBF" w:rsidRPr="00375DFF" w:rsidRDefault="00994BBF" w:rsidP="00D760B1">
            <w:pPr>
              <w:widowControl w:val="0"/>
            </w:pPr>
            <w:r w:rsidRPr="00375DFF">
              <w:t>Рекламные агенты</w:t>
            </w:r>
          </w:p>
          <w:p w:rsidR="00994BBF" w:rsidRPr="00375DFF" w:rsidRDefault="00994BBF" w:rsidP="00D760B1">
            <w:pPr>
              <w:widowControl w:val="0"/>
            </w:pPr>
          </w:p>
        </w:tc>
      </w:tr>
      <w:tr w:rsidR="00994BBF" w:rsidRPr="00375DFF" w:rsidTr="00994BBF">
        <w:trPr>
          <w:jc w:val="center"/>
        </w:trPr>
        <w:tc>
          <w:tcPr>
            <w:tcW w:w="1271" w:type="dxa"/>
            <w:vMerge/>
            <w:vAlign w:val="center"/>
          </w:tcPr>
          <w:p w:rsidR="00994BBF" w:rsidRPr="00375DFF" w:rsidRDefault="00994BBF" w:rsidP="00D760B1">
            <w:pPr>
              <w:widowControl w:val="0"/>
              <w:jc w:val="center"/>
            </w:pPr>
          </w:p>
        </w:tc>
        <w:tc>
          <w:tcPr>
            <w:tcW w:w="2126" w:type="dxa"/>
            <w:vMerge/>
          </w:tcPr>
          <w:p w:rsidR="00994BBF" w:rsidRPr="00375DFF" w:rsidRDefault="00994BBF" w:rsidP="00D760B1">
            <w:pPr>
              <w:widowControl w:val="0"/>
            </w:pPr>
          </w:p>
        </w:tc>
        <w:tc>
          <w:tcPr>
            <w:tcW w:w="2912" w:type="dxa"/>
          </w:tcPr>
          <w:p w:rsidR="00994BBF" w:rsidRPr="00375DFF" w:rsidRDefault="00994BBF" w:rsidP="00D760B1">
            <w:pPr>
              <w:widowControl w:val="0"/>
            </w:pPr>
            <w:r w:rsidRPr="00375DFF">
              <w:t>334</w:t>
            </w:r>
          </w:p>
          <w:p w:rsidR="00994BBF" w:rsidRPr="00375DFF" w:rsidRDefault="00994BBF" w:rsidP="00D760B1">
            <w:pPr>
              <w:widowControl w:val="0"/>
            </w:pPr>
            <w:r w:rsidRPr="00375DFF">
              <w:t>Вспомогательный профессиональный персонал, занятый в административно-управленческой деятельности</w:t>
            </w:r>
          </w:p>
        </w:tc>
        <w:tc>
          <w:tcPr>
            <w:tcW w:w="3750" w:type="dxa"/>
          </w:tcPr>
          <w:p w:rsidR="00994BBF" w:rsidRPr="00375DFF" w:rsidRDefault="00994BBF" w:rsidP="00D760B1">
            <w:pPr>
              <w:widowControl w:val="0"/>
            </w:pPr>
            <w:r w:rsidRPr="00375DFF">
              <w:t>3349</w:t>
            </w:r>
          </w:p>
          <w:p w:rsidR="00994BBF" w:rsidRPr="00375DFF" w:rsidRDefault="00994BBF" w:rsidP="00D760B1">
            <w:pPr>
              <w:widowControl w:val="0"/>
            </w:pPr>
            <w:r w:rsidRPr="00375DFF">
              <w:t>Другой вспомогательный профессиональный персонал, занятый в административно-управленческой деятельности, н.в.д.г.</w:t>
            </w:r>
          </w:p>
        </w:tc>
        <w:tc>
          <w:tcPr>
            <w:tcW w:w="4537" w:type="dxa"/>
          </w:tcPr>
          <w:p w:rsidR="00994BBF" w:rsidRPr="00375DFF" w:rsidRDefault="00994BBF" w:rsidP="00D760B1">
            <w:pPr>
              <w:widowControl w:val="0"/>
            </w:pPr>
            <w:r w:rsidRPr="00375DFF">
              <w:t>3349-0</w:t>
            </w:r>
          </w:p>
          <w:p w:rsidR="00994BBF" w:rsidRPr="00375DFF" w:rsidRDefault="00994BBF" w:rsidP="00D760B1">
            <w:pPr>
              <w:widowControl w:val="0"/>
            </w:pPr>
            <w:r w:rsidRPr="00375DFF">
              <w:t>Другой вспомогательный профессиональный персонал, занятый в административно-управленческой деятельности, н.в.д.г.</w:t>
            </w:r>
          </w:p>
        </w:tc>
      </w:tr>
      <w:tr w:rsidR="00994BBF" w:rsidRPr="00375DFF" w:rsidTr="00994BBF">
        <w:trPr>
          <w:jc w:val="center"/>
        </w:trPr>
        <w:tc>
          <w:tcPr>
            <w:tcW w:w="1271" w:type="dxa"/>
            <w:vMerge w:val="restart"/>
            <w:vAlign w:val="center"/>
          </w:tcPr>
          <w:p w:rsidR="00994BBF" w:rsidRPr="00375DFF" w:rsidRDefault="00994BBF" w:rsidP="00D760B1">
            <w:pPr>
              <w:widowControl w:val="0"/>
              <w:jc w:val="center"/>
              <w:rPr>
                <w:lang w:val="en-US"/>
              </w:rPr>
            </w:pPr>
            <w:r w:rsidRPr="00375DFF">
              <w:rPr>
                <w:lang w:val="en-US"/>
              </w:rPr>
              <w:t>4</w:t>
            </w:r>
          </w:p>
        </w:tc>
        <w:tc>
          <w:tcPr>
            <w:tcW w:w="2126" w:type="dxa"/>
          </w:tcPr>
          <w:p w:rsidR="00994BBF" w:rsidRPr="00375DFF" w:rsidRDefault="00994BBF" w:rsidP="00D760B1">
            <w:pPr>
              <w:widowControl w:val="0"/>
            </w:pPr>
            <w:r w:rsidRPr="00375DFF">
              <w:t>40</w:t>
            </w:r>
          </w:p>
          <w:p w:rsidR="00994BBF" w:rsidRPr="00375DFF" w:rsidRDefault="00994BBF" w:rsidP="00D760B1">
            <w:pPr>
              <w:widowControl w:val="0"/>
            </w:pPr>
            <w:r w:rsidRPr="00375DFF">
              <w:t xml:space="preserve">Супервайзеры по документообороту и другим офисным </w:t>
            </w:r>
            <w:r w:rsidRPr="00375DFF">
              <w:lastRenderedPageBreak/>
              <w:t>работам</w:t>
            </w:r>
          </w:p>
        </w:tc>
        <w:tc>
          <w:tcPr>
            <w:tcW w:w="2912" w:type="dxa"/>
          </w:tcPr>
          <w:p w:rsidR="00994BBF" w:rsidRPr="00375DFF" w:rsidRDefault="00994BBF" w:rsidP="00D760B1">
            <w:pPr>
              <w:widowControl w:val="0"/>
            </w:pPr>
            <w:r w:rsidRPr="00375DFF">
              <w:lastRenderedPageBreak/>
              <w:t>400</w:t>
            </w:r>
          </w:p>
          <w:p w:rsidR="00994BBF" w:rsidRPr="00375DFF" w:rsidRDefault="00994BBF" w:rsidP="00D760B1">
            <w:pPr>
              <w:widowControl w:val="0"/>
            </w:pPr>
            <w:r w:rsidRPr="00375DFF">
              <w:t>Супервайзеры по документообороту и другим офисным работам</w:t>
            </w:r>
          </w:p>
        </w:tc>
        <w:tc>
          <w:tcPr>
            <w:tcW w:w="3750" w:type="dxa"/>
          </w:tcPr>
          <w:p w:rsidR="00994BBF" w:rsidRPr="00375DFF" w:rsidRDefault="00994BBF" w:rsidP="00D760B1">
            <w:pPr>
              <w:widowControl w:val="0"/>
            </w:pPr>
            <w:r w:rsidRPr="00375DFF">
              <w:t>4000</w:t>
            </w:r>
          </w:p>
          <w:p w:rsidR="00994BBF" w:rsidRPr="00375DFF" w:rsidRDefault="00994BBF" w:rsidP="00D760B1">
            <w:pPr>
              <w:widowControl w:val="0"/>
            </w:pPr>
            <w:r w:rsidRPr="00375DFF">
              <w:t>Супервайзеры по документообороту и другим офисным работам</w:t>
            </w:r>
          </w:p>
        </w:tc>
        <w:tc>
          <w:tcPr>
            <w:tcW w:w="4537" w:type="dxa"/>
          </w:tcPr>
          <w:p w:rsidR="00994BBF" w:rsidRPr="00375DFF" w:rsidRDefault="00994BBF" w:rsidP="00D760B1">
            <w:pPr>
              <w:widowControl w:val="0"/>
            </w:pPr>
            <w:r w:rsidRPr="00375DFF">
              <w:t>4000-0</w:t>
            </w:r>
          </w:p>
          <w:p w:rsidR="00994BBF" w:rsidRPr="00375DFF" w:rsidRDefault="00994BBF" w:rsidP="00D760B1">
            <w:pPr>
              <w:widowControl w:val="0"/>
            </w:pPr>
            <w:r w:rsidRPr="00375DFF">
              <w:t>Супервайзеры по документообороту и другим офисным работам</w:t>
            </w:r>
          </w:p>
        </w:tc>
      </w:tr>
      <w:tr w:rsidR="00994BBF" w:rsidRPr="00375DFF" w:rsidTr="00994BBF">
        <w:trPr>
          <w:jc w:val="center"/>
        </w:trPr>
        <w:tc>
          <w:tcPr>
            <w:tcW w:w="1271" w:type="dxa"/>
            <w:vMerge/>
            <w:vAlign w:val="center"/>
          </w:tcPr>
          <w:p w:rsidR="00994BBF" w:rsidRPr="00375DFF" w:rsidRDefault="00994BBF" w:rsidP="00D760B1">
            <w:pPr>
              <w:widowControl w:val="0"/>
              <w:jc w:val="center"/>
            </w:pPr>
          </w:p>
        </w:tc>
        <w:tc>
          <w:tcPr>
            <w:tcW w:w="2126" w:type="dxa"/>
            <w:vMerge w:val="restart"/>
          </w:tcPr>
          <w:p w:rsidR="00994BBF" w:rsidRPr="00375DFF" w:rsidRDefault="00994BBF" w:rsidP="00D760B1">
            <w:pPr>
              <w:widowControl w:val="0"/>
            </w:pPr>
            <w:r w:rsidRPr="00375DFF">
              <w:t>41</w:t>
            </w:r>
          </w:p>
          <w:p w:rsidR="00994BBF" w:rsidRPr="00375DFF" w:rsidRDefault="00994BBF" w:rsidP="00D760B1">
            <w:pPr>
              <w:widowControl w:val="0"/>
            </w:pPr>
            <w:r w:rsidRPr="00375DFF">
              <w:t>Служащие широкого профиля и обслуживающие офисную технику</w:t>
            </w:r>
          </w:p>
        </w:tc>
        <w:tc>
          <w:tcPr>
            <w:tcW w:w="2912" w:type="dxa"/>
          </w:tcPr>
          <w:p w:rsidR="00994BBF" w:rsidRPr="00375DFF" w:rsidRDefault="00994BBF" w:rsidP="00D760B1">
            <w:pPr>
              <w:widowControl w:val="0"/>
            </w:pPr>
            <w:r w:rsidRPr="00375DFF">
              <w:t>411</w:t>
            </w:r>
          </w:p>
          <w:p w:rsidR="00994BBF" w:rsidRPr="00375DFF" w:rsidRDefault="00994BBF" w:rsidP="00D760B1">
            <w:pPr>
              <w:widowControl w:val="0"/>
            </w:pPr>
            <w:r w:rsidRPr="00375DFF">
              <w:t>Офисные служащие широкого профиля</w:t>
            </w:r>
          </w:p>
        </w:tc>
        <w:tc>
          <w:tcPr>
            <w:tcW w:w="3750" w:type="dxa"/>
          </w:tcPr>
          <w:p w:rsidR="00994BBF" w:rsidRPr="00375DFF" w:rsidRDefault="00994BBF" w:rsidP="00D760B1">
            <w:pPr>
              <w:widowControl w:val="0"/>
            </w:pPr>
            <w:r w:rsidRPr="00375DFF">
              <w:t>4110</w:t>
            </w:r>
          </w:p>
          <w:p w:rsidR="00994BBF" w:rsidRPr="00375DFF" w:rsidRDefault="00994BBF" w:rsidP="00D760B1">
            <w:pPr>
              <w:widowControl w:val="0"/>
            </w:pPr>
            <w:r w:rsidRPr="00375DFF">
              <w:t>Офисные служащие широкого профиля</w:t>
            </w:r>
          </w:p>
        </w:tc>
        <w:tc>
          <w:tcPr>
            <w:tcW w:w="4537" w:type="dxa"/>
          </w:tcPr>
          <w:p w:rsidR="00994BBF" w:rsidRPr="00375DFF" w:rsidRDefault="00994BBF" w:rsidP="00D760B1">
            <w:pPr>
              <w:widowControl w:val="0"/>
            </w:pPr>
            <w:r w:rsidRPr="00375DFF">
              <w:t>4110-1</w:t>
            </w:r>
          </w:p>
          <w:p w:rsidR="00994BBF" w:rsidRPr="00375DFF" w:rsidRDefault="00994BBF" w:rsidP="00D760B1">
            <w:pPr>
              <w:widowControl w:val="0"/>
            </w:pPr>
            <w:r w:rsidRPr="00375DFF">
              <w:t>Офисные служащие (общий профиль)</w:t>
            </w:r>
          </w:p>
          <w:p w:rsidR="00994BBF" w:rsidRPr="00375DFF" w:rsidRDefault="00994BBF" w:rsidP="00D760B1">
            <w:pPr>
              <w:widowControl w:val="0"/>
            </w:pPr>
            <w:r w:rsidRPr="00375DFF">
              <w:t>4110-2</w:t>
            </w:r>
          </w:p>
          <w:p w:rsidR="00994BBF" w:rsidRPr="00375DFF" w:rsidRDefault="00994BBF" w:rsidP="00D760B1">
            <w:pPr>
              <w:widowControl w:val="0"/>
            </w:pPr>
            <w:r w:rsidRPr="00375DFF">
              <w:t>Служащие по делопроизводству</w:t>
            </w:r>
          </w:p>
          <w:p w:rsidR="00994BBF" w:rsidRPr="00375DFF" w:rsidRDefault="00994BBF" w:rsidP="00D760B1">
            <w:pPr>
              <w:widowControl w:val="0"/>
            </w:pPr>
            <w:r w:rsidRPr="00375DFF">
              <w:t>4110-3</w:t>
            </w:r>
          </w:p>
          <w:p w:rsidR="00994BBF" w:rsidRPr="00375DFF" w:rsidRDefault="00994BBF" w:rsidP="00D760B1">
            <w:pPr>
              <w:widowControl w:val="0"/>
            </w:pPr>
            <w:r w:rsidRPr="00375DFF">
              <w:t>Служащие отдела кадров / по работе с персоналом</w:t>
            </w:r>
          </w:p>
        </w:tc>
      </w:tr>
      <w:tr w:rsidR="00994BBF" w:rsidRPr="00375DFF" w:rsidTr="00994BBF">
        <w:trPr>
          <w:jc w:val="center"/>
        </w:trPr>
        <w:tc>
          <w:tcPr>
            <w:tcW w:w="1271" w:type="dxa"/>
            <w:vMerge/>
            <w:vAlign w:val="center"/>
          </w:tcPr>
          <w:p w:rsidR="00994BBF" w:rsidRPr="00375DFF" w:rsidRDefault="00994BBF" w:rsidP="00D760B1">
            <w:pPr>
              <w:widowControl w:val="0"/>
              <w:jc w:val="center"/>
            </w:pPr>
          </w:p>
        </w:tc>
        <w:tc>
          <w:tcPr>
            <w:tcW w:w="2126" w:type="dxa"/>
            <w:vMerge/>
          </w:tcPr>
          <w:p w:rsidR="00994BBF" w:rsidRPr="00375DFF" w:rsidRDefault="00994BBF" w:rsidP="00D760B1">
            <w:pPr>
              <w:widowControl w:val="0"/>
            </w:pPr>
          </w:p>
        </w:tc>
        <w:tc>
          <w:tcPr>
            <w:tcW w:w="2912" w:type="dxa"/>
          </w:tcPr>
          <w:p w:rsidR="00994BBF" w:rsidRPr="00375DFF" w:rsidRDefault="00994BBF" w:rsidP="00D760B1">
            <w:pPr>
              <w:widowControl w:val="0"/>
            </w:pPr>
            <w:r w:rsidRPr="00375DFF">
              <w:t>412</w:t>
            </w:r>
          </w:p>
          <w:p w:rsidR="00994BBF" w:rsidRPr="00375DFF" w:rsidRDefault="00994BBF" w:rsidP="00D760B1">
            <w:pPr>
              <w:widowControl w:val="0"/>
            </w:pPr>
            <w:r w:rsidRPr="00375DFF">
              <w:t>Секретари широкого профиля</w:t>
            </w:r>
          </w:p>
        </w:tc>
        <w:tc>
          <w:tcPr>
            <w:tcW w:w="3750" w:type="dxa"/>
          </w:tcPr>
          <w:p w:rsidR="00994BBF" w:rsidRPr="00375DFF" w:rsidRDefault="00994BBF" w:rsidP="00D760B1">
            <w:pPr>
              <w:widowControl w:val="0"/>
            </w:pPr>
            <w:r w:rsidRPr="00375DFF">
              <w:t>4120</w:t>
            </w:r>
          </w:p>
          <w:p w:rsidR="00994BBF" w:rsidRPr="00375DFF" w:rsidRDefault="00994BBF" w:rsidP="00D760B1">
            <w:pPr>
              <w:widowControl w:val="0"/>
            </w:pPr>
            <w:r w:rsidRPr="00375DFF">
              <w:t>Секретари широкого профиля</w:t>
            </w:r>
          </w:p>
        </w:tc>
        <w:tc>
          <w:tcPr>
            <w:tcW w:w="4537" w:type="dxa"/>
          </w:tcPr>
          <w:p w:rsidR="00994BBF" w:rsidRPr="00375DFF" w:rsidRDefault="00994BBF" w:rsidP="00D760B1">
            <w:pPr>
              <w:widowControl w:val="0"/>
            </w:pPr>
            <w:r w:rsidRPr="00375DFF">
              <w:t>4120-1</w:t>
            </w:r>
          </w:p>
          <w:p w:rsidR="00994BBF" w:rsidRPr="00375DFF" w:rsidRDefault="00994BBF" w:rsidP="00D760B1">
            <w:pPr>
              <w:widowControl w:val="0"/>
            </w:pPr>
            <w:r w:rsidRPr="00375DFF">
              <w:t>Секретари (общий профиль)</w:t>
            </w:r>
          </w:p>
        </w:tc>
      </w:tr>
      <w:tr w:rsidR="00994BBF" w:rsidRPr="00375DFF" w:rsidTr="00994BBF">
        <w:trPr>
          <w:jc w:val="center"/>
        </w:trPr>
        <w:tc>
          <w:tcPr>
            <w:tcW w:w="1271" w:type="dxa"/>
            <w:vMerge/>
            <w:vAlign w:val="center"/>
          </w:tcPr>
          <w:p w:rsidR="00994BBF" w:rsidRPr="00375DFF" w:rsidRDefault="00994BBF" w:rsidP="00D760B1">
            <w:pPr>
              <w:widowControl w:val="0"/>
              <w:jc w:val="center"/>
            </w:pPr>
          </w:p>
        </w:tc>
        <w:tc>
          <w:tcPr>
            <w:tcW w:w="2126" w:type="dxa"/>
          </w:tcPr>
          <w:p w:rsidR="00994BBF" w:rsidRPr="00375DFF" w:rsidRDefault="00994BBF" w:rsidP="00D760B1">
            <w:pPr>
              <w:widowControl w:val="0"/>
            </w:pPr>
            <w:r w:rsidRPr="00375DFF">
              <w:t>42</w:t>
            </w:r>
          </w:p>
          <w:p w:rsidR="00994BBF" w:rsidRPr="00375DFF" w:rsidRDefault="00994BBF" w:rsidP="00D760B1">
            <w:pPr>
              <w:widowControl w:val="0"/>
            </w:pPr>
            <w:r w:rsidRPr="00375DFF">
              <w:t>Служащие по работе с клиентами</w:t>
            </w:r>
          </w:p>
        </w:tc>
        <w:tc>
          <w:tcPr>
            <w:tcW w:w="2912" w:type="dxa"/>
          </w:tcPr>
          <w:p w:rsidR="00994BBF" w:rsidRPr="00375DFF" w:rsidRDefault="00994BBF" w:rsidP="00D760B1">
            <w:pPr>
              <w:widowControl w:val="0"/>
            </w:pPr>
            <w:r w:rsidRPr="00375DFF">
              <w:t>422</w:t>
            </w:r>
          </w:p>
          <w:p w:rsidR="00994BBF" w:rsidRPr="00375DFF" w:rsidRDefault="00994BBF" w:rsidP="00D760B1">
            <w:pPr>
              <w:widowControl w:val="0"/>
            </w:pPr>
            <w:r w:rsidRPr="00375DFF">
              <w:t>Служащие по обслуживанию и информированию клиентов</w:t>
            </w:r>
          </w:p>
        </w:tc>
        <w:tc>
          <w:tcPr>
            <w:tcW w:w="3750" w:type="dxa"/>
          </w:tcPr>
          <w:p w:rsidR="00994BBF" w:rsidRPr="00375DFF" w:rsidRDefault="00994BBF" w:rsidP="00D760B1">
            <w:pPr>
              <w:widowControl w:val="0"/>
            </w:pPr>
            <w:r w:rsidRPr="00375DFF">
              <w:t>4224</w:t>
            </w:r>
          </w:p>
          <w:p w:rsidR="00994BBF" w:rsidRPr="00375DFF" w:rsidRDefault="00994BBF" w:rsidP="00D760B1">
            <w:pPr>
              <w:widowControl w:val="0"/>
            </w:pPr>
            <w:r w:rsidRPr="00375DFF">
              <w:t>Секретари-ресепшионисты и служащие по обслуживанию и информированию клиентов</w:t>
            </w:r>
          </w:p>
        </w:tc>
        <w:tc>
          <w:tcPr>
            <w:tcW w:w="4537" w:type="dxa"/>
          </w:tcPr>
          <w:p w:rsidR="00994BBF" w:rsidRPr="00375DFF" w:rsidRDefault="00994BBF" w:rsidP="00D760B1">
            <w:pPr>
              <w:widowControl w:val="0"/>
            </w:pPr>
            <w:r w:rsidRPr="00375DFF">
              <w:t>4224-1</w:t>
            </w:r>
          </w:p>
          <w:p w:rsidR="00994BBF" w:rsidRPr="00375DFF" w:rsidRDefault="00994BBF" w:rsidP="00D760B1">
            <w:pPr>
              <w:widowControl w:val="0"/>
            </w:pPr>
            <w:r w:rsidRPr="00375DFF">
              <w:t>Секретари-ресепшионисты (общий профиль)</w:t>
            </w:r>
          </w:p>
          <w:p w:rsidR="00994BBF" w:rsidRPr="00375DFF" w:rsidRDefault="00994BBF" w:rsidP="00D760B1">
            <w:pPr>
              <w:widowControl w:val="0"/>
            </w:pPr>
            <w:r w:rsidRPr="00375DFF">
              <w:t>4224-5</w:t>
            </w:r>
          </w:p>
          <w:p w:rsidR="00994BBF" w:rsidRPr="00375DFF" w:rsidRDefault="00994BBF" w:rsidP="00D760B1">
            <w:pPr>
              <w:widowControl w:val="0"/>
            </w:pPr>
            <w:r w:rsidRPr="00375DFF">
              <w:t>Служащие Call-центров</w:t>
            </w:r>
          </w:p>
        </w:tc>
      </w:tr>
      <w:tr w:rsidR="00994BBF" w:rsidRPr="00375DFF" w:rsidTr="00994BBF">
        <w:trPr>
          <w:jc w:val="center"/>
        </w:trPr>
        <w:tc>
          <w:tcPr>
            <w:tcW w:w="1271" w:type="dxa"/>
            <w:vMerge/>
            <w:vAlign w:val="center"/>
          </w:tcPr>
          <w:p w:rsidR="00994BBF" w:rsidRPr="00375DFF" w:rsidRDefault="00994BBF" w:rsidP="00D760B1">
            <w:pPr>
              <w:widowControl w:val="0"/>
              <w:jc w:val="center"/>
            </w:pPr>
          </w:p>
        </w:tc>
        <w:tc>
          <w:tcPr>
            <w:tcW w:w="2126" w:type="dxa"/>
            <w:vMerge w:val="restart"/>
          </w:tcPr>
          <w:p w:rsidR="00994BBF" w:rsidRPr="00375DFF" w:rsidRDefault="00994BBF" w:rsidP="00D760B1">
            <w:pPr>
              <w:widowControl w:val="0"/>
            </w:pPr>
            <w:r w:rsidRPr="00375DFF">
              <w:t>43</w:t>
            </w:r>
          </w:p>
          <w:p w:rsidR="00994BBF" w:rsidRPr="00375DFF" w:rsidRDefault="00994BBF" w:rsidP="00D760B1">
            <w:pPr>
              <w:widowControl w:val="0"/>
            </w:pPr>
            <w:r w:rsidRPr="00375DFF">
              <w:t>Служащие в сфере обработки числовой информации и учета материальных ценностей</w:t>
            </w:r>
          </w:p>
        </w:tc>
        <w:tc>
          <w:tcPr>
            <w:tcW w:w="2912" w:type="dxa"/>
          </w:tcPr>
          <w:p w:rsidR="00994BBF" w:rsidRPr="00375DFF" w:rsidRDefault="00994BBF" w:rsidP="00D760B1">
            <w:pPr>
              <w:widowControl w:val="0"/>
            </w:pPr>
            <w:r w:rsidRPr="00375DFF">
              <w:t>431</w:t>
            </w:r>
          </w:p>
          <w:p w:rsidR="00994BBF" w:rsidRPr="00375DFF" w:rsidRDefault="00994BBF" w:rsidP="00D760B1">
            <w:pPr>
              <w:widowControl w:val="0"/>
            </w:pPr>
            <w:r w:rsidRPr="00375DFF">
              <w:t>Служащие, обрабатывающие числовую информацию</w:t>
            </w:r>
          </w:p>
        </w:tc>
        <w:tc>
          <w:tcPr>
            <w:tcW w:w="3750" w:type="dxa"/>
          </w:tcPr>
          <w:p w:rsidR="00994BBF" w:rsidRPr="00375DFF" w:rsidRDefault="00994BBF" w:rsidP="00D760B1">
            <w:pPr>
              <w:widowControl w:val="0"/>
            </w:pPr>
            <w:r w:rsidRPr="00375DFF">
              <w:t>4311</w:t>
            </w:r>
          </w:p>
          <w:p w:rsidR="00994BBF" w:rsidRPr="00375DFF" w:rsidRDefault="00994BBF" w:rsidP="00D760B1">
            <w:pPr>
              <w:widowControl w:val="0"/>
            </w:pPr>
            <w:r w:rsidRPr="00375DFF">
              <w:t>Служащие по бухгалтерским операциям и учету</w:t>
            </w:r>
          </w:p>
          <w:p w:rsidR="00994BBF" w:rsidRPr="00375DFF" w:rsidRDefault="00994BBF" w:rsidP="00D760B1">
            <w:pPr>
              <w:widowControl w:val="0"/>
            </w:pPr>
            <w:r w:rsidRPr="00375DFF">
              <w:t>4314</w:t>
            </w:r>
          </w:p>
          <w:p w:rsidR="00994BBF" w:rsidRPr="00375DFF" w:rsidRDefault="00994BBF" w:rsidP="00D760B1">
            <w:pPr>
              <w:widowControl w:val="0"/>
            </w:pPr>
            <w:r w:rsidRPr="00375DFF">
              <w:t>Служащие по обработке статистической информации и маркетинговым исследованиям</w:t>
            </w:r>
          </w:p>
        </w:tc>
        <w:tc>
          <w:tcPr>
            <w:tcW w:w="4537" w:type="dxa"/>
          </w:tcPr>
          <w:p w:rsidR="00994BBF" w:rsidRPr="00375DFF" w:rsidRDefault="00994BBF" w:rsidP="00D760B1">
            <w:pPr>
              <w:widowControl w:val="0"/>
            </w:pPr>
            <w:r w:rsidRPr="00375DFF">
              <w:t>4311-2</w:t>
            </w:r>
          </w:p>
          <w:p w:rsidR="00994BBF" w:rsidRPr="00375DFF" w:rsidRDefault="00994BBF" w:rsidP="00D760B1">
            <w:pPr>
              <w:widowControl w:val="0"/>
            </w:pPr>
            <w:r w:rsidRPr="00375DFF">
              <w:t>Служащие по ведению бухгалтерских регистров</w:t>
            </w:r>
          </w:p>
          <w:p w:rsidR="00994BBF" w:rsidRPr="00375DFF" w:rsidRDefault="00994BBF" w:rsidP="00D760B1">
            <w:pPr>
              <w:widowControl w:val="0"/>
            </w:pPr>
            <w:r w:rsidRPr="00375DFF">
              <w:t>4311-4</w:t>
            </w:r>
          </w:p>
          <w:p w:rsidR="00994BBF" w:rsidRPr="00375DFF" w:rsidRDefault="00994BBF" w:rsidP="00D760B1">
            <w:pPr>
              <w:widowControl w:val="0"/>
            </w:pPr>
            <w:r w:rsidRPr="00375DFF">
              <w:t>Служащие по учету рабочего времени и расчету заработной платы</w:t>
            </w:r>
          </w:p>
          <w:p w:rsidR="00994BBF" w:rsidRPr="00375DFF" w:rsidRDefault="00994BBF" w:rsidP="00D760B1">
            <w:pPr>
              <w:widowControl w:val="0"/>
            </w:pPr>
            <w:r w:rsidRPr="00375DFF">
              <w:t>4311-9</w:t>
            </w:r>
          </w:p>
          <w:p w:rsidR="00994BBF" w:rsidRPr="00375DFF" w:rsidRDefault="00994BBF" w:rsidP="00D760B1">
            <w:pPr>
              <w:widowControl w:val="0"/>
            </w:pPr>
            <w:r w:rsidRPr="00375DFF">
              <w:t>Другие служащие по бухгалтерским операциям и учету, н.в.д.г.</w:t>
            </w:r>
          </w:p>
          <w:p w:rsidR="00994BBF" w:rsidRPr="00375DFF" w:rsidRDefault="00994BBF" w:rsidP="00D760B1">
            <w:pPr>
              <w:widowControl w:val="0"/>
            </w:pPr>
            <w:r w:rsidRPr="00375DFF">
              <w:t>4314-2</w:t>
            </w:r>
          </w:p>
          <w:p w:rsidR="00994BBF" w:rsidRPr="00375DFF" w:rsidRDefault="00994BBF" w:rsidP="00D760B1">
            <w:pPr>
              <w:widowControl w:val="0"/>
            </w:pPr>
            <w:r w:rsidRPr="00375DFF">
              <w:t>Служащие по маркетинговым исследованиям и социологическим опросам</w:t>
            </w:r>
          </w:p>
        </w:tc>
      </w:tr>
      <w:tr w:rsidR="00994BBF" w:rsidRPr="00375DFF" w:rsidTr="00994BBF">
        <w:trPr>
          <w:jc w:val="center"/>
        </w:trPr>
        <w:tc>
          <w:tcPr>
            <w:tcW w:w="1271" w:type="dxa"/>
            <w:vMerge/>
            <w:vAlign w:val="center"/>
          </w:tcPr>
          <w:p w:rsidR="00994BBF" w:rsidRPr="00375DFF" w:rsidRDefault="00994BBF" w:rsidP="00D760B1">
            <w:pPr>
              <w:widowControl w:val="0"/>
              <w:jc w:val="center"/>
            </w:pPr>
          </w:p>
        </w:tc>
        <w:tc>
          <w:tcPr>
            <w:tcW w:w="2126" w:type="dxa"/>
            <w:vMerge/>
          </w:tcPr>
          <w:p w:rsidR="00994BBF" w:rsidRPr="00375DFF" w:rsidRDefault="00994BBF" w:rsidP="00D760B1">
            <w:pPr>
              <w:widowControl w:val="0"/>
            </w:pPr>
          </w:p>
        </w:tc>
        <w:tc>
          <w:tcPr>
            <w:tcW w:w="2912" w:type="dxa"/>
          </w:tcPr>
          <w:p w:rsidR="00994BBF" w:rsidRPr="00375DFF" w:rsidRDefault="00994BBF" w:rsidP="00D760B1">
            <w:pPr>
              <w:widowControl w:val="0"/>
            </w:pPr>
            <w:r w:rsidRPr="00375DFF">
              <w:t>432</w:t>
            </w:r>
          </w:p>
          <w:p w:rsidR="00994BBF" w:rsidRPr="00375DFF" w:rsidRDefault="00994BBF" w:rsidP="00D760B1">
            <w:pPr>
              <w:widowControl w:val="0"/>
            </w:pPr>
            <w:r w:rsidRPr="00375DFF">
              <w:t>Служащие, занятые учетом материалов и транспортных перевозок</w:t>
            </w:r>
          </w:p>
        </w:tc>
        <w:tc>
          <w:tcPr>
            <w:tcW w:w="3750" w:type="dxa"/>
          </w:tcPr>
          <w:p w:rsidR="00994BBF" w:rsidRPr="00375DFF" w:rsidRDefault="00994BBF" w:rsidP="00D760B1">
            <w:pPr>
              <w:widowControl w:val="0"/>
            </w:pPr>
            <w:r w:rsidRPr="00375DFF">
              <w:t>4321</w:t>
            </w:r>
          </w:p>
          <w:p w:rsidR="00994BBF" w:rsidRPr="00375DFF" w:rsidRDefault="00994BBF" w:rsidP="00D760B1">
            <w:pPr>
              <w:widowControl w:val="0"/>
            </w:pPr>
            <w:r w:rsidRPr="00375DFF">
              <w:t>Служащие на складе</w:t>
            </w:r>
          </w:p>
        </w:tc>
        <w:tc>
          <w:tcPr>
            <w:tcW w:w="4537" w:type="dxa"/>
          </w:tcPr>
          <w:p w:rsidR="00994BBF" w:rsidRPr="00375DFF" w:rsidRDefault="00994BBF" w:rsidP="00D760B1">
            <w:pPr>
              <w:widowControl w:val="0"/>
              <w:rPr>
                <w:lang w:val="en-US"/>
              </w:rPr>
            </w:pPr>
            <w:r w:rsidRPr="00375DFF">
              <w:t>4321</w:t>
            </w:r>
            <w:r w:rsidRPr="00375DFF">
              <w:rPr>
                <w:lang w:val="en-US"/>
              </w:rPr>
              <w:t>-0</w:t>
            </w:r>
          </w:p>
          <w:p w:rsidR="00994BBF" w:rsidRPr="00375DFF" w:rsidRDefault="00994BBF" w:rsidP="00D760B1">
            <w:pPr>
              <w:widowControl w:val="0"/>
            </w:pPr>
            <w:r w:rsidRPr="00375DFF">
              <w:t>Служащие на складе</w:t>
            </w:r>
          </w:p>
        </w:tc>
      </w:tr>
      <w:tr w:rsidR="00301EB3" w:rsidRPr="00375DFF" w:rsidTr="00CD0CD9">
        <w:trPr>
          <w:jc w:val="center"/>
        </w:trPr>
        <w:tc>
          <w:tcPr>
            <w:tcW w:w="14596" w:type="dxa"/>
            <w:gridSpan w:val="5"/>
            <w:vAlign w:val="center"/>
          </w:tcPr>
          <w:p w:rsidR="00301EB3" w:rsidRPr="00375DFF" w:rsidRDefault="00301EB3" w:rsidP="00D760B1">
            <w:pPr>
              <w:widowControl w:val="0"/>
            </w:pPr>
            <w:r w:rsidRPr="00D760B1">
              <w:t xml:space="preserve">Примечание – </w:t>
            </w:r>
            <w:r>
              <w:t>таблица составлена разработчиками ОРК</w:t>
            </w:r>
          </w:p>
        </w:tc>
      </w:tr>
    </w:tbl>
    <w:p w:rsidR="00994BBF" w:rsidRDefault="00994BBF" w:rsidP="00D760B1">
      <w:pPr>
        <w:pStyle w:val="a4"/>
        <w:widowControl w:val="0"/>
        <w:tabs>
          <w:tab w:val="left" w:pos="1134"/>
        </w:tabs>
        <w:ind w:left="567"/>
        <w:jc w:val="both"/>
        <w:rPr>
          <w:sz w:val="28"/>
          <w:szCs w:val="28"/>
        </w:rPr>
      </w:pPr>
    </w:p>
    <w:p w:rsidR="00994BBF" w:rsidRDefault="00994BBF" w:rsidP="00D760B1">
      <w:pPr>
        <w:pStyle w:val="a4"/>
        <w:widowControl w:val="0"/>
        <w:tabs>
          <w:tab w:val="left" w:pos="1134"/>
        </w:tabs>
        <w:ind w:left="567"/>
        <w:jc w:val="both"/>
        <w:rPr>
          <w:sz w:val="28"/>
          <w:szCs w:val="28"/>
        </w:rPr>
      </w:pPr>
    </w:p>
    <w:p w:rsidR="00C74761" w:rsidRDefault="00C74761" w:rsidP="00D760B1">
      <w:pPr>
        <w:pStyle w:val="a4"/>
        <w:widowControl w:val="0"/>
        <w:tabs>
          <w:tab w:val="left" w:pos="1134"/>
        </w:tabs>
        <w:ind w:left="567"/>
        <w:jc w:val="both"/>
        <w:rPr>
          <w:sz w:val="28"/>
          <w:szCs w:val="28"/>
        </w:rPr>
        <w:sectPr w:rsidR="00C74761" w:rsidSect="00994BBF">
          <w:pgSz w:w="16838" w:h="11906" w:orient="landscape"/>
          <w:pgMar w:top="1701" w:right="1134" w:bottom="850" w:left="1134" w:header="708" w:footer="708" w:gutter="0"/>
          <w:cols w:space="708"/>
          <w:docGrid w:linePitch="360"/>
        </w:sectPr>
      </w:pPr>
    </w:p>
    <w:p w:rsidR="00EA64C6" w:rsidRPr="00EA64C6" w:rsidRDefault="00EA64C6" w:rsidP="00EA64C6">
      <w:pPr>
        <w:pStyle w:val="a4"/>
        <w:widowControl w:val="0"/>
        <w:numPr>
          <w:ilvl w:val="0"/>
          <w:numId w:val="47"/>
        </w:numPr>
        <w:tabs>
          <w:tab w:val="left" w:pos="1134"/>
        </w:tabs>
        <w:ind w:left="0" w:firstLine="567"/>
        <w:jc w:val="both"/>
        <w:rPr>
          <w:sz w:val="28"/>
          <w:szCs w:val="28"/>
        </w:rPr>
      </w:pPr>
      <w:r w:rsidRPr="00EA64C6">
        <w:rPr>
          <w:sz w:val="28"/>
          <w:szCs w:val="28"/>
        </w:rPr>
        <w:lastRenderedPageBreak/>
        <w:t>Профессиональный стандарт: «Управление малой (средней) фирмой» (перечень карточек профессий: Руководитель малой (средней) фирмы, 7 уровень; Заместитель руководителя малой (средней) фирмы, 7 уровень).</w:t>
      </w:r>
    </w:p>
    <w:p w:rsidR="00EA64C6" w:rsidRPr="00EA64C6" w:rsidRDefault="00EA64C6" w:rsidP="00EA64C6">
      <w:pPr>
        <w:pStyle w:val="a4"/>
        <w:widowControl w:val="0"/>
        <w:numPr>
          <w:ilvl w:val="0"/>
          <w:numId w:val="47"/>
        </w:numPr>
        <w:tabs>
          <w:tab w:val="left" w:pos="1134"/>
        </w:tabs>
        <w:ind w:left="0" w:firstLine="567"/>
        <w:jc w:val="both"/>
        <w:rPr>
          <w:sz w:val="28"/>
          <w:szCs w:val="28"/>
        </w:rPr>
      </w:pPr>
      <w:r w:rsidRPr="00EA64C6">
        <w:rPr>
          <w:sz w:val="28"/>
          <w:szCs w:val="28"/>
        </w:rPr>
        <w:t>Профессиональный стандарт: «Управление проектами» (перечень карточек профессий: Ассистент менеджера проектов, 4 уровень; Менеджер проектов, 6 уровень; Руководитель программ и портфелей, 7 уровень).</w:t>
      </w:r>
    </w:p>
    <w:p w:rsidR="00EA64C6" w:rsidRPr="00EA64C6" w:rsidRDefault="00EA64C6" w:rsidP="00EA64C6">
      <w:pPr>
        <w:pStyle w:val="a4"/>
        <w:widowControl w:val="0"/>
        <w:numPr>
          <w:ilvl w:val="0"/>
          <w:numId w:val="47"/>
        </w:numPr>
        <w:tabs>
          <w:tab w:val="left" w:pos="1134"/>
        </w:tabs>
        <w:ind w:left="0" w:firstLine="567"/>
        <w:jc w:val="both"/>
        <w:rPr>
          <w:sz w:val="28"/>
          <w:szCs w:val="28"/>
        </w:rPr>
      </w:pPr>
      <w:r w:rsidRPr="00EA64C6">
        <w:rPr>
          <w:sz w:val="28"/>
          <w:szCs w:val="28"/>
        </w:rPr>
        <w:t>Профессиональный стандарт: «Финансовый менеджмент» (перечень карточек профессий: Ассистент финансового менеджера, 4 уровень; Финансовый менеджер, 6 уровень; Финансовый директор, 7 уровень).</w:t>
      </w:r>
    </w:p>
    <w:p w:rsidR="00EA64C6" w:rsidRPr="00EA64C6" w:rsidRDefault="00EA64C6" w:rsidP="00EA64C6">
      <w:pPr>
        <w:pStyle w:val="a4"/>
        <w:widowControl w:val="0"/>
        <w:numPr>
          <w:ilvl w:val="0"/>
          <w:numId w:val="47"/>
        </w:numPr>
        <w:tabs>
          <w:tab w:val="left" w:pos="1134"/>
        </w:tabs>
        <w:ind w:left="0" w:firstLine="567"/>
        <w:jc w:val="both"/>
        <w:rPr>
          <w:sz w:val="28"/>
          <w:szCs w:val="28"/>
        </w:rPr>
      </w:pPr>
      <w:r w:rsidRPr="00EA64C6">
        <w:rPr>
          <w:sz w:val="28"/>
          <w:szCs w:val="28"/>
        </w:rPr>
        <w:t>Профессиональный стандарт: «Деятельность в сфере анализа рынков» (перечень карточек профессий: Помощник аналитика-маркетолога, 4 уровень; Аналитик-маркетолог, 6 уровень; Руководитель службы маркетинга, 7 уровень).</w:t>
      </w:r>
    </w:p>
    <w:p w:rsidR="00377DDC" w:rsidRDefault="00377DDC" w:rsidP="00377DDC">
      <w:pPr>
        <w:widowControl w:val="0"/>
        <w:ind w:firstLine="567"/>
        <w:jc w:val="both"/>
        <w:rPr>
          <w:sz w:val="28"/>
          <w:szCs w:val="28"/>
        </w:rPr>
      </w:pPr>
    </w:p>
    <w:p w:rsidR="00C74761" w:rsidRPr="00C74761" w:rsidRDefault="00C74761" w:rsidP="00D760B1">
      <w:pPr>
        <w:widowControl w:val="0"/>
        <w:ind w:firstLine="567"/>
        <w:jc w:val="both"/>
        <w:rPr>
          <w:sz w:val="28"/>
          <w:szCs w:val="28"/>
        </w:rPr>
      </w:pPr>
    </w:p>
    <w:p w:rsidR="00CF277C" w:rsidRDefault="00DF5A9D" w:rsidP="00D760B1">
      <w:pPr>
        <w:widowControl w:val="0"/>
        <w:ind w:firstLine="567"/>
        <w:jc w:val="both"/>
        <w:rPr>
          <w:b/>
          <w:sz w:val="28"/>
          <w:szCs w:val="28"/>
        </w:rPr>
      </w:pPr>
      <w:r>
        <w:rPr>
          <w:b/>
          <w:sz w:val="28"/>
          <w:szCs w:val="28"/>
        </w:rPr>
        <w:t xml:space="preserve">5.2 </w:t>
      </w:r>
      <w:r w:rsidRPr="00DF5A9D">
        <w:rPr>
          <w:b/>
          <w:sz w:val="28"/>
          <w:szCs w:val="28"/>
        </w:rPr>
        <w:t xml:space="preserve">Описание отраслевой рамки квалификации в сфере </w:t>
      </w:r>
      <w:r w:rsidR="00064CA9">
        <w:rPr>
          <w:b/>
          <w:sz w:val="28"/>
          <w:szCs w:val="28"/>
        </w:rPr>
        <w:t>сквозных профессий МСБ</w:t>
      </w:r>
      <w:r w:rsidRPr="00DF5A9D">
        <w:rPr>
          <w:b/>
          <w:sz w:val="28"/>
          <w:szCs w:val="28"/>
        </w:rPr>
        <w:t xml:space="preserve"> </w:t>
      </w:r>
      <w:r w:rsidR="00CF277C" w:rsidRPr="002A1B6A">
        <w:rPr>
          <w:b/>
          <w:sz w:val="28"/>
          <w:szCs w:val="28"/>
        </w:rPr>
        <w:t>по уровням квалификации в соответствии с Национальной рамкой квалификаций</w:t>
      </w:r>
      <w:r w:rsidR="00CF277C" w:rsidRPr="000765FB">
        <w:rPr>
          <w:b/>
          <w:sz w:val="28"/>
          <w:szCs w:val="28"/>
        </w:rPr>
        <w:t xml:space="preserve"> </w:t>
      </w:r>
    </w:p>
    <w:p w:rsidR="00CF277C" w:rsidRDefault="00CF277C" w:rsidP="00D760B1">
      <w:pPr>
        <w:widowControl w:val="0"/>
        <w:ind w:firstLine="567"/>
        <w:jc w:val="both"/>
        <w:rPr>
          <w:b/>
          <w:sz w:val="28"/>
          <w:szCs w:val="28"/>
        </w:rPr>
      </w:pPr>
    </w:p>
    <w:p w:rsidR="00E72804" w:rsidRDefault="00E72804" w:rsidP="00D760B1">
      <w:pPr>
        <w:pStyle w:val="a4"/>
        <w:widowControl w:val="0"/>
        <w:tabs>
          <w:tab w:val="left" w:pos="1134"/>
        </w:tabs>
        <w:ind w:left="0" w:firstLine="567"/>
        <w:jc w:val="both"/>
        <w:rPr>
          <w:sz w:val="28"/>
          <w:szCs w:val="28"/>
        </w:rPr>
      </w:pPr>
      <w:r>
        <w:rPr>
          <w:sz w:val="28"/>
          <w:szCs w:val="28"/>
        </w:rPr>
        <w:t>Таким образом, функциональная карта профессиональных компетенций в рамках данного ОРК будет иметь вид согласно рисунку 10</w:t>
      </w:r>
      <w:r w:rsidR="009D6A5A">
        <w:rPr>
          <w:sz w:val="28"/>
          <w:szCs w:val="28"/>
        </w:rPr>
        <w:t xml:space="preserve"> и таблице 2</w:t>
      </w:r>
      <w:r w:rsidR="00EA64C6">
        <w:rPr>
          <w:sz w:val="28"/>
          <w:szCs w:val="28"/>
        </w:rPr>
        <w:t>0</w:t>
      </w:r>
      <w:r>
        <w:rPr>
          <w:sz w:val="28"/>
          <w:szCs w:val="28"/>
        </w:rPr>
        <w:t>.</w:t>
      </w:r>
    </w:p>
    <w:p w:rsidR="00EA64C6" w:rsidRDefault="00EA64C6" w:rsidP="00D760B1">
      <w:pPr>
        <w:pStyle w:val="a4"/>
        <w:widowControl w:val="0"/>
        <w:tabs>
          <w:tab w:val="left" w:pos="1134"/>
        </w:tabs>
        <w:ind w:left="0" w:firstLine="567"/>
        <w:jc w:val="both"/>
        <w:rPr>
          <w:sz w:val="28"/>
          <w:szCs w:val="28"/>
        </w:rPr>
      </w:pPr>
    </w:p>
    <w:p w:rsidR="00060F5F" w:rsidRDefault="00060F5F" w:rsidP="00D760B1">
      <w:pPr>
        <w:widowControl w:val="0"/>
        <w:jc w:val="both"/>
        <w:rPr>
          <w:sz w:val="28"/>
          <w:szCs w:val="28"/>
        </w:rPr>
        <w:sectPr w:rsidR="00060F5F" w:rsidSect="00060F5F">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709" w:footer="709" w:gutter="0"/>
          <w:cols w:space="708"/>
          <w:docGrid w:linePitch="360"/>
        </w:sect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961"/>
        <w:gridCol w:w="12864"/>
      </w:tblGrid>
      <w:tr w:rsidR="005D7734" w:rsidRPr="005D7734" w:rsidTr="00EA64C6">
        <w:trPr>
          <w:jc w:val="center"/>
        </w:trPr>
        <w:tc>
          <w:tcPr>
            <w:tcW w:w="325" w:type="pct"/>
            <w:tcBorders>
              <w:top w:val="single" w:sz="4" w:space="0" w:color="auto"/>
              <w:left w:val="single" w:sz="4" w:space="0" w:color="auto"/>
              <w:bottom w:val="single" w:sz="4" w:space="0" w:color="auto"/>
              <w:right w:val="single" w:sz="4" w:space="0" w:color="auto"/>
            </w:tcBorders>
            <w:vAlign w:val="center"/>
          </w:tcPr>
          <w:p w:rsidR="005D7734" w:rsidRPr="005D7734" w:rsidRDefault="005D7734" w:rsidP="00633D72">
            <w:pPr>
              <w:widowControl w:val="0"/>
              <w:jc w:val="center"/>
            </w:pPr>
            <w:r w:rsidRPr="005D7734">
              <w:lastRenderedPageBreak/>
              <w:t>Квал. уровень. НРК</w:t>
            </w:r>
          </w:p>
        </w:tc>
        <w:tc>
          <w:tcPr>
            <w:tcW w:w="325" w:type="pct"/>
            <w:tcBorders>
              <w:top w:val="single" w:sz="4" w:space="0" w:color="auto"/>
              <w:left w:val="single" w:sz="4" w:space="0" w:color="auto"/>
              <w:bottom w:val="single" w:sz="4" w:space="0" w:color="auto"/>
              <w:right w:val="single" w:sz="4" w:space="0" w:color="auto"/>
            </w:tcBorders>
            <w:vAlign w:val="center"/>
          </w:tcPr>
          <w:p w:rsidR="005D7734" w:rsidRPr="005D7734" w:rsidRDefault="005D7734" w:rsidP="00633D72">
            <w:pPr>
              <w:widowControl w:val="0"/>
              <w:jc w:val="center"/>
            </w:pPr>
            <w:r w:rsidRPr="005D7734">
              <w:t>Квал. уровень. ОРК</w:t>
            </w:r>
          </w:p>
        </w:tc>
        <w:tc>
          <w:tcPr>
            <w:tcW w:w="4349" w:type="pct"/>
            <w:tcBorders>
              <w:top w:val="single" w:sz="4" w:space="0" w:color="auto"/>
              <w:left w:val="single" w:sz="4" w:space="0" w:color="auto"/>
              <w:bottom w:val="single" w:sz="4" w:space="0" w:color="auto"/>
              <w:right w:val="single" w:sz="4" w:space="0" w:color="auto"/>
            </w:tcBorders>
            <w:vAlign w:val="center"/>
          </w:tcPr>
          <w:p w:rsidR="005D7734" w:rsidRPr="009D6A5A" w:rsidRDefault="005D7734" w:rsidP="00633D72">
            <w:pPr>
              <w:widowControl w:val="0"/>
              <w:jc w:val="center"/>
              <w:rPr>
                <w:sz w:val="24"/>
                <w:szCs w:val="24"/>
              </w:rPr>
            </w:pPr>
            <w:r w:rsidRPr="009D6A5A">
              <w:rPr>
                <w:sz w:val="24"/>
                <w:szCs w:val="24"/>
              </w:rPr>
              <w:t>Сквозные профессии по квалификационным уровням малого и среднего бизнеса</w:t>
            </w:r>
          </w:p>
        </w:tc>
      </w:tr>
    </w:tbl>
    <w:p w:rsidR="00245626" w:rsidRDefault="00245626" w:rsidP="00D760B1">
      <w:pPr>
        <w:widowControl w:val="0"/>
        <w:rPr>
          <w:sz w:val="16"/>
          <w:szCs w:val="16"/>
        </w:rPr>
      </w:pPr>
    </w:p>
    <w:tbl>
      <w:tblPr>
        <w:tblW w:w="5000" w:type="pct"/>
        <w:tblLook w:val="04A0" w:firstRow="1" w:lastRow="0" w:firstColumn="1" w:lastColumn="0" w:noHBand="0" w:noVBand="1"/>
      </w:tblPr>
      <w:tblGrid>
        <w:gridCol w:w="321"/>
        <w:gridCol w:w="227"/>
        <w:gridCol w:w="537"/>
        <w:gridCol w:w="537"/>
        <w:gridCol w:w="227"/>
        <w:gridCol w:w="443"/>
        <w:gridCol w:w="444"/>
        <w:gridCol w:w="228"/>
        <w:gridCol w:w="1059"/>
        <w:gridCol w:w="228"/>
        <w:gridCol w:w="958"/>
        <w:gridCol w:w="228"/>
        <w:gridCol w:w="461"/>
        <w:gridCol w:w="438"/>
        <w:gridCol w:w="228"/>
        <w:gridCol w:w="447"/>
        <w:gridCol w:w="414"/>
        <w:gridCol w:w="228"/>
        <w:gridCol w:w="532"/>
        <w:gridCol w:w="535"/>
        <w:gridCol w:w="228"/>
        <w:gridCol w:w="506"/>
        <w:gridCol w:w="509"/>
        <w:gridCol w:w="228"/>
        <w:gridCol w:w="532"/>
        <w:gridCol w:w="535"/>
        <w:gridCol w:w="228"/>
        <w:gridCol w:w="532"/>
        <w:gridCol w:w="535"/>
        <w:gridCol w:w="228"/>
        <w:gridCol w:w="447"/>
        <w:gridCol w:w="47"/>
        <w:gridCol w:w="399"/>
        <w:gridCol w:w="228"/>
        <w:gridCol w:w="447"/>
        <w:gridCol w:w="41"/>
        <w:gridCol w:w="396"/>
      </w:tblGrid>
      <w:tr w:rsidR="00EA64C6" w:rsidRPr="009303CE" w:rsidTr="00EA64C6">
        <w:trPr>
          <w:trHeight w:val="405"/>
        </w:trPr>
        <w:tc>
          <w:tcPr>
            <w:tcW w:w="109" w:type="pct"/>
            <w:vMerge w:val="restart"/>
            <w:tcBorders>
              <w:top w:val="single" w:sz="4" w:space="0" w:color="auto"/>
              <w:left w:val="single" w:sz="4" w:space="0" w:color="auto"/>
              <w:right w:val="single" w:sz="4" w:space="0" w:color="auto"/>
            </w:tcBorders>
            <w:shd w:val="clear" w:color="auto" w:fill="auto"/>
            <w:vAlign w:val="center"/>
            <w:hideMark/>
          </w:tcPr>
          <w:p w:rsidR="00EA64C6" w:rsidRPr="009303CE" w:rsidRDefault="00EA64C6" w:rsidP="0004107E">
            <w:pPr>
              <w:jc w:val="center"/>
              <w:rPr>
                <w:b/>
                <w:bCs/>
                <w:color w:val="000000"/>
              </w:rPr>
            </w:pPr>
            <w:r w:rsidRPr="009303CE">
              <w:rPr>
                <w:b/>
                <w:bCs/>
                <w:color w:val="000000"/>
              </w:rPr>
              <w:t>7</w:t>
            </w:r>
          </w:p>
        </w:tc>
        <w:tc>
          <w:tcPr>
            <w:tcW w:w="77" w:type="pct"/>
            <w:tcBorders>
              <w:left w:val="single" w:sz="4" w:space="0" w:color="auto"/>
            </w:tcBorders>
            <w:vAlign w:val="center"/>
          </w:tcPr>
          <w:p w:rsidR="00EA64C6" w:rsidRPr="009303CE" w:rsidRDefault="00EA64C6" w:rsidP="0004107E">
            <w:pPr>
              <w:jc w:val="center"/>
              <w:rPr>
                <w:color w:val="000000"/>
                <w:sz w:val="14"/>
                <w:szCs w:val="14"/>
              </w:rPr>
            </w:pPr>
          </w:p>
        </w:tc>
        <w:tc>
          <w:tcPr>
            <w:tcW w:w="182" w:type="pct"/>
            <w:vAlign w:val="center"/>
          </w:tcPr>
          <w:p w:rsidR="00EA64C6" w:rsidRPr="009303CE" w:rsidRDefault="00EA64C6" w:rsidP="0004107E">
            <w:pPr>
              <w:jc w:val="center"/>
              <w:rPr>
                <w:color w:val="000000"/>
                <w:sz w:val="14"/>
                <w:szCs w:val="14"/>
              </w:rPr>
            </w:pPr>
          </w:p>
        </w:tc>
        <w:tc>
          <w:tcPr>
            <w:tcW w:w="182" w:type="pct"/>
            <w:tcBorders>
              <w:bottom w:val="single" w:sz="4" w:space="0" w:color="auto"/>
            </w:tcBorders>
            <w:vAlign w:val="center"/>
          </w:tcPr>
          <w:p w:rsidR="00EA64C6" w:rsidRPr="009303CE" w:rsidRDefault="00EA64C6" w:rsidP="0004107E">
            <w:pPr>
              <w:jc w:val="center"/>
              <w:rPr>
                <w:color w:val="000000"/>
                <w:sz w:val="14"/>
                <w:szCs w:val="14"/>
              </w:rPr>
            </w:pPr>
          </w:p>
        </w:tc>
        <w:tc>
          <w:tcPr>
            <w:tcW w:w="77" w:type="pct"/>
            <w:tcBorders>
              <w:bottom w:val="single" w:sz="4" w:space="0" w:color="auto"/>
            </w:tcBorders>
            <w:vAlign w:val="center"/>
          </w:tcPr>
          <w:p w:rsidR="00EA64C6" w:rsidRPr="009303CE" w:rsidRDefault="00EA64C6" w:rsidP="0004107E">
            <w:pPr>
              <w:jc w:val="center"/>
              <w:rPr>
                <w:color w:val="000000"/>
                <w:sz w:val="14"/>
                <w:szCs w:val="14"/>
              </w:rPr>
            </w:pPr>
          </w:p>
        </w:tc>
        <w:tc>
          <w:tcPr>
            <w:tcW w:w="150" w:type="pct"/>
            <w:tcBorders>
              <w:bottom w:val="single" w:sz="4" w:space="0" w:color="auto"/>
            </w:tcBorders>
            <w:vAlign w:val="center"/>
          </w:tcPr>
          <w:p w:rsidR="00EA64C6" w:rsidRPr="009303CE" w:rsidRDefault="00EA64C6" w:rsidP="0004107E">
            <w:pPr>
              <w:jc w:val="center"/>
              <w:rPr>
                <w:color w:val="000000"/>
                <w:sz w:val="14"/>
                <w:szCs w:val="14"/>
              </w:rPr>
            </w:pPr>
          </w:p>
        </w:tc>
        <w:tc>
          <w:tcPr>
            <w:tcW w:w="150" w:type="pct"/>
            <w:tcBorders>
              <w:bottom w:val="single" w:sz="4" w:space="0" w:color="auto"/>
            </w:tcBorders>
            <w:vAlign w:val="center"/>
          </w:tcPr>
          <w:p w:rsidR="00EA64C6" w:rsidRPr="009303CE" w:rsidRDefault="00EA64C6" w:rsidP="0004107E">
            <w:pPr>
              <w:jc w:val="center"/>
              <w:rPr>
                <w:color w:val="000000"/>
                <w:sz w:val="14"/>
                <w:szCs w:val="14"/>
              </w:rPr>
            </w:pPr>
          </w:p>
        </w:tc>
        <w:tc>
          <w:tcPr>
            <w:tcW w:w="77" w:type="pct"/>
            <w:tcBorders>
              <w:left w:val="nil"/>
              <w:bottom w:val="single" w:sz="4" w:space="0" w:color="auto"/>
              <w:right w:val="single" w:sz="4" w:space="0" w:color="auto"/>
            </w:tcBorders>
            <w:vAlign w:val="center"/>
          </w:tcPr>
          <w:p w:rsidR="00EA64C6" w:rsidRPr="009303CE" w:rsidRDefault="00EA64C6" w:rsidP="0004107E">
            <w:pPr>
              <w:jc w:val="center"/>
              <w:rPr>
                <w:color w:val="000000"/>
                <w:sz w:val="14"/>
                <w:szCs w:val="14"/>
              </w:rPr>
            </w:pPr>
          </w:p>
        </w:tc>
        <w:tc>
          <w:tcPr>
            <w:tcW w:w="358" w:type="pct"/>
            <w:vMerge w:val="restart"/>
            <w:tcBorders>
              <w:top w:val="single" w:sz="4" w:space="0" w:color="auto"/>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Заместитель руководителя малой (средней) фирмы</w:t>
            </w:r>
          </w:p>
        </w:tc>
        <w:tc>
          <w:tcPr>
            <w:tcW w:w="77" w:type="pct"/>
            <w:tcBorders>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24" w:type="pct"/>
            <w:vMerge w:val="restart"/>
            <w:tcBorders>
              <w:top w:val="single" w:sz="4" w:space="0" w:color="auto"/>
              <w:left w:val="single" w:sz="4" w:space="0" w:color="auto"/>
              <w:right w:val="single" w:sz="4" w:space="0" w:color="auto"/>
            </w:tcBorders>
            <w:shd w:val="clear" w:color="auto" w:fill="auto"/>
            <w:vAlign w:val="center"/>
            <w:hideMark/>
          </w:tcPr>
          <w:p w:rsidR="00EA64C6" w:rsidRPr="009303CE" w:rsidRDefault="00EA64C6" w:rsidP="0004107E">
            <w:pPr>
              <w:jc w:val="center"/>
              <w:rPr>
                <w:b/>
                <w:color w:val="000000"/>
                <w:sz w:val="14"/>
                <w:szCs w:val="14"/>
              </w:rPr>
            </w:pPr>
            <w:r w:rsidRPr="009303CE">
              <w:rPr>
                <w:b/>
                <w:color w:val="000000"/>
                <w:sz w:val="14"/>
                <w:szCs w:val="14"/>
              </w:rPr>
              <w:t>Рук</w:t>
            </w:r>
            <w:r w:rsidRPr="00A5469B">
              <w:rPr>
                <w:b/>
                <w:color w:val="000000"/>
                <w:sz w:val="14"/>
                <w:szCs w:val="14"/>
              </w:rPr>
              <w:t>оводит</w:t>
            </w:r>
            <w:r>
              <w:rPr>
                <w:b/>
                <w:color w:val="000000"/>
                <w:sz w:val="14"/>
                <w:szCs w:val="14"/>
              </w:rPr>
              <w:t>-</w:t>
            </w:r>
            <w:r w:rsidRPr="00A5469B">
              <w:rPr>
                <w:b/>
                <w:color w:val="000000"/>
                <w:sz w:val="14"/>
                <w:szCs w:val="14"/>
              </w:rPr>
              <w:t>ель малой (средней) фирмы</w:t>
            </w:r>
          </w:p>
        </w:tc>
        <w:tc>
          <w:tcPr>
            <w:tcW w:w="77" w:type="pct"/>
            <w:tcBorders>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04" w:type="pct"/>
            <w:gridSpan w:val="2"/>
            <w:vMerge w:val="restart"/>
            <w:tcBorders>
              <w:top w:val="single" w:sz="4" w:space="0" w:color="auto"/>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Главный экономист</w:t>
            </w:r>
          </w:p>
        </w:tc>
        <w:tc>
          <w:tcPr>
            <w:tcW w:w="77" w:type="pct"/>
            <w:tcBorders>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291" w:type="pct"/>
            <w:gridSpan w:val="2"/>
            <w:vMerge w:val="restart"/>
            <w:tcBorders>
              <w:top w:val="single" w:sz="4" w:space="0" w:color="auto"/>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Главный менеджер по качеству</w:t>
            </w:r>
          </w:p>
        </w:tc>
        <w:tc>
          <w:tcPr>
            <w:tcW w:w="77" w:type="pct"/>
            <w:tcBorders>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61" w:type="pct"/>
            <w:gridSpan w:val="2"/>
            <w:vMerge w:val="restart"/>
            <w:tcBorders>
              <w:top w:val="single" w:sz="4" w:space="0" w:color="auto"/>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Руководитель по риск-менеджменту</w:t>
            </w:r>
          </w:p>
        </w:tc>
        <w:tc>
          <w:tcPr>
            <w:tcW w:w="77" w:type="pct"/>
            <w:tcBorders>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43" w:type="pct"/>
            <w:gridSpan w:val="2"/>
            <w:vMerge w:val="restart"/>
            <w:tcBorders>
              <w:top w:val="single" w:sz="4" w:space="0" w:color="auto"/>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Финансовый директор</w:t>
            </w:r>
          </w:p>
        </w:tc>
        <w:tc>
          <w:tcPr>
            <w:tcW w:w="77" w:type="pct"/>
            <w:tcBorders>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61" w:type="pct"/>
            <w:gridSpan w:val="2"/>
            <w:vMerge w:val="restart"/>
            <w:tcBorders>
              <w:top w:val="single" w:sz="4" w:space="0" w:color="auto"/>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Руководитель программ и портфелей</w:t>
            </w:r>
          </w:p>
        </w:tc>
        <w:tc>
          <w:tcPr>
            <w:tcW w:w="77" w:type="pct"/>
            <w:tcBorders>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61" w:type="pct"/>
            <w:gridSpan w:val="2"/>
            <w:vMerge w:val="restart"/>
            <w:tcBorders>
              <w:top w:val="single" w:sz="4" w:space="0" w:color="auto"/>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Руководитель службы маркетинга</w:t>
            </w:r>
          </w:p>
        </w:tc>
        <w:tc>
          <w:tcPr>
            <w:tcW w:w="77" w:type="pct"/>
            <w:tcBorders>
              <w:left w:val="single" w:sz="4" w:space="0" w:color="auto"/>
              <w:bottom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51" w:type="pct"/>
            <w:tcBorders>
              <w:bottom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51" w:type="pct"/>
            <w:gridSpan w:val="2"/>
            <w:tcBorders>
              <w:bottom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tcBorders>
              <w:bottom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51" w:type="pct"/>
            <w:tcBorders>
              <w:bottom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51" w:type="pct"/>
            <w:gridSpan w:val="2"/>
            <w:shd w:val="clear" w:color="auto" w:fill="auto"/>
            <w:vAlign w:val="center"/>
          </w:tcPr>
          <w:p w:rsidR="00EA64C6" w:rsidRPr="009303CE" w:rsidRDefault="00EA64C6" w:rsidP="0004107E">
            <w:pPr>
              <w:jc w:val="center"/>
              <w:rPr>
                <w:color w:val="000000"/>
                <w:sz w:val="14"/>
                <w:szCs w:val="14"/>
              </w:rPr>
            </w:pPr>
          </w:p>
        </w:tc>
      </w:tr>
      <w:tr w:rsidR="00EA64C6" w:rsidRPr="009303CE" w:rsidTr="00EA64C6">
        <w:trPr>
          <w:trHeight w:val="405"/>
        </w:trPr>
        <w:tc>
          <w:tcPr>
            <w:tcW w:w="109" w:type="pct"/>
            <w:vMerge/>
            <w:tcBorders>
              <w:left w:val="single" w:sz="4" w:space="0" w:color="auto"/>
              <w:bottom w:val="single" w:sz="4" w:space="0" w:color="auto"/>
              <w:right w:val="single" w:sz="4" w:space="0" w:color="auto"/>
            </w:tcBorders>
            <w:shd w:val="clear" w:color="auto" w:fill="auto"/>
            <w:vAlign w:val="center"/>
          </w:tcPr>
          <w:p w:rsidR="00EA64C6" w:rsidRPr="009303CE" w:rsidRDefault="00EA64C6" w:rsidP="0004107E">
            <w:pPr>
              <w:jc w:val="center"/>
              <w:rPr>
                <w:b/>
                <w:bCs/>
                <w:color w:val="000000"/>
              </w:rPr>
            </w:pPr>
          </w:p>
        </w:tc>
        <w:tc>
          <w:tcPr>
            <w:tcW w:w="77" w:type="pct"/>
            <w:tcBorders>
              <w:left w:val="single" w:sz="4" w:space="0" w:color="auto"/>
            </w:tcBorders>
            <w:vAlign w:val="center"/>
          </w:tcPr>
          <w:p w:rsidR="00EA64C6" w:rsidRPr="009303CE" w:rsidRDefault="00EA64C6" w:rsidP="0004107E">
            <w:pPr>
              <w:jc w:val="center"/>
              <w:rPr>
                <w:color w:val="000000"/>
                <w:sz w:val="14"/>
                <w:szCs w:val="14"/>
              </w:rPr>
            </w:pPr>
          </w:p>
        </w:tc>
        <w:tc>
          <w:tcPr>
            <w:tcW w:w="182" w:type="pct"/>
            <w:tcBorders>
              <w:right w:val="single" w:sz="4" w:space="0" w:color="auto"/>
            </w:tcBorders>
            <w:vAlign w:val="center"/>
          </w:tcPr>
          <w:p w:rsidR="00EA64C6" w:rsidRPr="009303CE" w:rsidRDefault="00EA64C6" w:rsidP="0004107E">
            <w:pPr>
              <w:jc w:val="center"/>
              <w:rPr>
                <w:color w:val="000000"/>
                <w:sz w:val="14"/>
                <w:szCs w:val="14"/>
              </w:rPr>
            </w:pPr>
          </w:p>
        </w:tc>
        <w:tc>
          <w:tcPr>
            <w:tcW w:w="182" w:type="pct"/>
            <w:tcBorders>
              <w:top w:val="single" w:sz="4" w:space="0" w:color="auto"/>
              <w:left w:val="single" w:sz="4" w:space="0" w:color="auto"/>
            </w:tcBorders>
            <w:vAlign w:val="center"/>
          </w:tcPr>
          <w:p w:rsidR="00EA64C6" w:rsidRPr="009303CE" w:rsidRDefault="00EA64C6" w:rsidP="0004107E">
            <w:pPr>
              <w:jc w:val="center"/>
              <w:rPr>
                <w:color w:val="000000"/>
                <w:sz w:val="14"/>
                <w:szCs w:val="14"/>
              </w:rPr>
            </w:pPr>
          </w:p>
        </w:tc>
        <w:tc>
          <w:tcPr>
            <w:tcW w:w="77" w:type="pct"/>
            <w:tcBorders>
              <w:top w:val="single" w:sz="4" w:space="0" w:color="auto"/>
            </w:tcBorders>
            <w:vAlign w:val="center"/>
          </w:tcPr>
          <w:p w:rsidR="00EA64C6" w:rsidRPr="009303CE" w:rsidRDefault="00EA64C6" w:rsidP="0004107E">
            <w:pPr>
              <w:jc w:val="center"/>
              <w:rPr>
                <w:color w:val="000000"/>
                <w:sz w:val="14"/>
                <w:szCs w:val="14"/>
              </w:rPr>
            </w:pPr>
          </w:p>
        </w:tc>
        <w:tc>
          <w:tcPr>
            <w:tcW w:w="150" w:type="pct"/>
            <w:tcBorders>
              <w:top w:val="single" w:sz="4" w:space="0" w:color="auto"/>
              <w:right w:val="single" w:sz="4" w:space="0" w:color="auto"/>
            </w:tcBorders>
            <w:vAlign w:val="center"/>
          </w:tcPr>
          <w:p w:rsidR="00EA64C6" w:rsidRPr="009303CE" w:rsidRDefault="00EA64C6" w:rsidP="0004107E">
            <w:pPr>
              <w:jc w:val="center"/>
              <w:rPr>
                <w:color w:val="000000"/>
                <w:sz w:val="14"/>
                <w:szCs w:val="14"/>
              </w:rPr>
            </w:pPr>
          </w:p>
        </w:tc>
        <w:tc>
          <w:tcPr>
            <w:tcW w:w="150" w:type="pct"/>
            <w:tcBorders>
              <w:top w:val="single" w:sz="4" w:space="0" w:color="auto"/>
              <w:left w:val="single" w:sz="4" w:space="0" w:color="auto"/>
            </w:tcBorders>
            <w:vAlign w:val="center"/>
          </w:tcPr>
          <w:p w:rsidR="00EA64C6" w:rsidRPr="009303CE" w:rsidRDefault="00EA64C6" w:rsidP="0004107E">
            <w:pPr>
              <w:jc w:val="center"/>
              <w:rPr>
                <w:color w:val="000000"/>
                <w:sz w:val="14"/>
                <w:szCs w:val="14"/>
              </w:rPr>
            </w:pPr>
          </w:p>
        </w:tc>
        <w:tc>
          <w:tcPr>
            <w:tcW w:w="77" w:type="pct"/>
            <w:tcBorders>
              <w:top w:val="single" w:sz="4" w:space="0" w:color="auto"/>
              <w:left w:val="nil"/>
              <w:right w:val="single" w:sz="4" w:space="0" w:color="auto"/>
            </w:tcBorders>
            <w:vAlign w:val="center"/>
          </w:tcPr>
          <w:p w:rsidR="00EA64C6" w:rsidRPr="009303CE" w:rsidRDefault="00EA64C6" w:rsidP="0004107E">
            <w:pPr>
              <w:jc w:val="center"/>
              <w:rPr>
                <w:color w:val="000000"/>
                <w:sz w:val="14"/>
                <w:szCs w:val="14"/>
              </w:rPr>
            </w:pPr>
          </w:p>
        </w:tc>
        <w:tc>
          <w:tcPr>
            <w:tcW w:w="358" w:type="pct"/>
            <w:vMerge/>
            <w:tcBorders>
              <w:left w:val="single" w:sz="4" w:space="0" w:color="auto"/>
              <w:bottom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tcBorders>
              <w:top w:val="single" w:sz="4" w:space="0" w:color="auto"/>
              <w:left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324" w:type="pct"/>
            <w:vMerge/>
            <w:tcBorders>
              <w:left w:val="single" w:sz="4" w:space="0" w:color="auto"/>
              <w:bottom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tcBorders>
              <w:top w:val="single" w:sz="4" w:space="0" w:color="auto"/>
              <w:left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304" w:type="pct"/>
            <w:gridSpan w:val="2"/>
            <w:vMerge/>
            <w:tcBorders>
              <w:left w:val="single" w:sz="4" w:space="0" w:color="auto"/>
              <w:bottom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tcBorders>
              <w:top w:val="single" w:sz="4" w:space="0" w:color="auto"/>
              <w:left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291" w:type="pct"/>
            <w:gridSpan w:val="2"/>
            <w:vMerge/>
            <w:tcBorders>
              <w:left w:val="single" w:sz="4" w:space="0" w:color="auto"/>
              <w:bottom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tcBorders>
              <w:top w:val="single" w:sz="4" w:space="0" w:color="auto"/>
              <w:left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361" w:type="pct"/>
            <w:gridSpan w:val="2"/>
            <w:vMerge/>
            <w:tcBorders>
              <w:left w:val="single" w:sz="4" w:space="0" w:color="auto"/>
              <w:bottom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tcBorders>
              <w:top w:val="single" w:sz="4" w:space="0" w:color="auto"/>
              <w:left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343" w:type="pct"/>
            <w:gridSpan w:val="2"/>
            <w:vMerge/>
            <w:tcBorders>
              <w:left w:val="single" w:sz="4" w:space="0" w:color="auto"/>
              <w:bottom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tcBorders>
              <w:top w:val="single" w:sz="4" w:space="0" w:color="auto"/>
              <w:left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361" w:type="pct"/>
            <w:gridSpan w:val="2"/>
            <w:vMerge/>
            <w:tcBorders>
              <w:left w:val="single" w:sz="4" w:space="0" w:color="auto"/>
              <w:bottom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tcBorders>
              <w:top w:val="single" w:sz="4" w:space="0" w:color="auto"/>
              <w:left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361" w:type="pct"/>
            <w:gridSpan w:val="2"/>
            <w:vMerge/>
            <w:tcBorders>
              <w:left w:val="single" w:sz="4" w:space="0" w:color="auto"/>
              <w:bottom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tcBorders>
              <w:top w:val="single" w:sz="4" w:space="0" w:color="auto"/>
              <w:lef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151" w:type="pct"/>
            <w:tcBorders>
              <w:top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151" w:type="pct"/>
            <w:gridSpan w:val="2"/>
            <w:tcBorders>
              <w:top w:val="single" w:sz="4" w:space="0" w:color="auto"/>
              <w:lef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tcBorders>
              <w:top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151" w:type="pct"/>
            <w:tcBorders>
              <w:top w:val="single" w:sz="4" w:space="0" w:color="auto"/>
              <w:righ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151" w:type="pct"/>
            <w:gridSpan w:val="2"/>
            <w:tcBorders>
              <w:left w:val="single" w:sz="4" w:space="0" w:color="auto"/>
            </w:tcBorders>
            <w:shd w:val="clear" w:color="auto" w:fill="auto"/>
            <w:vAlign w:val="center"/>
          </w:tcPr>
          <w:p w:rsidR="00EA64C6" w:rsidRPr="009303CE" w:rsidRDefault="00EA64C6" w:rsidP="0004107E">
            <w:pPr>
              <w:jc w:val="center"/>
              <w:rPr>
                <w:color w:val="000000"/>
                <w:sz w:val="14"/>
                <w:szCs w:val="14"/>
              </w:rPr>
            </w:pPr>
          </w:p>
        </w:tc>
      </w:tr>
      <w:tr w:rsidR="00EA64C6" w:rsidRPr="009303CE" w:rsidTr="00EA64C6">
        <w:trPr>
          <w:trHeight w:val="20"/>
        </w:trPr>
        <w:tc>
          <w:tcPr>
            <w:tcW w:w="109" w:type="pct"/>
            <w:tcBorders>
              <w:top w:val="single" w:sz="4" w:space="0" w:color="auto"/>
              <w:bottom w:val="single" w:sz="4" w:space="0" w:color="auto"/>
            </w:tcBorders>
            <w:shd w:val="clear" w:color="auto" w:fill="auto"/>
            <w:vAlign w:val="center"/>
            <w:hideMark/>
          </w:tcPr>
          <w:p w:rsidR="00EA64C6" w:rsidRPr="009303CE" w:rsidRDefault="00EA64C6" w:rsidP="0004107E">
            <w:pPr>
              <w:jc w:val="center"/>
              <w:rPr>
                <w:b/>
                <w:bCs/>
                <w:color w:val="000000"/>
              </w:rPr>
            </w:pPr>
          </w:p>
        </w:tc>
        <w:tc>
          <w:tcPr>
            <w:tcW w:w="77" w:type="pct"/>
            <w:vAlign w:val="center"/>
          </w:tcPr>
          <w:p w:rsidR="00EA64C6" w:rsidRPr="009303CE" w:rsidRDefault="00EA64C6" w:rsidP="0004107E">
            <w:pPr>
              <w:jc w:val="center"/>
              <w:rPr>
                <w:color w:val="000000"/>
                <w:sz w:val="14"/>
                <w:szCs w:val="14"/>
              </w:rPr>
            </w:pPr>
          </w:p>
        </w:tc>
        <w:tc>
          <w:tcPr>
            <w:tcW w:w="182" w:type="pct"/>
            <w:tcBorders>
              <w:right w:val="single" w:sz="4" w:space="0" w:color="auto"/>
            </w:tcBorders>
            <w:vAlign w:val="center"/>
          </w:tcPr>
          <w:p w:rsidR="00EA64C6" w:rsidRPr="009303CE" w:rsidRDefault="00EA64C6" w:rsidP="0004107E">
            <w:pPr>
              <w:jc w:val="center"/>
              <w:rPr>
                <w:color w:val="000000"/>
                <w:sz w:val="14"/>
                <w:szCs w:val="14"/>
              </w:rPr>
            </w:pPr>
          </w:p>
        </w:tc>
        <w:tc>
          <w:tcPr>
            <w:tcW w:w="182" w:type="pct"/>
            <w:tcBorders>
              <w:left w:val="single" w:sz="4" w:space="0" w:color="auto"/>
            </w:tcBorders>
            <w:vAlign w:val="center"/>
          </w:tcPr>
          <w:p w:rsidR="00EA64C6" w:rsidRPr="009303CE" w:rsidRDefault="00EA64C6" w:rsidP="0004107E">
            <w:pPr>
              <w:jc w:val="center"/>
              <w:rPr>
                <w:color w:val="000000"/>
                <w:sz w:val="14"/>
                <w:szCs w:val="14"/>
              </w:rPr>
            </w:pPr>
          </w:p>
        </w:tc>
        <w:tc>
          <w:tcPr>
            <w:tcW w:w="77" w:type="pct"/>
            <w:vAlign w:val="center"/>
          </w:tcPr>
          <w:p w:rsidR="00EA64C6" w:rsidRPr="009303CE" w:rsidRDefault="00EA64C6" w:rsidP="0004107E">
            <w:pPr>
              <w:jc w:val="center"/>
              <w:rPr>
                <w:color w:val="000000"/>
                <w:sz w:val="14"/>
                <w:szCs w:val="14"/>
              </w:rPr>
            </w:pPr>
          </w:p>
        </w:tc>
        <w:tc>
          <w:tcPr>
            <w:tcW w:w="150" w:type="pct"/>
            <w:tcBorders>
              <w:right w:val="single" w:sz="4" w:space="0" w:color="auto"/>
            </w:tcBorders>
            <w:vAlign w:val="center"/>
          </w:tcPr>
          <w:p w:rsidR="00EA64C6" w:rsidRPr="009303CE" w:rsidRDefault="00EA64C6" w:rsidP="0004107E">
            <w:pPr>
              <w:jc w:val="center"/>
              <w:rPr>
                <w:color w:val="000000"/>
                <w:sz w:val="14"/>
                <w:szCs w:val="14"/>
              </w:rPr>
            </w:pPr>
          </w:p>
        </w:tc>
        <w:tc>
          <w:tcPr>
            <w:tcW w:w="150" w:type="pct"/>
            <w:tcBorders>
              <w:left w:val="single" w:sz="4" w:space="0" w:color="auto"/>
            </w:tcBorders>
            <w:vAlign w:val="center"/>
          </w:tcPr>
          <w:p w:rsidR="00EA64C6" w:rsidRPr="009303CE" w:rsidRDefault="00EA64C6" w:rsidP="0004107E">
            <w:pPr>
              <w:jc w:val="center"/>
              <w:rPr>
                <w:color w:val="000000"/>
                <w:sz w:val="14"/>
                <w:szCs w:val="14"/>
              </w:rPr>
            </w:pPr>
          </w:p>
        </w:tc>
        <w:tc>
          <w:tcPr>
            <w:tcW w:w="77" w:type="pct"/>
            <w:vAlign w:val="center"/>
          </w:tcPr>
          <w:p w:rsidR="00EA64C6" w:rsidRPr="009303CE" w:rsidRDefault="00EA64C6" w:rsidP="0004107E">
            <w:pPr>
              <w:jc w:val="center"/>
              <w:rPr>
                <w:color w:val="000000"/>
                <w:sz w:val="14"/>
                <w:szCs w:val="14"/>
              </w:rPr>
            </w:pPr>
          </w:p>
        </w:tc>
        <w:tc>
          <w:tcPr>
            <w:tcW w:w="358" w:type="pct"/>
            <w:tcBorders>
              <w:top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24" w:type="pct"/>
            <w:tcBorders>
              <w:top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156" w:type="pct"/>
            <w:tcBorders>
              <w:top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48" w:type="pct"/>
            <w:tcBorders>
              <w:top w:val="single" w:sz="4" w:space="0" w:color="auto"/>
              <w:left w:val="single" w:sz="4" w:space="0" w:color="auto"/>
              <w:bottom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151" w:type="pct"/>
            <w:tcBorders>
              <w:top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40" w:type="pct"/>
            <w:tcBorders>
              <w:top w:val="single" w:sz="4" w:space="0" w:color="auto"/>
              <w:left w:val="single" w:sz="4" w:space="0" w:color="auto"/>
              <w:bottom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180" w:type="pct"/>
            <w:tcBorders>
              <w:top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171" w:type="pct"/>
            <w:tcBorders>
              <w:top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71" w:type="pct"/>
            <w:tcBorders>
              <w:top w:val="single" w:sz="4" w:space="0" w:color="auto"/>
              <w:left w:val="single" w:sz="4" w:space="0" w:color="auto"/>
              <w:bottom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180" w:type="pct"/>
            <w:tcBorders>
              <w:top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180" w:type="pct"/>
            <w:tcBorders>
              <w:top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151" w:type="pct"/>
            <w:tcBorders>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51" w:type="pct"/>
            <w:gridSpan w:val="2"/>
            <w:tcBorders>
              <w:left w:val="single" w:sz="4" w:space="0" w:color="auto"/>
              <w:bottom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151" w:type="pct"/>
            <w:tcBorders>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51" w:type="pct"/>
            <w:gridSpan w:val="2"/>
            <w:tcBorders>
              <w:left w:val="single" w:sz="4" w:space="0" w:color="auto"/>
              <w:bottom w:val="single" w:sz="4" w:space="0" w:color="auto"/>
            </w:tcBorders>
            <w:shd w:val="clear" w:color="auto" w:fill="auto"/>
            <w:vAlign w:val="center"/>
          </w:tcPr>
          <w:p w:rsidR="00EA64C6" w:rsidRPr="009303CE" w:rsidRDefault="00EA64C6" w:rsidP="0004107E">
            <w:pPr>
              <w:jc w:val="center"/>
              <w:rPr>
                <w:color w:val="000000"/>
                <w:sz w:val="14"/>
                <w:szCs w:val="14"/>
              </w:rPr>
            </w:pPr>
          </w:p>
        </w:tc>
      </w:tr>
      <w:tr w:rsidR="00EA64C6" w:rsidRPr="009303CE" w:rsidTr="00EA64C6">
        <w:trPr>
          <w:trHeight w:val="20"/>
        </w:trPr>
        <w:tc>
          <w:tcPr>
            <w:tcW w:w="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b/>
                <w:bCs/>
                <w:color w:val="000000"/>
              </w:rPr>
            </w:pPr>
            <w:r w:rsidRPr="009303CE">
              <w:rPr>
                <w:b/>
                <w:bCs/>
                <w:color w:val="000000"/>
              </w:rPr>
              <w:t>6</w:t>
            </w:r>
          </w:p>
        </w:tc>
        <w:tc>
          <w:tcPr>
            <w:tcW w:w="77" w:type="pct"/>
            <w:tcBorders>
              <w:left w:val="single" w:sz="4" w:space="0" w:color="auto"/>
            </w:tcBorders>
            <w:vAlign w:val="center"/>
          </w:tcPr>
          <w:p w:rsidR="00EA64C6" w:rsidRPr="009303CE" w:rsidRDefault="00EA64C6" w:rsidP="0004107E">
            <w:pPr>
              <w:jc w:val="center"/>
              <w:rPr>
                <w:color w:val="000000"/>
                <w:sz w:val="14"/>
                <w:szCs w:val="14"/>
              </w:rPr>
            </w:pPr>
          </w:p>
        </w:tc>
        <w:tc>
          <w:tcPr>
            <w:tcW w:w="182" w:type="pct"/>
            <w:tcBorders>
              <w:right w:val="single" w:sz="4" w:space="0" w:color="auto"/>
            </w:tcBorders>
            <w:vAlign w:val="center"/>
          </w:tcPr>
          <w:p w:rsidR="00EA64C6" w:rsidRPr="009303CE" w:rsidRDefault="00EA64C6" w:rsidP="0004107E">
            <w:pPr>
              <w:jc w:val="center"/>
              <w:rPr>
                <w:color w:val="000000"/>
                <w:sz w:val="14"/>
                <w:szCs w:val="14"/>
              </w:rPr>
            </w:pPr>
          </w:p>
        </w:tc>
        <w:tc>
          <w:tcPr>
            <w:tcW w:w="182" w:type="pct"/>
            <w:tcBorders>
              <w:left w:val="single" w:sz="4" w:space="0" w:color="auto"/>
            </w:tcBorders>
            <w:vAlign w:val="center"/>
          </w:tcPr>
          <w:p w:rsidR="00EA64C6" w:rsidRPr="009303CE" w:rsidRDefault="00EA64C6" w:rsidP="0004107E">
            <w:pPr>
              <w:jc w:val="center"/>
              <w:rPr>
                <w:color w:val="000000"/>
                <w:sz w:val="14"/>
                <w:szCs w:val="14"/>
              </w:rPr>
            </w:pPr>
          </w:p>
        </w:tc>
        <w:tc>
          <w:tcPr>
            <w:tcW w:w="77" w:type="pct"/>
            <w:vAlign w:val="center"/>
          </w:tcPr>
          <w:p w:rsidR="00EA64C6" w:rsidRPr="009303CE" w:rsidRDefault="00EA64C6" w:rsidP="0004107E">
            <w:pPr>
              <w:jc w:val="center"/>
              <w:rPr>
                <w:color w:val="000000"/>
                <w:sz w:val="14"/>
                <w:szCs w:val="14"/>
              </w:rPr>
            </w:pPr>
          </w:p>
        </w:tc>
        <w:tc>
          <w:tcPr>
            <w:tcW w:w="150" w:type="pct"/>
            <w:tcBorders>
              <w:right w:val="single" w:sz="4" w:space="0" w:color="auto"/>
            </w:tcBorders>
            <w:vAlign w:val="center"/>
          </w:tcPr>
          <w:p w:rsidR="00EA64C6" w:rsidRPr="009303CE" w:rsidRDefault="00EA64C6" w:rsidP="0004107E">
            <w:pPr>
              <w:jc w:val="center"/>
              <w:rPr>
                <w:color w:val="000000"/>
                <w:sz w:val="14"/>
                <w:szCs w:val="14"/>
              </w:rPr>
            </w:pPr>
          </w:p>
        </w:tc>
        <w:tc>
          <w:tcPr>
            <w:tcW w:w="150" w:type="pct"/>
            <w:tcBorders>
              <w:left w:val="single" w:sz="4" w:space="0" w:color="auto"/>
            </w:tcBorders>
            <w:vAlign w:val="center"/>
          </w:tcPr>
          <w:p w:rsidR="00EA64C6" w:rsidRPr="009303CE" w:rsidRDefault="00EA64C6" w:rsidP="0004107E">
            <w:pPr>
              <w:jc w:val="center"/>
              <w:rPr>
                <w:color w:val="000000"/>
                <w:sz w:val="14"/>
                <w:szCs w:val="14"/>
              </w:rPr>
            </w:pPr>
          </w:p>
        </w:tc>
        <w:tc>
          <w:tcPr>
            <w:tcW w:w="77" w:type="pct"/>
            <w:tcBorders>
              <w:left w:val="nil"/>
            </w:tcBorders>
            <w:vAlign w:val="center"/>
          </w:tcPr>
          <w:p w:rsidR="00EA64C6" w:rsidRPr="009303CE" w:rsidRDefault="00EA64C6" w:rsidP="0004107E">
            <w:pPr>
              <w:jc w:val="center"/>
              <w:rPr>
                <w:color w:val="000000"/>
                <w:sz w:val="14"/>
                <w:szCs w:val="14"/>
              </w:rPr>
            </w:pPr>
          </w:p>
        </w:tc>
        <w:tc>
          <w:tcPr>
            <w:tcW w:w="358" w:type="pct"/>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24" w:type="pct"/>
            <w:shd w:val="clear" w:color="auto" w:fill="auto"/>
            <w:vAlign w:val="center"/>
            <w:hideMark/>
          </w:tcPr>
          <w:p w:rsidR="00EA64C6" w:rsidRPr="009303CE" w:rsidRDefault="00EA64C6" w:rsidP="0004107E">
            <w:pPr>
              <w:jc w:val="center"/>
              <w:rPr>
                <w:color w:val="000000"/>
                <w:sz w:val="14"/>
                <w:szCs w:val="14"/>
              </w:rPr>
            </w:pPr>
          </w:p>
        </w:tc>
        <w:tc>
          <w:tcPr>
            <w:tcW w:w="77" w:type="pct"/>
            <w:tcBorders>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Экономист (общий профиль)</w:t>
            </w:r>
          </w:p>
        </w:tc>
        <w:tc>
          <w:tcPr>
            <w:tcW w:w="77" w:type="pct"/>
            <w:tcBorders>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2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Менеджер по качеству</w:t>
            </w:r>
          </w:p>
        </w:tc>
        <w:tc>
          <w:tcPr>
            <w:tcW w:w="77" w:type="pct"/>
            <w:tcBorders>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Риск-менеджер (общий профиль)</w:t>
            </w:r>
          </w:p>
        </w:tc>
        <w:tc>
          <w:tcPr>
            <w:tcW w:w="77" w:type="pct"/>
            <w:tcBorders>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Финансовый менеджер</w:t>
            </w:r>
          </w:p>
        </w:tc>
        <w:tc>
          <w:tcPr>
            <w:tcW w:w="77" w:type="pct"/>
            <w:tcBorders>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Менеджер проектов</w:t>
            </w:r>
          </w:p>
        </w:tc>
        <w:tc>
          <w:tcPr>
            <w:tcW w:w="77" w:type="pct"/>
            <w:tcBorders>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Аналитик-маркетолог</w:t>
            </w:r>
          </w:p>
        </w:tc>
        <w:tc>
          <w:tcPr>
            <w:tcW w:w="77" w:type="pct"/>
            <w:tcBorders>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0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SMM-менеджер</w:t>
            </w:r>
          </w:p>
        </w:tc>
        <w:tc>
          <w:tcPr>
            <w:tcW w:w="77" w:type="pct"/>
            <w:tcBorders>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0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Бренд-менеджер</w:t>
            </w:r>
          </w:p>
        </w:tc>
      </w:tr>
      <w:tr w:rsidR="00EA64C6" w:rsidRPr="009303CE" w:rsidTr="00EA64C6">
        <w:trPr>
          <w:trHeight w:val="20"/>
        </w:trPr>
        <w:tc>
          <w:tcPr>
            <w:tcW w:w="109" w:type="pct"/>
            <w:tcBorders>
              <w:top w:val="single" w:sz="4" w:space="0" w:color="auto"/>
              <w:bottom w:val="single" w:sz="4" w:space="0" w:color="auto"/>
            </w:tcBorders>
            <w:shd w:val="clear" w:color="auto" w:fill="auto"/>
            <w:vAlign w:val="center"/>
            <w:hideMark/>
          </w:tcPr>
          <w:p w:rsidR="00EA64C6" w:rsidRPr="009303CE" w:rsidRDefault="00EA64C6" w:rsidP="0004107E">
            <w:pPr>
              <w:jc w:val="center"/>
              <w:rPr>
                <w:b/>
                <w:bCs/>
                <w:color w:val="000000"/>
              </w:rPr>
            </w:pPr>
          </w:p>
        </w:tc>
        <w:tc>
          <w:tcPr>
            <w:tcW w:w="77" w:type="pct"/>
            <w:vAlign w:val="center"/>
          </w:tcPr>
          <w:p w:rsidR="00EA64C6" w:rsidRPr="009303CE" w:rsidRDefault="00EA64C6" w:rsidP="0004107E">
            <w:pPr>
              <w:jc w:val="center"/>
              <w:rPr>
                <w:color w:val="000000"/>
                <w:sz w:val="14"/>
                <w:szCs w:val="14"/>
              </w:rPr>
            </w:pPr>
          </w:p>
        </w:tc>
        <w:tc>
          <w:tcPr>
            <w:tcW w:w="182" w:type="pct"/>
            <w:tcBorders>
              <w:bottom w:val="single" w:sz="4" w:space="0" w:color="auto"/>
              <w:right w:val="single" w:sz="4" w:space="0" w:color="auto"/>
            </w:tcBorders>
            <w:vAlign w:val="center"/>
          </w:tcPr>
          <w:p w:rsidR="00EA64C6" w:rsidRPr="009303CE" w:rsidRDefault="00EA64C6" w:rsidP="0004107E">
            <w:pPr>
              <w:jc w:val="center"/>
              <w:rPr>
                <w:color w:val="000000"/>
                <w:sz w:val="14"/>
                <w:szCs w:val="14"/>
              </w:rPr>
            </w:pPr>
          </w:p>
        </w:tc>
        <w:tc>
          <w:tcPr>
            <w:tcW w:w="182" w:type="pct"/>
            <w:tcBorders>
              <w:left w:val="single" w:sz="4" w:space="0" w:color="auto"/>
              <w:bottom w:val="single" w:sz="4" w:space="0" w:color="auto"/>
            </w:tcBorders>
            <w:vAlign w:val="center"/>
          </w:tcPr>
          <w:p w:rsidR="00EA64C6" w:rsidRPr="009303CE" w:rsidRDefault="00EA64C6" w:rsidP="0004107E">
            <w:pPr>
              <w:jc w:val="center"/>
              <w:rPr>
                <w:color w:val="000000"/>
                <w:sz w:val="14"/>
                <w:szCs w:val="14"/>
              </w:rPr>
            </w:pPr>
          </w:p>
        </w:tc>
        <w:tc>
          <w:tcPr>
            <w:tcW w:w="77" w:type="pct"/>
            <w:vAlign w:val="center"/>
          </w:tcPr>
          <w:p w:rsidR="00EA64C6" w:rsidRPr="009303CE" w:rsidRDefault="00EA64C6" w:rsidP="0004107E">
            <w:pPr>
              <w:jc w:val="center"/>
              <w:rPr>
                <w:color w:val="000000"/>
                <w:sz w:val="14"/>
                <w:szCs w:val="14"/>
              </w:rPr>
            </w:pPr>
          </w:p>
        </w:tc>
        <w:tc>
          <w:tcPr>
            <w:tcW w:w="150" w:type="pct"/>
            <w:tcBorders>
              <w:bottom w:val="single" w:sz="4" w:space="0" w:color="auto"/>
              <w:right w:val="single" w:sz="4" w:space="0" w:color="auto"/>
            </w:tcBorders>
            <w:vAlign w:val="center"/>
          </w:tcPr>
          <w:p w:rsidR="00EA64C6" w:rsidRPr="009303CE" w:rsidRDefault="00EA64C6" w:rsidP="0004107E">
            <w:pPr>
              <w:jc w:val="center"/>
              <w:rPr>
                <w:color w:val="000000"/>
                <w:sz w:val="14"/>
                <w:szCs w:val="14"/>
              </w:rPr>
            </w:pPr>
          </w:p>
        </w:tc>
        <w:tc>
          <w:tcPr>
            <w:tcW w:w="150" w:type="pct"/>
            <w:tcBorders>
              <w:left w:val="single" w:sz="4" w:space="0" w:color="auto"/>
              <w:bottom w:val="single" w:sz="4" w:space="0" w:color="auto"/>
            </w:tcBorders>
            <w:vAlign w:val="center"/>
          </w:tcPr>
          <w:p w:rsidR="00EA64C6" w:rsidRPr="009303CE" w:rsidRDefault="00EA64C6" w:rsidP="0004107E">
            <w:pPr>
              <w:jc w:val="center"/>
              <w:rPr>
                <w:color w:val="000000"/>
                <w:sz w:val="14"/>
                <w:szCs w:val="14"/>
              </w:rPr>
            </w:pPr>
          </w:p>
        </w:tc>
        <w:tc>
          <w:tcPr>
            <w:tcW w:w="77" w:type="pct"/>
            <w:vAlign w:val="center"/>
          </w:tcPr>
          <w:p w:rsidR="00EA64C6" w:rsidRPr="009303CE" w:rsidRDefault="00EA64C6" w:rsidP="0004107E">
            <w:pPr>
              <w:jc w:val="center"/>
              <w:rPr>
                <w:color w:val="000000"/>
                <w:sz w:val="14"/>
                <w:szCs w:val="14"/>
              </w:rPr>
            </w:pPr>
          </w:p>
        </w:tc>
        <w:tc>
          <w:tcPr>
            <w:tcW w:w="358" w:type="pct"/>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24" w:type="pct"/>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4" w:type="pct"/>
            <w:gridSpan w:val="2"/>
            <w:tcBorders>
              <w:top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291" w:type="pct"/>
            <w:gridSpan w:val="2"/>
            <w:tcBorders>
              <w:top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tcBorders>
              <w:top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171" w:type="pct"/>
            <w:tcBorders>
              <w:top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71" w:type="pct"/>
            <w:tcBorders>
              <w:top w:val="single" w:sz="4" w:space="0" w:color="auto"/>
              <w:lef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180" w:type="pct"/>
            <w:tcBorders>
              <w:top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80" w:type="pct"/>
            <w:tcBorders>
              <w:top w:val="single" w:sz="4" w:space="0" w:color="auto"/>
              <w:lef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180" w:type="pct"/>
            <w:tcBorders>
              <w:top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80" w:type="pct"/>
            <w:tcBorders>
              <w:top w:val="single" w:sz="4" w:space="0" w:color="auto"/>
              <w:lef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167" w:type="pct"/>
            <w:gridSpan w:val="2"/>
            <w:tcBorders>
              <w:top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35" w:type="pct"/>
            <w:tcBorders>
              <w:top w:val="single" w:sz="4" w:space="0" w:color="auto"/>
              <w:left w:val="single" w:sz="4" w:space="0" w:color="auto"/>
            </w:tcBorders>
            <w:shd w:val="clear" w:color="auto" w:fill="auto"/>
            <w:vAlign w:val="center"/>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165" w:type="pct"/>
            <w:gridSpan w:val="2"/>
            <w:tcBorders>
              <w:top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137" w:type="pct"/>
            <w:tcBorders>
              <w:top w:val="single" w:sz="4" w:space="0" w:color="auto"/>
              <w:left w:val="single" w:sz="4" w:space="0" w:color="auto"/>
            </w:tcBorders>
            <w:shd w:val="clear" w:color="auto" w:fill="auto"/>
            <w:vAlign w:val="center"/>
          </w:tcPr>
          <w:p w:rsidR="00EA64C6" w:rsidRPr="009303CE" w:rsidRDefault="00EA64C6" w:rsidP="0004107E">
            <w:pPr>
              <w:jc w:val="center"/>
              <w:rPr>
                <w:color w:val="000000"/>
                <w:sz w:val="14"/>
                <w:szCs w:val="14"/>
              </w:rPr>
            </w:pPr>
          </w:p>
        </w:tc>
      </w:tr>
      <w:tr w:rsidR="00EA64C6" w:rsidRPr="009303CE" w:rsidTr="00EA64C6">
        <w:trPr>
          <w:trHeight w:val="20"/>
        </w:trPr>
        <w:tc>
          <w:tcPr>
            <w:tcW w:w="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b/>
                <w:bCs/>
                <w:color w:val="000000"/>
              </w:rPr>
            </w:pPr>
            <w:r w:rsidRPr="009303CE">
              <w:rPr>
                <w:b/>
                <w:bCs/>
                <w:color w:val="000000"/>
              </w:rPr>
              <w:t>4</w:t>
            </w:r>
          </w:p>
        </w:tc>
        <w:tc>
          <w:tcPr>
            <w:tcW w:w="77" w:type="pct"/>
            <w:tcBorders>
              <w:left w:val="single" w:sz="4" w:space="0" w:color="auto"/>
              <w:right w:val="single" w:sz="4" w:space="0" w:color="auto"/>
            </w:tcBorders>
            <w:vAlign w:val="center"/>
          </w:tcPr>
          <w:p w:rsidR="00EA64C6" w:rsidRPr="009303CE" w:rsidRDefault="00EA64C6" w:rsidP="0004107E">
            <w:pPr>
              <w:jc w:val="center"/>
              <w:rPr>
                <w:color w:val="000000"/>
                <w:sz w:val="14"/>
                <w:szCs w:val="14"/>
              </w:rPr>
            </w:pPr>
          </w:p>
        </w:tc>
        <w:tc>
          <w:tcPr>
            <w:tcW w:w="364" w:type="pct"/>
            <w:gridSpan w:val="2"/>
            <w:tcBorders>
              <w:top w:val="single" w:sz="4" w:space="0" w:color="auto"/>
              <w:left w:val="single" w:sz="4" w:space="0" w:color="auto"/>
              <w:bottom w:val="single" w:sz="4" w:space="0" w:color="auto"/>
            </w:tcBorders>
            <w:vAlign w:val="center"/>
          </w:tcPr>
          <w:p w:rsidR="00EA64C6" w:rsidRPr="009303CE" w:rsidRDefault="00EA64C6" w:rsidP="0004107E">
            <w:pPr>
              <w:jc w:val="center"/>
              <w:rPr>
                <w:color w:val="000000"/>
                <w:sz w:val="14"/>
                <w:szCs w:val="14"/>
              </w:rPr>
            </w:pPr>
            <w:r w:rsidRPr="009303CE">
              <w:rPr>
                <w:color w:val="000000"/>
                <w:sz w:val="14"/>
                <w:szCs w:val="14"/>
              </w:rPr>
              <w:t>Агент по материально-техническому снабжению</w:t>
            </w:r>
          </w:p>
        </w:tc>
        <w:tc>
          <w:tcPr>
            <w:tcW w:w="77" w:type="pct"/>
            <w:tcBorders>
              <w:left w:val="single" w:sz="4" w:space="0" w:color="auto"/>
              <w:right w:val="single" w:sz="4" w:space="0" w:color="auto"/>
            </w:tcBorders>
            <w:vAlign w:val="center"/>
          </w:tcPr>
          <w:p w:rsidR="00EA64C6" w:rsidRPr="009303CE" w:rsidRDefault="00EA64C6" w:rsidP="0004107E">
            <w:pPr>
              <w:jc w:val="center"/>
              <w:rPr>
                <w:color w:val="000000"/>
                <w:sz w:val="14"/>
                <w:szCs w:val="14"/>
              </w:rPr>
            </w:pPr>
          </w:p>
        </w:tc>
        <w:tc>
          <w:tcPr>
            <w:tcW w:w="300" w:type="pct"/>
            <w:gridSpan w:val="2"/>
            <w:tcBorders>
              <w:top w:val="single" w:sz="4" w:space="0" w:color="auto"/>
              <w:left w:val="single" w:sz="4" w:space="0" w:color="auto"/>
              <w:bottom w:val="single" w:sz="4" w:space="0" w:color="auto"/>
            </w:tcBorders>
            <w:vAlign w:val="center"/>
          </w:tcPr>
          <w:p w:rsidR="00EA64C6" w:rsidRPr="009303CE" w:rsidRDefault="00EA64C6" w:rsidP="0004107E">
            <w:pPr>
              <w:jc w:val="center"/>
              <w:rPr>
                <w:color w:val="000000"/>
                <w:sz w:val="14"/>
                <w:szCs w:val="14"/>
              </w:rPr>
            </w:pPr>
            <w:r w:rsidRPr="009303CE">
              <w:rPr>
                <w:color w:val="000000"/>
                <w:sz w:val="14"/>
                <w:szCs w:val="14"/>
              </w:rPr>
              <w:t>Старший (главный) офис-менеджер</w:t>
            </w:r>
          </w:p>
        </w:tc>
        <w:tc>
          <w:tcPr>
            <w:tcW w:w="77" w:type="pct"/>
            <w:tcBorders>
              <w:left w:val="single" w:sz="4" w:space="0" w:color="auto"/>
            </w:tcBorders>
            <w:vAlign w:val="center"/>
          </w:tcPr>
          <w:p w:rsidR="00EA64C6" w:rsidRPr="009303CE" w:rsidRDefault="00EA64C6" w:rsidP="0004107E">
            <w:pPr>
              <w:jc w:val="center"/>
              <w:rPr>
                <w:color w:val="000000"/>
                <w:sz w:val="14"/>
                <w:szCs w:val="14"/>
              </w:rPr>
            </w:pPr>
          </w:p>
        </w:tc>
        <w:tc>
          <w:tcPr>
            <w:tcW w:w="358" w:type="pct"/>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24" w:type="pct"/>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4"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29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tcBorders>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Ассистент финансового менеджера</w:t>
            </w:r>
          </w:p>
        </w:tc>
        <w:tc>
          <w:tcPr>
            <w:tcW w:w="77" w:type="pct"/>
            <w:tcBorders>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Ассистент менеджера проектов</w:t>
            </w:r>
          </w:p>
        </w:tc>
        <w:tc>
          <w:tcPr>
            <w:tcW w:w="77" w:type="pct"/>
            <w:tcBorders>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Помощник аналитика-маркетолога</w:t>
            </w:r>
          </w:p>
        </w:tc>
        <w:tc>
          <w:tcPr>
            <w:tcW w:w="77" w:type="pct"/>
            <w:tcBorders>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0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Помощник SMM-менеджера</w:t>
            </w:r>
          </w:p>
        </w:tc>
        <w:tc>
          <w:tcPr>
            <w:tcW w:w="77" w:type="pct"/>
            <w:tcBorders>
              <w:left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30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color w:val="000000"/>
                <w:sz w:val="14"/>
                <w:szCs w:val="14"/>
              </w:rPr>
            </w:pPr>
            <w:r w:rsidRPr="009303CE">
              <w:rPr>
                <w:color w:val="000000"/>
                <w:sz w:val="14"/>
                <w:szCs w:val="14"/>
              </w:rPr>
              <w:t>Помощник бренд-менеджера</w:t>
            </w:r>
          </w:p>
        </w:tc>
      </w:tr>
      <w:tr w:rsidR="00EA64C6" w:rsidRPr="009303CE" w:rsidTr="00EA64C6">
        <w:trPr>
          <w:trHeight w:val="20"/>
        </w:trPr>
        <w:tc>
          <w:tcPr>
            <w:tcW w:w="109" w:type="pct"/>
            <w:tcBorders>
              <w:top w:val="single" w:sz="4" w:space="0" w:color="auto"/>
              <w:bottom w:val="single" w:sz="4" w:space="0" w:color="auto"/>
            </w:tcBorders>
            <w:shd w:val="clear" w:color="auto" w:fill="auto"/>
            <w:vAlign w:val="center"/>
            <w:hideMark/>
          </w:tcPr>
          <w:p w:rsidR="00EA64C6" w:rsidRPr="009303CE" w:rsidRDefault="00EA64C6" w:rsidP="0004107E">
            <w:pPr>
              <w:jc w:val="center"/>
              <w:rPr>
                <w:b/>
                <w:bCs/>
                <w:color w:val="000000"/>
              </w:rPr>
            </w:pPr>
          </w:p>
        </w:tc>
        <w:tc>
          <w:tcPr>
            <w:tcW w:w="77" w:type="pct"/>
            <w:vAlign w:val="center"/>
          </w:tcPr>
          <w:p w:rsidR="00EA64C6" w:rsidRPr="009303CE" w:rsidRDefault="00EA64C6" w:rsidP="0004107E">
            <w:pPr>
              <w:jc w:val="center"/>
              <w:rPr>
                <w:color w:val="000000"/>
                <w:sz w:val="14"/>
                <w:szCs w:val="14"/>
              </w:rPr>
            </w:pPr>
          </w:p>
        </w:tc>
        <w:tc>
          <w:tcPr>
            <w:tcW w:w="182" w:type="pct"/>
            <w:tcBorders>
              <w:top w:val="single" w:sz="4" w:space="0" w:color="auto"/>
              <w:bottom w:val="single" w:sz="4" w:space="0" w:color="auto"/>
              <w:right w:val="single" w:sz="4" w:space="0" w:color="auto"/>
            </w:tcBorders>
            <w:vAlign w:val="center"/>
          </w:tcPr>
          <w:p w:rsidR="00EA64C6" w:rsidRPr="009303CE" w:rsidRDefault="00EA64C6" w:rsidP="0004107E">
            <w:pPr>
              <w:jc w:val="center"/>
              <w:rPr>
                <w:color w:val="000000"/>
                <w:sz w:val="14"/>
                <w:szCs w:val="14"/>
              </w:rPr>
            </w:pPr>
          </w:p>
        </w:tc>
        <w:tc>
          <w:tcPr>
            <w:tcW w:w="182" w:type="pct"/>
            <w:tcBorders>
              <w:top w:val="single" w:sz="4" w:space="0" w:color="auto"/>
              <w:left w:val="single" w:sz="4" w:space="0" w:color="auto"/>
              <w:bottom w:val="single" w:sz="4" w:space="0" w:color="auto"/>
            </w:tcBorders>
            <w:vAlign w:val="center"/>
          </w:tcPr>
          <w:p w:rsidR="00EA64C6" w:rsidRPr="009303CE" w:rsidRDefault="00EA64C6" w:rsidP="0004107E">
            <w:pPr>
              <w:jc w:val="center"/>
              <w:rPr>
                <w:color w:val="000000"/>
                <w:sz w:val="14"/>
                <w:szCs w:val="14"/>
              </w:rPr>
            </w:pPr>
          </w:p>
        </w:tc>
        <w:tc>
          <w:tcPr>
            <w:tcW w:w="77" w:type="pct"/>
            <w:vAlign w:val="center"/>
          </w:tcPr>
          <w:p w:rsidR="00EA64C6" w:rsidRPr="009303CE" w:rsidRDefault="00EA64C6" w:rsidP="0004107E">
            <w:pPr>
              <w:jc w:val="center"/>
              <w:rPr>
                <w:color w:val="000000"/>
                <w:sz w:val="14"/>
                <w:szCs w:val="14"/>
              </w:rPr>
            </w:pPr>
          </w:p>
        </w:tc>
        <w:tc>
          <w:tcPr>
            <w:tcW w:w="150" w:type="pct"/>
            <w:tcBorders>
              <w:top w:val="single" w:sz="4" w:space="0" w:color="auto"/>
              <w:bottom w:val="single" w:sz="4" w:space="0" w:color="auto"/>
              <w:right w:val="single" w:sz="4" w:space="0" w:color="auto"/>
            </w:tcBorders>
            <w:vAlign w:val="center"/>
          </w:tcPr>
          <w:p w:rsidR="00EA64C6" w:rsidRPr="009303CE" w:rsidRDefault="00EA64C6" w:rsidP="0004107E">
            <w:pPr>
              <w:jc w:val="center"/>
              <w:rPr>
                <w:color w:val="000000"/>
                <w:sz w:val="14"/>
                <w:szCs w:val="14"/>
              </w:rPr>
            </w:pPr>
          </w:p>
        </w:tc>
        <w:tc>
          <w:tcPr>
            <w:tcW w:w="150" w:type="pct"/>
            <w:tcBorders>
              <w:top w:val="single" w:sz="4" w:space="0" w:color="auto"/>
              <w:left w:val="single" w:sz="4" w:space="0" w:color="auto"/>
              <w:bottom w:val="single" w:sz="4" w:space="0" w:color="auto"/>
            </w:tcBorders>
            <w:vAlign w:val="center"/>
          </w:tcPr>
          <w:p w:rsidR="00EA64C6" w:rsidRPr="009303CE" w:rsidRDefault="00EA64C6" w:rsidP="0004107E">
            <w:pPr>
              <w:jc w:val="center"/>
              <w:rPr>
                <w:color w:val="000000"/>
                <w:sz w:val="14"/>
                <w:szCs w:val="14"/>
              </w:rPr>
            </w:pPr>
          </w:p>
        </w:tc>
        <w:tc>
          <w:tcPr>
            <w:tcW w:w="77" w:type="pct"/>
            <w:vAlign w:val="center"/>
          </w:tcPr>
          <w:p w:rsidR="00EA64C6" w:rsidRPr="009303CE" w:rsidRDefault="00EA64C6" w:rsidP="0004107E">
            <w:pPr>
              <w:jc w:val="center"/>
              <w:rPr>
                <w:color w:val="000000"/>
                <w:sz w:val="14"/>
                <w:szCs w:val="14"/>
              </w:rPr>
            </w:pPr>
          </w:p>
        </w:tc>
        <w:tc>
          <w:tcPr>
            <w:tcW w:w="358" w:type="pct"/>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24" w:type="pct"/>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4"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29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43" w:type="pct"/>
            <w:gridSpan w:val="2"/>
            <w:tcBorders>
              <w:top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tcBorders>
              <w:top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tcBorders>
              <w:top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2" w:type="pct"/>
            <w:gridSpan w:val="3"/>
            <w:tcBorders>
              <w:top w:val="single" w:sz="4" w:space="0" w:color="auto"/>
            </w:tcBorders>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2" w:type="pct"/>
            <w:gridSpan w:val="3"/>
            <w:tcBorders>
              <w:top w:val="single" w:sz="4" w:space="0" w:color="auto"/>
            </w:tcBorders>
            <w:shd w:val="clear" w:color="auto" w:fill="auto"/>
            <w:vAlign w:val="center"/>
            <w:hideMark/>
          </w:tcPr>
          <w:p w:rsidR="00EA64C6" w:rsidRPr="009303CE" w:rsidRDefault="00EA64C6" w:rsidP="0004107E">
            <w:pPr>
              <w:jc w:val="center"/>
              <w:rPr>
                <w:color w:val="000000"/>
                <w:sz w:val="14"/>
                <w:szCs w:val="14"/>
              </w:rPr>
            </w:pPr>
          </w:p>
        </w:tc>
      </w:tr>
      <w:tr w:rsidR="00EA64C6" w:rsidRPr="009303CE" w:rsidTr="00EA64C6">
        <w:trPr>
          <w:trHeight w:val="20"/>
        </w:trPr>
        <w:tc>
          <w:tcPr>
            <w:tcW w:w="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b/>
                <w:bCs/>
                <w:color w:val="000000"/>
              </w:rPr>
            </w:pPr>
            <w:r w:rsidRPr="009303CE">
              <w:rPr>
                <w:b/>
                <w:bCs/>
                <w:color w:val="000000"/>
              </w:rPr>
              <w:t>3</w:t>
            </w:r>
          </w:p>
        </w:tc>
        <w:tc>
          <w:tcPr>
            <w:tcW w:w="77" w:type="pct"/>
            <w:tcBorders>
              <w:left w:val="single" w:sz="4" w:space="0" w:color="auto"/>
              <w:right w:val="single" w:sz="4" w:space="0" w:color="auto"/>
            </w:tcBorders>
            <w:vAlign w:val="center"/>
          </w:tcPr>
          <w:p w:rsidR="00EA64C6" w:rsidRPr="009303CE" w:rsidRDefault="00EA64C6" w:rsidP="0004107E">
            <w:pPr>
              <w:jc w:val="center"/>
              <w:rPr>
                <w:color w:val="000000"/>
                <w:sz w:val="14"/>
                <w:szCs w:val="14"/>
              </w:rPr>
            </w:pPr>
          </w:p>
        </w:tc>
        <w:tc>
          <w:tcPr>
            <w:tcW w:w="364" w:type="pct"/>
            <w:gridSpan w:val="2"/>
            <w:tcBorders>
              <w:top w:val="single" w:sz="4" w:space="0" w:color="auto"/>
              <w:left w:val="single" w:sz="4" w:space="0" w:color="auto"/>
              <w:bottom w:val="single" w:sz="4" w:space="0" w:color="auto"/>
            </w:tcBorders>
            <w:vAlign w:val="center"/>
          </w:tcPr>
          <w:p w:rsidR="00EA64C6" w:rsidRPr="009303CE" w:rsidRDefault="00EA64C6" w:rsidP="0004107E">
            <w:pPr>
              <w:jc w:val="center"/>
              <w:rPr>
                <w:color w:val="000000"/>
                <w:sz w:val="14"/>
                <w:szCs w:val="14"/>
              </w:rPr>
            </w:pPr>
            <w:r w:rsidRPr="009303CE">
              <w:rPr>
                <w:color w:val="000000"/>
                <w:sz w:val="14"/>
                <w:szCs w:val="14"/>
              </w:rPr>
              <w:t>Служащий по снабжению</w:t>
            </w:r>
          </w:p>
        </w:tc>
        <w:tc>
          <w:tcPr>
            <w:tcW w:w="77" w:type="pct"/>
            <w:tcBorders>
              <w:left w:val="single" w:sz="4" w:space="0" w:color="auto"/>
              <w:right w:val="single" w:sz="4" w:space="0" w:color="auto"/>
            </w:tcBorders>
            <w:vAlign w:val="center"/>
          </w:tcPr>
          <w:p w:rsidR="00EA64C6" w:rsidRPr="009303CE" w:rsidRDefault="00EA64C6" w:rsidP="0004107E">
            <w:pPr>
              <w:jc w:val="center"/>
              <w:rPr>
                <w:color w:val="000000"/>
                <w:sz w:val="14"/>
                <w:szCs w:val="14"/>
              </w:rPr>
            </w:pPr>
          </w:p>
        </w:tc>
        <w:tc>
          <w:tcPr>
            <w:tcW w:w="300" w:type="pct"/>
            <w:gridSpan w:val="2"/>
            <w:tcBorders>
              <w:top w:val="single" w:sz="4" w:space="0" w:color="auto"/>
              <w:left w:val="single" w:sz="4" w:space="0" w:color="auto"/>
              <w:bottom w:val="single" w:sz="4" w:space="0" w:color="auto"/>
            </w:tcBorders>
            <w:vAlign w:val="center"/>
          </w:tcPr>
          <w:p w:rsidR="00EA64C6" w:rsidRPr="009303CE" w:rsidRDefault="00EA64C6" w:rsidP="0004107E">
            <w:pPr>
              <w:jc w:val="center"/>
              <w:rPr>
                <w:color w:val="000000"/>
                <w:sz w:val="14"/>
                <w:szCs w:val="14"/>
              </w:rPr>
            </w:pPr>
            <w:r w:rsidRPr="009303CE">
              <w:rPr>
                <w:color w:val="000000"/>
                <w:sz w:val="14"/>
                <w:szCs w:val="14"/>
              </w:rPr>
              <w:t>Офис-менеджер</w:t>
            </w:r>
          </w:p>
        </w:tc>
        <w:tc>
          <w:tcPr>
            <w:tcW w:w="77" w:type="pct"/>
            <w:tcBorders>
              <w:left w:val="single" w:sz="4" w:space="0" w:color="auto"/>
            </w:tcBorders>
            <w:vAlign w:val="center"/>
          </w:tcPr>
          <w:p w:rsidR="00EA64C6" w:rsidRPr="009303CE" w:rsidRDefault="00EA64C6" w:rsidP="0004107E">
            <w:pPr>
              <w:jc w:val="center"/>
              <w:rPr>
                <w:color w:val="000000"/>
                <w:sz w:val="14"/>
                <w:szCs w:val="14"/>
              </w:rPr>
            </w:pPr>
          </w:p>
        </w:tc>
        <w:tc>
          <w:tcPr>
            <w:tcW w:w="358" w:type="pct"/>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24" w:type="pct"/>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4"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29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43"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2" w:type="pct"/>
            <w:gridSpan w:val="3"/>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2" w:type="pct"/>
            <w:gridSpan w:val="3"/>
            <w:shd w:val="clear" w:color="auto" w:fill="auto"/>
            <w:vAlign w:val="center"/>
            <w:hideMark/>
          </w:tcPr>
          <w:p w:rsidR="00EA64C6" w:rsidRPr="009303CE" w:rsidRDefault="00EA64C6" w:rsidP="0004107E">
            <w:pPr>
              <w:jc w:val="center"/>
              <w:rPr>
                <w:color w:val="000000"/>
                <w:sz w:val="14"/>
                <w:szCs w:val="14"/>
              </w:rPr>
            </w:pPr>
          </w:p>
        </w:tc>
      </w:tr>
      <w:tr w:rsidR="00EA64C6" w:rsidRPr="009303CE" w:rsidTr="00EA64C6">
        <w:trPr>
          <w:trHeight w:val="20"/>
        </w:trPr>
        <w:tc>
          <w:tcPr>
            <w:tcW w:w="109" w:type="pct"/>
            <w:tcBorders>
              <w:top w:val="single" w:sz="4" w:space="0" w:color="auto"/>
              <w:bottom w:val="single" w:sz="4" w:space="0" w:color="auto"/>
            </w:tcBorders>
            <w:shd w:val="clear" w:color="auto" w:fill="auto"/>
            <w:vAlign w:val="center"/>
            <w:hideMark/>
          </w:tcPr>
          <w:p w:rsidR="00EA64C6" w:rsidRPr="009303CE" w:rsidRDefault="00EA64C6" w:rsidP="0004107E">
            <w:pPr>
              <w:jc w:val="center"/>
              <w:rPr>
                <w:b/>
                <w:bCs/>
                <w:color w:val="000000"/>
              </w:rPr>
            </w:pPr>
          </w:p>
        </w:tc>
        <w:tc>
          <w:tcPr>
            <w:tcW w:w="77" w:type="pct"/>
            <w:vAlign w:val="center"/>
          </w:tcPr>
          <w:p w:rsidR="00EA64C6" w:rsidRPr="009303CE" w:rsidRDefault="00EA64C6" w:rsidP="0004107E">
            <w:pPr>
              <w:jc w:val="center"/>
              <w:rPr>
                <w:color w:val="000000"/>
                <w:sz w:val="14"/>
                <w:szCs w:val="14"/>
              </w:rPr>
            </w:pPr>
          </w:p>
        </w:tc>
        <w:tc>
          <w:tcPr>
            <w:tcW w:w="364" w:type="pct"/>
            <w:gridSpan w:val="2"/>
            <w:tcBorders>
              <w:top w:val="single" w:sz="4" w:space="0" w:color="auto"/>
            </w:tcBorders>
            <w:vAlign w:val="center"/>
          </w:tcPr>
          <w:p w:rsidR="00EA64C6" w:rsidRPr="009303CE" w:rsidRDefault="00EA64C6" w:rsidP="0004107E">
            <w:pPr>
              <w:jc w:val="center"/>
              <w:rPr>
                <w:color w:val="000000"/>
                <w:sz w:val="14"/>
                <w:szCs w:val="14"/>
              </w:rPr>
            </w:pPr>
          </w:p>
        </w:tc>
        <w:tc>
          <w:tcPr>
            <w:tcW w:w="77" w:type="pct"/>
            <w:vAlign w:val="center"/>
          </w:tcPr>
          <w:p w:rsidR="00EA64C6" w:rsidRPr="009303CE" w:rsidRDefault="00EA64C6" w:rsidP="0004107E">
            <w:pPr>
              <w:jc w:val="center"/>
              <w:rPr>
                <w:color w:val="000000"/>
                <w:sz w:val="14"/>
                <w:szCs w:val="14"/>
              </w:rPr>
            </w:pPr>
          </w:p>
        </w:tc>
        <w:tc>
          <w:tcPr>
            <w:tcW w:w="150" w:type="pct"/>
            <w:tcBorders>
              <w:top w:val="single" w:sz="4" w:space="0" w:color="auto"/>
              <w:bottom w:val="single" w:sz="4" w:space="0" w:color="auto"/>
              <w:right w:val="single" w:sz="4" w:space="0" w:color="auto"/>
            </w:tcBorders>
            <w:vAlign w:val="center"/>
          </w:tcPr>
          <w:p w:rsidR="00EA64C6" w:rsidRPr="009303CE" w:rsidRDefault="00EA64C6" w:rsidP="0004107E">
            <w:pPr>
              <w:jc w:val="center"/>
              <w:rPr>
                <w:color w:val="000000"/>
                <w:sz w:val="14"/>
                <w:szCs w:val="14"/>
              </w:rPr>
            </w:pPr>
          </w:p>
        </w:tc>
        <w:tc>
          <w:tcPr>
            <w:tcW w:w="150" w:type="pct"/>
            <w:tcBorders>
              <w:top w:val="single" w:sz="4" w:space="0" w:color="auto"/>
              <w:left w:val="single" w:sz="4" w:space="0" w:color="auto"/>
              <w:bottom w:val="single" w:sz="4" w:space="0" w:color="auto"/>
            </w:tcBorders>
            <w:vAlign w:val="center"/>
          </w:tcPr>
          <w:p w:rsidR="00EA64C6" w:rsidRPr="009303CE" w:rsidRDefault="00EA64C6" w:rsidP="0004107E">
            <w:pPr>
              <w:jc w:val="center"/>
              <w:rPr>
                <w:color w:val="000000"/>
                <w:sz w:val="14"/>
                <w:szCs w:val="14"/>
              </w:rPr>
            </w:pPr>
          </w:p>
        </w:tc>
        <w:tc>
          <w:tcPr>
            <w:tcW w:w="77" w:type="pct"/>
            <w:vAlign w:val="center"/>
          </w:tcPr>
          <w:p w:rsidR="00EA64C6" w:rsidRPr="009303CE" w:rsidRDefault="00EA64C6" w:rsidP="0004107E">
            <w:pPr>
              <w:jc w:val="center"/>
              <w:rPr>
                <w:color w:val="000000"/>
                <w:sz w:val="14"/>
                <w:szCs w:val="14"/>
              </w:rPr>
            </w:pPr>
          </w:p>
        </w:tc>
        <w:tc>
          <w:tcPr>
            <w:tcW w:w="358" w:type="pct"/>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24" w:type="pct"/>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4"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29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43"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2" w:type="pct"/>
            <w:gridSpan w:val="3"/>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2" w:type="pct"/>
            <w:gridSpan w:val="3"/>
            <w:shd w:val="clear" w:color="auto" w:fill="auto"/>
            <w:vAlign w:val="center"/>
            <w:hideMark/>
          </w:tcPr>
          <w:p w:rsidR="00EA64C6" w:rsidRPr="009303CE" w:rsidRDefault="00EA64C6" w:rsidP="0004107E">
            <w:pPr>
              <w:jc w:val="center"/>
              <w:rPr>
                <w:color w:val="000000"/>
                <w:sz w:val="14"/>
                <w:szCs w:val="14"/>
              </w:rPr>
            </w:pPr>
          </w:p>
        </w:tc>
      </w:tr>
      <w:tr w:rsidR="00EA64C6" w:rsidRPr="009303CE" w:rsidTr="00EA64C6">
        <w:trPr>
          <w:trHeight w:val="20"/>
        </w:trPr>
        <w:tc>
          <w:tcPr>
            <w:tcW w:w="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64C6" w:rsidRPr="009303CE" w:rsidRDefault="00EA64C6" w:rsidP="0004107E">
            <w:pPr>
              <w:jc w:val="center"/>
              <w:rPr>
                <w:b/>
                <w:bCs/>
                <w:color w:val="000000"/>
              </w:rPr>
            </w:pPr>
            <w:r w:rsidRPr="009303CE">
              <w:rPr>
                <w:b/>
                <w:bCs/>
                <w:color w:val="000000"/>
              </w:rPr>
              <w:t>2</w:t>
            </w:r>
          </w:p>
        </w:tc>
        <w:tc>
          <w:tcPr>
            <w:tcW w:w="77" w:type="pct"/>
            <w:tcBorders>
              <w:left w:val="single" w:sz="4" w:space="0" w:color="auto"/>
            </w:tcBorders>
            <w:vAlign w:val="center"/>
          </w:tcPr>
          <w:p w:rsidR="00EA64C6" w:rsidRPr="009303CE" w:rsidRDefault="00EA64C6" w:rsidP="0004107E">
            <w:pPr>
              <w:jc w:val="center"/>
              <w:rPr>
                <w:color w:val="000000"/>
                <w:sz w:val="14"/>
                <w:szCs w:val="14"/>
              </w:rPr>
            </w:pPr>
          </w:p>
        </w:tc>
        <w:tc>
          <w:tcPr>
            <w:tcW w:w="364" w:type="pct"/>
            <w:gridSpan w:val="2"/>
            <w:vAlign w:val="center"/>
          </w:tcPr>
          <w:p w:rsidR="00EA64C6" w:rsidRPr="009303CE" w:rsidRDefault="00EA64C6" w:rsidP="0004107E">
            <w:pPr>
              <w:jc w:val="center"/>
              <w:rPr>
                <w:color w:val="000000"/>
                <w:sz w:val="14"/>
                <w:szCs w:val="14"/>
              </w:rPr>
            </w:pPr>
          </w:p>
        </w:tc>
        <w:tc>
          <w:tcPr>
            <w:tcW w:w="77" w:type="pct"/>
            <w:tcBorders>
              <w:left w:val="nil"/>
              <w:right w:val="single" w:sz="4" w:space="0" w:color="auto"/>
            </w:tcBorders>
            <w:vAlign w:val="center"/>
          </w:tcPr>
          <w:p w:rsidR="00EA64C6" w:rsidRPr="009303CE" w:rsidRDefault="00EA64C6" w:rsidP="0004107E">
            <w:pPr>
              <w:jc w:val="center"/>
              <w:rPr>
                <w:color w:val="000000"/>
                <w:sz w:val="14"/>
                <w:szCs w:val="14"/>
              </w:rPr>
            </w:pPr>
          </w:p>
        </w:tc>
        <w:tc>
          <w:tcPr>
            <w:tcW w:w="300" w:type="pct"/>
            <w:gridSpan w:val="2"/>
            <w:tcBorders>
              <w:top w:val="single" w:sz="4" w:space="0" w:color="auto"/>
              <w:left w:val="single" w:sz="4" w:space="0" w:color="auto"/>
              <w:bottom w:val="single" w:sz="4" w:space="0" w:color="auto"/>
            </w:tcBorders>
            <w:vAlign w:val="center"/>
          </w:tcPr>
          <w:p w:rsidR="00EA64C6" w:rsidRPr="009303CE" w:rsidRDefault="00EA64C6" w:rsidP="0004107E">
            <w:pPr>
              <w:jc w:val="center"/>
              <w:rPr>
                <w:color w:val="000000"/>
                <w:sz w:val="14"/>
                <w:szCs w:val="14"/>
              </w:rPr>
            </w:pPr>
            <w:r w:rsidRPr="009303CE">
              <w:rPr>
                <w:color w:val="000000"/>
                <w:sz w:val="14"/>
                <w:szCs w:val="14"/>
              </w:rPr>
              <w:t>Ассистент офис-менеджера</w:t>
            </w:r>
          </w:p>
        </w:tc>
        <w:tc>
          <w:tcPr>
            <w:tcW w:w="77" w:type="pct"/>
            <w:tcBorders>
              <w:left w:val="single" w:sz="4" w:space="0" w:color="auto"/>
            </w:tcBorders>
            <w:vAlign w:val="center"/>
          </w:tcPr>
          <w:p w:rsidR="00EA64C6" w:rsidRPr="009303CE" w:rsidRDefault="00EA64C6" w:rsidP="0004107E">
            <w:pPr>
              <w:jc w:val="center"/>
              <w:rPr>
                <w:color w:val="000000"/>
                <w:sz w:val="14"/>
                <w:szCs w:val="14"/>
              </w:rPr>
            </w:pPr>
          </w:p>
        </w:tc>
        <w:tc>
          <w:tcPr>
            <w:tcW w:w="358" w:type="pct"/>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24" w:type="pct"/>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4"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29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43"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61" w:type="pct"/>
            <w:gridSpan w:val="2"/>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2" w:type="pct"/>
            <w:gridSpan w:val="3"/>
            <w:shd w:val="clear" w:color="auto" w:fill="auto"/>
            <w:vAlign w:val="center"/>
            <w:hideMark/>
          </w:tcPr>
          <w:p w:rsidR="00EA64C6" w:rsidRPr="009303CE" w:rsidRDefault="00EA64C6" w:rsidP="0004107E">
            <w:pPr>
              <w:jc w:val="center"/>
              <w:rPr>
                <w:color w:val="000000"/>
                <w:sz w:val="14"/>
                <w:szCs w:val="14"/>
              </w:rPr>
            </w:pPr>
          </w:p>
        </w:tc>
        <w:tc>
          <w:tcPr>
            <w:tcW w:w="77" w:type="pct"/>
            <w:shd w:val="clear" w:color="auto" w:fill="auto"/>
            <w:vAlign w:val="center"/>
            <w:hideMark/>
          </w:tcPr>
          <w:p w:rsidR="00EA64C6" w:rsidRPr="009303CE" w:rsidRDefault="00EA64C6" w:rsidP="0004107E">
            <w:pPr>
              <w:jc w:val="center"/>
              <w:rPr>
                <w:color w:val="000000"/>
                <w:sz w:val="14"/>
                <w:szCs w:val="14"/>
              </w:rPr>
            </w:pPr>
          </w:p>
        </w:tc>
        <w:tc>
          <w:tcPr>
            <w:tcW w:w="302" w:type="pct"/>
            <w:gridSpan w:val="3"/>
            <w:shd w:val="clear" w:color="auto" w:fill="auto"/>
            <w:vAlign w:val="center"/>
            <w:hideMark/>
          </w:tcPr>
          <w:p w:rsidR="00EA64C6" w:rsidRPr="009303CE" w:rsidRDefault="00EA64C6" w:rsidP="0004107E">
            <w:pPr>
              <w:jc w:val="center"/>
              <w:rPr>
                <w:color w:val="000000"/>
                <w:sz w:val="14"/>
                <w:szCs w:val="14"/>
              </w:rPr>
            </w:pPr>
          </w:p>
        </w:tc>
      </w:tr>
    </w:tbl>
    <w:p w:rsidR="00EA64C6" w:rsidRPr="007E38A4" w:rsidRDefault="00EA64C6" w:rsidP="00D760B1">
      <w:pPr>
        <w:widowControl w:val="0"/>
        <w:rPr>
          <w:sz w:val="16"/>
          <w:szCs w:val="16"/>
        </w:rPr>
      </w:pPr>
    </w:p>
    <w:p w:rsidR="009D6A5A" w:rsidRDefault="009D6A5A" w:rsidP="009D6A5A">
      <w:pPr>
        <w:widowControl w:val="0"/>
        <w:jc w:val="center"/>
        <w:rPr>
          <w:bCs/>
          <w:sz w:val="28"/>
          <w:szCs w:val="28"/>
        </w:rPr>
      </w:pPr>
      <w:r w:rsidRPr="00E72804">
        <w:rPr>
          <w:bCs/>
          <w:sz w:val="28"/>
          <w:szCs w:val="28"/>
        </w:rPr>
        <w:t>Рисунок 10 – Функциональная КПК</w:t>
      </w:r>
    </w:p>
    <w:p w:rsidR="007E38A4" w:rsidRPr="007E38A4" w:rsidRDefault="007E38A4" w:rsidP="009D6A5A">
      <w:pPr>
        <w:widowControl w:val="0"/>
        <w:jc w:val="center"/>
        <w:rPr>
          <w:sz w:val="16"/>
          <w:szCs w:val="16"/>
        </w:rPr>
      </w:pPr>
    </w:p>
    <w:p w:rsidR="009D6A5A" w:rsidRPr="007E38A4" w:rsidRDefault="009D6A5A" w:rsidP="00D760B1">
      <w:pPr>
        <w:widowControl w:val="0"/>
        <w:rPr>
          <w:i/>
        </w:rPr>
      </w:pPr>
      <w:r w:rsidRPr="007E38A4">
        <w:rPr>
          <w:i/>
        </w:rPr>
        <w:t>Примечание – полужирным шрифтом выделены базовые уровни профессий</w:t>
      </w:r>
    </w:p>
    <w:p w:rsidR="00EA64C6" w:rsidRDefault="00EA64C6">
      <w:pPr>
        <w:spacing w:after="200" w:line="276" w:lineRule="auto"/>
        <w:rPr>
          <w:sz w:val="28"/>
          <w:szCs w:val="28"/>
        </w:rPr>
      </w:pPr>
      <w:r>
        <w:rPr>
          <w:sz w:val="28"/>
          <w:szCs w:val="28"/>
        </w:rPr>
        <w:br w:type="page"/>
      </w:r>
    </w:p>
    <w:p w:rsidR="00CF73BD" w:rsidRDefault="009D6A5A" w:rsidP="00D533A6">
      <w:pPr>
        <w:widowControl w:val="0"/>
        <w:rPr>
          <w:sz w:val="28"/>
          <w:szCs w:val="28"/>
        </w:rPr>
      </w:pPr>
      <w:r>
        <w:rPr>
          <w:sz w:val="28"/>
          <w:szCs w:val="28"/>
        </w:rPr>
        <w:lastRenderedPageBreak/>
        <w:t>Таблица 2</w:t>
      </w:r>
      <w:r w:rsidR="00EA64C6">
        <w:rPr>
          <w:sz w:val="28"/>
          <w:szCs w:val="28"/>
        </w:rPr>
        <w:t>0</w:t>
      </w:r>
      <w:r>
        <w:rPr>
          <w:sz w:val="28"/>
          <w:szCs w:val="28"/>
        </w:rPr>
        <w:t xml:space="preserve"> – Сквозные профессии МСБ</w:t>
      </w:r>
    </w:p>
    <w:p w:rsidR="009D6A5A" w:rsidRPr="009D6A5A" w:rsidRDefault="009D6A5A" w:rsidP="00D533A6">
      <w:pPr>
        <w:widowControl w:val="0"/>
        <w:rPr>
          <w:sz w:val="16"/>
          <w:szCs w:val="16"/>
        </w:rPr>
      </w:pPr>
    </w:p>
    <w:p w:rsidR="007E38A4" w:rsidRPr="00D533A6" w:rsidRDefault="00245626" w:rsidP="00D533A6">
      <w:pPr>
        <w:widowControl w:val="0"/>
        <w:rPr>
          <w:sz w:val="28"/>
          <w:szCs w:val="28"/>
        </w:rPr>
      </w:pPr>
      <w:r w:rsidRPr="00245626">
        <w:rPr>
          <w:noProof/>
        </w:rPr>
        <w:drawing>
          <wp:inline distT="0" distB="0" distL="0" distR="0" wp14:anchorId="540BB886" wp14:editId="60B2C64B">
            <wp:extent cx="9247293" cy="5486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51950" cy="5489163"/>
                    </a:xfrm>
                    <a:prstGeom prst="rect">
                      <a:avLst/>
                    </a:prstGeom>
                    <a:noFill/>
                    <a:ln>
                      <a:noFill/>
                    </a:ln>
                  </pic:spPr>
                </pic:pic>
              </a:graphicData>
            </a:graphic>
          </wp:inline>
        </w:drawing>
      </w:r>
    </w:p>
    <w:p w:rsidR="00245626" w:rsidRPr="00245626" w:rsidRDefault="00245626" w:rsidP="00D760B1">
      <w:pPr>
        <w:widowControl w:val="0"/>
        <w:ind w:firstLine="567"/>
        <w:jc w:val="both"/>
        <w:rPr>
          <w:sz w:val="28"/>
          <w:szCs w:val="28"/>
          <w:lang w:val="en-US"/>
        </w:rPr>
        <w:sectPr w:rsidR="00245626" w:rsidRPr="00245626" w:rsidSect="00245626">
          <w:pgSz w:w="16838" w:h="11906" w:orient="landscape"/>
          <w:pgMar w:top="1701" w:right="1134" w:bottom="567" w:left="1134" w:header="0" w:footer="709" w:gutter="0"/>
          <w:cols w:space="708"/>
          <w:docGrid w:linePitch="360"/>
        </w:sectPr>
      </w:pPr>
    </w:p>
    <w:p w:rsidR="000765FB" w:rsidRDefault="000765FB" w:rsidP="00D760B1">
      <w:pPr>
        <w:widowControl w:val="0"/>
        <w:rPr>
          <w:sz w:val="28"/>
          <w:szCs w:val="28"/>
        </w:rPr>
      </w:pPr>
    </w:p>
    <w:p w:rsidR="000765FB" w:rsidRDefault="000765FB" w:rsidP="00D760B1">
      <w:pPr>
        <w:widowControl w:val="0"/>
        <w:rPr>
          <w:sz w:val="28"/>
          <w:szCs w:val="28"/>
        </w:rPr>
      </w:pPr>
    </w:p>
    <w:p w:rsidR="000765FB" w:rsidRDefault="000765FB" w:rsidP="00D760B1">
      <w:pPr>
        <w:widowControl w:val="0"/>
        <w:rPr>
          <w:sz w:val="28"/>
          <w:szCs w:val="28"/>
        </w:rPr>
      </w:pPr>
    </w:p>
    <w:p w:rsidR="000765FB" w:rsidRDefault="000765FB" w:rsidP="00D760B1">
      <w:pPr>
        <w:widowControl w:val="0"/>
        <w:rPr>
          <w:sz w:val="28"/>
          <w:szCs w:val="28"/>
        </w:rPr>
      </w:pPr>
    </w:p>
    <w:p w:rsidR="000765FB" w:rsidRDefault="000765FB" w:rsidP="00D760B1">
      <w:pPr>
        <w:widowControl w:val="0"/>
        <w:rPr>
          <w:sz w:val="28"/>
          <w:szCs w:val="28"/>
        </w:rPr>
      </w:pPr>
    </w:p>
    <w:p w:rsidR="000765FB" w:rsidRDefault="000765FB" w:rsidP="00D760B1">
      <w:pPr>
        <w:widowControl w:val="0"/>
        <w:rPr>
          <w:sz w:val="28"/>
          <w:szCs w:val="28"/>
        </w:rPr>
      </w:pPr>
    </w:p>
    <w:p w:rsidR="000765FB" w:rsidRDefault="000765FB" w:rsidP="00D760B1">
      <w:pPr>
        <w:widowControl w:val="0"/>
        <w:rPr>
          <w:sz w:val="28"/>
          <w:szCs w:val="28"/>
        </w:rPr>
      </w:pPr>
    </w:p>
    <w:p w:rsidR="007D13FF" w:rsidRDefault="007D13FF" w:rsidP="00D760B1">
      <w:pPr>
        <w:widowControl w:val="0"/>
        <w:rPr>
          <w:sz w:val="28"/>
          <w:szCs w:val="28"/>
        </w:rPr>
      </w:pPr>
    </w:p>
    <w:p w:rsidR="007D13FF" w:rsidRDefault="007D13FF" w:rsidP="00D760B1">
      <w:pPr>
        <w:widowControl w:val="0"/>
        <w:rPr>
          <w:sz w:val="28"/>
          <w:szCs w:val="28"/>
        </w:rPr>
      </w:pPr>
    </w:p>
    <w:p w:rsidR="007D13FF" w:rsidRDefault="007D13FF" w:rsidP="00D760B1">
      <w:pPr>
        <w:widowControl w:val="0"/>
        <w:rPr>
          <w:sz w:val="28"/>
          <w:szCs w:val="28"/>
        </w:rPr>
      </w:pPr>
    </w:p>
    <w:p w:rsidR="000765FB" w:rsidRDefault="000765FB" w:rsidP="00D760B1">
      <w:pPr>
        <w:widowControl w:val="0"/>
        <w:rPr>
          <w:sz w:val="28"/>
          <w:szCs w:val="28"/>
        </w:rPr>
      </w:pPr>
    </w:p>
    <w:p w:rsidR="000765FB" w:rsidRDefault="000765FB" w:rsidP="00D760B1">
      <w:pPr>
        <w:widowControl w:val="0"/>
        <w:rPr>
          <w:sz w:val="28"/>
          <w:szCs w:val="28"/>
        </w:rPr>
      </w:pPr>
    </w:p>
    <w:p w:rsidR="000765FB" w:rsidRDefault="000765FB" w:rsidP="00D760B1">
      <w:pPr>
        <w:widowControl w:val="0"/>
        <w:rPr>
          <w:sz w:val="28"/>
          <w:szCs w:val="28"/>
        </w:rPr>
      </w:pPr>
    </w:p>
    <w:p w:rsidR="000765FB" w:rsidRDefault="000765FB" w:rsidP="00D760B1">
      <w:pPr>
        <w:widowControl w:val="0"/>
        <w:rPr>
          <w:sz w:val="28"/>
          <w:szCs w:val="28"/>
        </w:rPr>
      </w:pPr>
    </w:p>
    <w:p w:rsidR="000765FB" w:rsidRDefault="000765FB" w:rsidP="00D760B1">
      <w:pPr>
        <w:widowControl w:val="0"/>
        <w:jc w:val="center"/>
        <w:rPr>
          <w:sz w:val="28"/>
          <w:szCs w:val="28"/>
        </w:rPr>
      </w:pPr>
      <w:r>
        <w:rPr>
          <w:sz w:val="28"/>
          <w:szCs w:val="28"/>
        </w:rPr>
        <w:t xml:space="preserve">Приложения </w:t>
      </w:r>
      <w:r>
        <w:rPr>
          <w:sz w:val="28"/>
          <w:szCs w:val="28"/>
        </w:rPr>
        <w:br w:type="page"/>
      </w:r>
    </w:p>
    <w:p w:rsidR="00861116" w:rsidRDefault="00861116" w:rsidP="00D760B1">
      <w:pPr>
        <w:widowControl w:val="0"/>
        <w:ind w:firstLine="567"/>
        <w:jc w:val="center"/>
        <w:rPr>
          <w:sz w:val="28"/>
          <w:szCs w:val="28"/>
        </w:rPr>
      </w:pPr>
      <w:r w:rsidRPr="00A52B4C">
        <w:rPr>
          <w:sz w:val="28"/>
          <w:szCs w:val="28"/>
        </w:rPr>
        <w:lastRenderedPageBreak/>
        <w:t>Приложение А</w:t>
      </w:r>
    </w:p>
    <w:p w:rsidR="00D77FF5" w:rsidRPr="00A52B4C" w:rsidRDefault="00D77FF5" w:rsidP="00D760B1">
      <w:pPr>
        <w:widowControl w:val="0"/>
        <w:ind w:firstLine="567"/>
        <w:jc w:val="center"/>
        <w:rPr>
          <w:sz w:val="28"/>
          <w:szCs w:val="28"/>
        </w:rPr>
      </w:pPr>
    </w:p>
    <w:p w:rsidR="00121A13" w:rsidRDefault="00121A13" w:rsidP="00D760B1">
      <w:pPr>
        <w:widowControl w:val="0"/>
        <w:rPr>
          <w:sz w:val="24"/>
          <w:szCs w:val="24"/>
        </w:rPr>
      </w:pPr>
      <w:r w:rsidRPr="001C64EA">
        <w:rPr>
          <w:sz w:val="24"/>
          <w:szCs w:val="24"/>
        </w:rPr>
        <w:t xml:space="preserve">Таблица </w:t>
      </w:r>
      <w:r>
        <w:rPr>
          <w:sz w:val="24"/>
          <w:szCs w:val="24"/>
        </w:rPr>
        <w:t>А</w:t>
      </w:r>
      <w:r w:rsidRPr="001C64EA">
        <w:rPr>
          <w:sz w:val="24"/>
          <w:szCs w:val="24"/>
        </w:rPr>
        <w:t xml:space="preserve">1 – </w:t>
      </w:r>
      <w:r w:rsidR="00222E14">
        <w:rPr>
          <w:sz w:val="24"/>
          <w:szCs w:val="24"/>
        </w:rPr>
        <w:t>Наименования занятий группы «</w:t>
      </w:r>
      <w:r w:rsidRPr="001C64EA">
        <w:rPr>
          <w:sz w:val="24"/>
          <w:szCs w:val="24"/>
        </w:rPr>
        <w:t>Первые руководители учреждений, организаций и предприятий</w:t>
      </w:r>
      <w:r w:rsidR="00222E14">
        <w:rPr>
          <w:sz w:val="24"/>
          <w:szCs w:val="24"/>
        </w:rPr>
        <w:t>»</w:t>
      </w:r>
    </w:p>
    <w:p w:rsidR="00121A13" w:rsidRPr="001C64EA" w:rsidRDefault="00121A13" w:rsidP="00D760B1">
      <w:pPr>
        <w:widowControl w:val="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1210-0-002 </w:t>
            </w:r>
          </w:p>
        </w:tc>
        <w:tc>
          <w:tcPr>
            <w:tcW w:w="7513" w:type="dxa"/>
          </w:tcPr>
          <w:p w:rsidR="00121A13" w:rsidRPr="001C64EA" w:rsidRDefault="00121A13" w:rsidP="00D760B1">
            <w:pPr>
              <w:pStyle w:val="Default"/>
              <w:widowControl w:val="0"/>
            </w:pPr>
            <w:r w:rsidRPr="001C64EA">
              <w:t xml:space="preserve">Генеральный директор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1210-0-010 </w:t>
            </w:r>
          </w:p>
        </w:tc>
        <w:tc>
          <w:tcPr>
            <w:tcW w:w="7513" w:type="dxa"/>
          </w:tcPr>
          <w:p w:rsidR="00121A13" w:rsidRPr="001C64EA" w:rsidRDefault="00121A13" w:rsidP="00D760B1">
            <w:pPr>
              <w:pStyle w:val="Default"/>
              <w:widowControl w:val="0"/>
            </w:pPr>
            <w:r w:rsidRPr="001C64EA">
              <w:t xml:space="preserve">Генеральный директор организации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1210-0-016 </w:t>
            </w:r>
          </w:p>
        </w:tc>
        <w:tc>
          <w:tcPr>
            <w:tcW w:w="7513" w:type="dxa"/>
          </w:tcPr>
          <w:p w:rsidR="00121A13" w:rsidRPr="001C64EA" w:rsidRDefault="00121A13" w:rsidP="00D760B1">
            <w:pPr>
              <w:pStyle w:val="Default"/>
              <w:widowControl w:val="0"/>
            </w:pPr>
            <w:r w:rsidRPr="001C64EA">
              <w:t xml:space="preserve">Директор (главный редактор) агентства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1210-0-018 </w:t>
            </w:r>
          </w:p>
        </w:tc>
        <w:tc>
          <w:tcPr>
            <w:tcW w:w="7513" w:type="dxa"/>
          </w:tcPr>
          <w:p w:rsidR="00121A13" w:rsidRPr="001C64EA" w:rsidRDefault="00121A13" w:rsidP="00D760B1">
            <w:pPr>
              <w:pStyle w:val="Default"/>
              <w:widowControl w:val="0"/>
            </w:pPr>
            <w:r w:rsidRPr="001C64EA">
              <w:t xml:space="preserve">Директор (заведующий) филиала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1210-0-028 </w:t>
            </w:r>
          </w:p>
        </w:tc>
        <w:tc>
          <w:tcPr>
            <w:tcW w:w="7513" w:type="dxa"/>
          </w:tcPr>
          <w:p w:rsidR="00121A13" w:rsidRPr="001C64EA" w:rsidRDefault="00121A13" w:rsidP="00D760B1">
            <w:pPr>
              <w:pStyle w:val="Default"/>
              <w:widowControl w:val="0"/>
            </w:pPr>
            <w:r w:rsidRPr="001C64EA">
              <w:t xml:space="preserve">Директор (начальник, управляющий) предприятия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1210-0-035 </w:t>
            </w:r>
          </w:p>
        </w:tc>
        <w:tc>
          <w:tcPr>
            <w:tcW w:w="7513" w:type="dxa"/>
          </w:tcPr>
          <w:p w:rsidR="00121A13" w:rsidRPr="001C64EA" w:rsidRDefault="00121A13" w:rsidP="00D760B1">
            <w:pPr>
              <w:pStyle w:val="Default"/>
              <w:widowControl w:val="0"/>
            </w:pPr>
            <w:r w:rsidRPr="001C64EA">
              <w:t xml:space="preserve">Директор завода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1210-0-044 </w:t>
            </w:r>
          </w:p>
        </w:tc>
        <w:tc>
          <w:tcPr>
            <w:tcW w:w="7513" w:type="dxa"/>
          </w:tcPr>
          <w:p w:rsidR="00121A13" w:rsidRPr="001C64EA" w:rsidRDefault="00121A13" w:rsidP="00D760B1">
            <w:pPr>
              <w:pStyle w:val="Default"/>
              <w:widowControl w:val="0"/>
            </w:pPr>
            <w:r w:rsidRPr="001C64EA">
              <w:t xml:space="preserve">Директор объединения, предприятия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1210-0-055 </w:t>
            </w:r>
          </w:p>
        </w:tc>
        <w:tc>
          <w:tcPr>
            <w:tcW w:w="7513" w:type="dxa"/>
          </w:tcPr>
          <w:p w:rsidR="00121A13" w:rsidRPr="001C64EA" w:rsidRDefault="00121A13" w:rsidP="00D760B1">
            <w:pPr>
              <w:pStyle w:val="Default"/>
              <w:widowControl w:val="0"/>
            </w:pPr>
            <w:r w:rsidRPr="001C64EA">
              <w:t xml:space="preserve">Директор финансовый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1210-0-056 </w:t>
            </w:r>
          </w:p>
        </w:tc>
        <w:tc>
          <w:tcPr>
            <w:tcW w:w="7513" w:type="dxa"/>
          </w:tcPr>
          <w:p w:rsidR="00121A13" w:rsidRPr="001C64EA" w:rsidRDefault="00121A13" w:rsidP="00D760B1">
            <w:pPr>
              <w:pStyle w:val="Default"/>
              <w:widowControl w:val="0"/>
            </w:pPr>
            <w:r w:rsidRPr="001C64EA">
              <w:t xml:space="preserve">Директор фирмы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1210-0-059 </w:t>
            </w:r>
          </w:p>
        </w:tc>
        <w:tc>
          <w:tcPr>
            <w:tcW w:w="7513" w:type="dxa"/>
          </w:tcPr>
          <w:p w:rsidR="00121A13" w:rsidRPr="001C64EA" w:rsidRDefault="00121A13" w:rsidP="00D760B1">
            <w:pPr>
              <w:pStyle w:val="Default"/>
              <w:widowControl w:val="0"/>
            </w:pPr>
            <w:r w:rsidRPr="001C64EA">
              <w:t xml:space="preserve">Исполнительный директор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1210-0-068 </w:t>
            </w:r>
          </w:p>
        </w:tc>
        <w:tc>
          <w:tcPr>
            <w:tcW w:w="7513" w:type="dxa"/>
          </w:tcPr>
          <w:p w:rsidR="00121A13" w:rsidRPr="001C64EA" w:rsidRDefault="00121A13" w:rsidP="00D760B1">
            <w:pPr>
              <w:pStyle w:val="Default"/>
              <w:widowControl w:val="0"/>
            </w:pPr>
            <w:r w:rsidRPr="001C64EA">
              <w:t xml:space="preserve">Региональный Директор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1210-0-075 </w:t>
            </w:r>
          </w:p>
        </w:tc>
        <w:tc>
          <w:tcPr>
            <w:tcW w:w="7513" w:type="dxa"/>
          </w:tcPr>
          <w:p w:rsidR="00121A13" w:rsidRPr="001C64EA" w:rsidRDefault="00121A13" w:rsidP="00D760B1">
            <w:pPr>
              <w:pStyle w:val="Default"/>
              <w:widowControl w:val="0"/>
            </w:pPr>
            <w:r w:rsidRPr="001C64EA">
              <w:t xml:space="preserve">Руководитель представительства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1210-0-076 </w:t>
            </w:r>
          </w:p>
        </w:tc>
        <w:tc>
          <w:tcPr>
            <w:tcW w:w="7513" w:type="dxa"/>
          </w:tcPr>
          <w:p w:rsidR="00121A13" w:rsidRPr="001C64EA" w:rsidRDefault="00121A13" w:rsidP="00D760B1">
            <w:pPr>
              <w:pStyle w:val="Default"/>
              <w:widowControl w:val="0"/>
            </w:pPr>
            <w:r w:rsidRPr="001C64EA">
              <w:t xml:space="preserve">Руководитель филиала (сети)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1210-0-077 </w:t>
            </w:r>
          </w:p>
        </w:tc>
        <w:tc>
          <w:tcPr>
            <w:tcW w:w="7513" w:type="dxa"/>
          </w:tcPr>
          <w:p w:rsidR="00121A13" w:rsidRPr="001C64EA" w:rsidRDefault="00121A13" w:rsidP="00D760B1">
            <w:pPr>
              <w:pStyle w:val="Default"/>
              <w:widowControl w:val="0"/>
            </w:pPr>
            <w:r w:rsidRPr="001C64EA">
              <w:t xml:space="preserve">Советник руководителя учреждений, организаций и предприятий </w:t>
            </w:r>
          </w:p>
        </w:tc>
      </w:tr>
    </w:tbl>
    <w:p w:rsidR="00121A13" w:rsidRPr="001C64EA" w:rsidRDefault="00121A13" w:rsidP="00D760B1">
      <w:pPr>
        <w:widowControl w:val="0"/>
        <w:rPr>
          <w:sz w:val="24"/>
          <w:szCs w:val="24"/>
        </w:rPr>
      </w:pPr>
    </w:p>
    <w:p w:rsidR="00121A13" w:rsidRDefault="00121A13" w:rsidP="00D760B1">
      <w:pPr>
        <w:widowControl w:val="0"/>
        <w:rPr>
          <w:sz w:val="24"/>
          <w:szCs w:val="24"/>
        </w:rPr>
        <w:sectPr w:rsidR="00121A13">
          <w:pgSz w:w="11906" w:h="16838"/>
          <w:pgMar w:top="1134" w:right="850" w:bottom="1134" w:left="1701" w:header="708" w:footer="708" w:gutter="0"/>
          <w:cols w:space="708"/>
          <w:docGrid w:linePitch="360"/>
        </w:sectPr>
      </w:pPr>
    </w:p>
    <w:p w:rsidR="00121A13" w:rsidRDefault="00121A13" w:rsidP="00D760B1">
      <w:pPr>
        <w:widowControl w:val="0"/>
        <w:rPr>
          <w:sz w:val="24"/>
          <w:szCs w:val="24"/>
        </w:rPr>
      </w:pPr>
      <w:r w:rsidRPr="001C64EA">
        <w:rPr>
          <w:sz w:val="24"/>
          <w:szCs w:val="24"/>
        </w:rPr>
        <w:lastRenderedPageBreak/>
        <w:t xml:space="preserve">Таблица </w:t>
      </w:r>
      <w:r>
        <w:rPr>
          <w:sz w:val="24"/>
          <w:szCs w:val="24"/>
        </w:rPr>
        <w:t>А</w:t>
      </w:r>
      <w:r w:rsidRPr="001C64EA">
        <w:rPr>
          <w:sz w:val="24"/>
          <w:szCs w:val="24"/>
        </w:rPr>
        <w:t xml:space="preserve">2 – </w:t>
      </w:r>
      <w:r w:rsidR="00222E14">
        <w:rPr>
          <w:sz w:val="24"/>
          <w:szCs w:val="24"/>
        </w:rPr>
        <w:t>Наименования занятий группы «</w:t>
      </w:r>
      <w:r w:rsidRPr="001C64EA">
        <w:rPr>
          <w:sz w:val="24"/>
          <w:szCs w:val="24"/>
        </w:rPr>
        <w:t>Функциональные руководители (управляющие) по финансово-экономической и административной деятельности</w:t>
      </w:r>
      <w:r w:rsidR="00222E14">
        <w:rPr>
          <w:sz w:val="24"/>
          <w:szCs w:val="24"/>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513"/>
      </w:tblGrid>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1221-1-003 </w:t>
            </w:r>
          </w:p>
        </w:tc>
        <w:tc>
          <w:tcPr>
            <w:tcW w:w="3969" w:type="pct"/>
          </w:tcPr>
          <w:p w:rsidR="00121A13" w:rsidRPr="004D49A5" w:rsidRDefault="00121A13" w:rsidP="00D760B1">
            <w:pPr>
              <w:pStyle w:val="Default"/>
              <w:widowControl w:val="0"/>
            </w:pPr>
            <w:r w:rsidRPr="004D49A5">
              <w:t xml:space="preserve">Директор по инвестиционным проектам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1221-1-004 </w:t>
            </w:r>
          </w:p>
        </w:tc>
        <w:tc>
          <w:tcPr>
            <w:tcW w:w="3969" w:type="pct"/>
          </w:tcPr>
          <w:p w:rsidR="00121A13" w:rsidRPr="004D49A5" w:rsidRDefault="00121A13" w:rsidP="00D760B1">
            <w:pPr>
              <w:pStyle w:val="Default"/>
              <w:widowControl w:val="0"/>
            </w:pPr>
            <w:r w:rsidRPr="004D49A5">
              <w:t xml:space="preserve">Директор по экономике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1221-1-005 </w:t>
            </w:r>
          </w:p>
        </w:tc>
        <w:tc>
          <w:tcPr>
            <w:tcW w:w="3969" w:type="pct"/>
          </w:tcPr>
          <w:p w:rsidR="00121A13" w:rsidRPr="004D49A5" w:rsidRDefault="00121A13" w:rsidP="00D760B1">
            <w:pPr>
              <w:pStyle w:val="Default"/>
              <w:widowControl w:val="0"/>
            </w:pPr>
            <w:r w:rsidRPr="004D49A5">
              <w:t xml:space="preserve">Заведующий финансово-экономическим отделом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1221-1-008 </w:t>
            </w:r>
          </w:p>
        </w:tc>
        <w:tc>
          <w:tcPr>
            <w:tcW w:w="3969" w:type="pct"/>
          </w:tcPr>
          <w:p w:rsidR="00121A13" w:rsidRPr="004D49A5" w:rsidRDefault="00121A13" w:rsidP="00D760B1">
            <w:pPr>
              <w:pStyle w:val="Default"/>
              <w:widowControl w:val="0"/>
            </w:pPr>
            <w:r w:rsidRPr="004D49A5">
              <w:t xml:space="preserve">Начальник финансово-экономического отдела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1221-1-009 </w:t>
            </w:r>
          </w:p>
        </w:tc>
        <w:tc>
          <w:tcPr>
            <w:tcW w:w="3969" w:type="pct"/>
          </w:tcPr>
          <w:p w:rsidR="00121A13" w:rsidRPr="004D49A5" w:rsidRDefault="00121A13" w:rsidP="00D760B1">
            <w:pPr>
              <w:pStyle w:val="Default"/>
              <w:widowControl w:val="0"/>
            </w:pPr>
            <w:r w:rsidRPr="004D49A5">
              <w:t xml:space="preserve">Начальник финансово-экономического отделения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1221-1-010 </w:t>
            </w:r>
          </w:p>
        </w:tc>
        <w:tc>
          <w:tcPr>
            <w:tcW w:w="3969" w:type="pct"/>
          </w:tcPr>
          <w:p w:rsidR="00121A13" w:rsidRPr="004D49A5" w:rsidRDefault="00121A13" w:rsidP="00D760B1">
            <w:pPr>
              <w:pStyle w:val="Default"/>
              <w:widowControl w:val="0"/>
            </w:pPr>
            <w:r w:rsidRPr="004D49A5">
              <w:t xml:space="preserve">Начальник финансово-экономической службы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1221-1-011 </w:t>
            </w:r>
          </w:p>
        </w:tc>
        <w:tc>
          <w:tcPr>
            <w:tcW w:w="3969" w:type="pct"/>
          </w:tcPr>
          <w:p w:rsidR="00121A13" w:rsidRPr="004D49A5" w:rsidRDefault="00121A13" w:rsidP="00D760B1">
            <w:pPr>
              <w:pStyle w:val="Default"/>
              <w:widowControl w:val="0"/>
            </w:pPr>
            <w:r w:rsidRPr="004D49A5">
              <w:t xml:space="preserve">Начальник финансово-экономической части организации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1221-1-015 </w:t>
            </w:r>
          </w:p>
        </w:tc>
        <w:tc>
          <w:tcPr>
            <w:tcW w:w="3969" w:type="pct"/>
          </w:tcPr>
          <w:p w:rsidR="00121A13" w:rsidRPr="004D49A5" w:rsidRDefault="00121A13" w:rsidP="00D760B1">
            <w:pPr>
              <w:pStyle w:val="Default"/>
              <w:widowControl w:val="0"/>
            </w:pPr>
            <w:r w:rsidRPr="004D49A5">
              <w:t xml:space="preserve">Руководитель по бюджетному планированию (главный экономист)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1221-1-016 </w:t>
            </w:r>
          </w:p>
        </w:tc>
        <w:tc>
          <w:tcPr>
            <w:tcW w:w="3969" w:type="pct"/>
          </w:tcPr>
          <w:p w:rsidR="00121A13" w:rsidRPr="004D49A5" w:rsidRDefault="00121A13" w:rsidP="00D760B1">
            <w:pPr>
              <w:pStyle w:val="Default"/>
              <w:widowControl w:val="0"/>
            </w:pPr>
            <w:r w:rsidRPr="004D49A5">
              <w:t xml:space="preserve">Руководитель по осуществлению финансового контроля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1221-1-020 </w:t>
            </w:r>
          </w:p>
        </w:tc>
        <w:tc>
          <w:tcPr>
            <w:tcW w:w="3969" w:type="pct"/>
          </w:tcPr>
          <w:p w:rsidR="00121A13" w:rsidRPr="004D49A5" w:rsidRDefault="00121A13" w:rsidP="00D760B1">
            <w:pPr>
              <w:pStyle w:val="Default"/>
              <w:widowControl w:val="0"/>
            </w:pPr>
            <w:r w:rsidRPr="004D49A5">
              <w:t xml:space="preserve">Управляющий в финансово-экономических подразделениях (службах)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1221-2-003 </w:t>
            </w:r>
          </w:p>
        </w:tc>
        <w:tc>
          <w:tcPr>
            <w:tcW w:w="3969" w:type="pct"/>
          </w:tcPr>
          <w:p w:rsidR="00121A13" w:rsidRPr="004D49A5" w:rsidRDefault="00121A13" w:rsidP="00D760B1">
            <w:pPr>
              <w:pStyle w:val="Default"/>
              <w:widowControl w:val="0"/>
            </w:pPr>
            <w:r w:rsidRPr="004D49A5">
              <w:t xml:space="preserve">Заведующий административным отделом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1221-2-004 </w:t>
            </w:r>
          </w:p>
        </w:tc>
        <w:tc>
          <w:tcPr>
            <w:tcW w:w="3969" w:type="pct"/>
          </w:tcPr>
          <w:p w:rsidR="00121A13" w:rsidRPr="004D49A5" w:rsidRDefault="00121A13" w:rsidP="00D760B1">
            <w:pPr>
              <w:pStyle w:val="Default"/>
              <w:widowControl w:val="0"/>
            </w:pPr>
            <w:r w:rsidRPr="004D49A5">
              <w:t xml:space="preserve">Начальник административного отдела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1221-2-006 </w:t>
            </w:r>
          </w:p>
        </w:tc>
        <w:tc>
          <w:tcPr>
            <w:tcW w:w="3969" w:type="pct"/>
          </w:tcPr>
          <w:p w:rsidR="00121A13" w:rsidRPr="004D49A5" w:rsidRDefault="00121A13" w:rsidP="00D760B1">
            <w:pPr>
              <w:pStyle w:val="Default"/>
              <w:widowControl w:val="0"/>
            </w:pPr>
            <w:r w:rsidRPr="004D49A5">
              <w:t xml:space="preserve">Начальник административной службы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1221-2-007 </w:t>
            </w:r>
          </w:p>
        </w:tc>
        <w:tc>
          <w:tcPr>
            <w:tcW w:w="3969" w:type="pct"/>
          </w:tcPr>
          <w:p w:rsidR="00121A13" w:rsidRPr="004D49A5" w:rsidRDefault="00121A13" w:rsidP="00D760B1">
            <w:pPr>
              <w:pStyle w:val="Default"/>
              <w:widowControl w:val="0"/>
            </w:pPr>
            <w:r w:rsidRPr="004D49A5">
              <w:t xml:space="preserve">Начальник административной части организации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1221-2-008 </w:t>
            </w:r>
          </w:p>
        </w:tc>
        <w:tc>
          <w:tcPr>
            <w:tcW w:w="3969" w:type="pct"/>
          </w:tcPr>
          <w:p w:rsidR="00121A13" w:rsidRPr="004D49A5" w:rsidRDefault="00121A13" w:rsidP="00D760B1">
            <w:pPr>
              <w:pStyle w:val="Default"/>
              <w:widowControl w:val="0"/>
            </w:pPr>
            <w:r w:rsidRPr="004D49A5">
              <w:t xml:space="preserve">Начальник административно-хозяйственного отдела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1221-2-009 </w:t>
            </w:r>
          </w:p>
        </w:tc>
        <w:tc>
          <w:tcPr>
            <w:tcW w:w="3969" w:type="pct"/>
          </w:tcPr>
          <w:p w:rsidR="00121A13" w:rsidRPr="004D49A5" w:rsidRDefault="00121A13" w:rsidP="00D760B1">
            <w:pPr>
              <w:pStyle w:val="Default"/>
              <w:widowControl w:val="0"/>
            </w:pPr>
            <w:r w:rsidRPr="004D49A5">
              <w:t xml:space="preserve">Управляющий в административных подразделениях (службах)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1223-0-001 </w:t>
            </w:r>
          </w:p>
        </w:tc>
        <w:tc>
          <w:tcPr>
            <w:tcW w:w="3969" w:type="pct"/>
          </w:tcPr>
          <w:p w:rsidR="00121A13" w:rsidRPr="004D49A5" w:rsidRDefault="00121A13" w:rsidP="00D760B1">
            <w:pPr>
              <w:pStyle w:val="Default"/>
              <w:widowControl w:val="0"/>
            </w:pPr>
            <w:r w:rsidRPr="004D49A5">
              <w:t xml:space="preserve">Исполнительный руководитель внутреннего аудита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1223-0-002 </w:t>
            </w:r>
          </w:p>
        </w:tc>
        <w:tc>
          <w:tcPr>
            <w:tcW w:w="3969" w:type="pct"/>
          </w:tcPr>
          <w:p w:rsidR="00121A13" w:rsidRPr="004D49A5" w:rsidRDefault="00121A13" w:rsidP="00D760B1">
            <w:pPr>
              <w:pStyle w:val="Default"/>
              <w:widowControl w:val="0"/>
            </w:pPr>
            <w:r w:rsidRPr="004D49A5">
              <w:t xml:space="preserve">Руководитель отдела перспективного планирования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1223-0-003 </w:t>
            </w:r>
          </w:p>
        </w:tc>
        <w:tc>
          <w:tcPr>
            <w:tcW w:w="3969" w:type="pct"/>
          </w:tcPr>
          <w:p w:rsidR="00121A13" w:rsidRPr="004D49A5" w:rsidRDefault="00121A13" w:rsidP="00D760B1">
            <w:pPr>
              <w:pStyle w:val="Default"/>
              <w:widowControl w:val="0"/>
            </w:pPr>
            <w:r w:rsidRPr="004D49A5">
              <w:t xml:space="preserve">Руководитель по анализу и контролю качества предоставляемых услуг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1223-0-004 </w:t>
            </w:r>
          </w:p>
        </w:tc>
        <w:tc>
          <w:tcPr>
            <w:tcW w:w="3969" w:type="pct"/>
          </w:tcPr>
          <w:p w:rsidR="00121A13" w:rsidRPr="004D49A5" w:rsidRDefault="00121A13" w:rsidP="00D760B1">
            <w:pPr>
              <w:pStyle w:val="Default"/>
              <w:widowControl w:val="0"/>
            </w:pPr>
            <w:r w:rsidRPr="004D49A5">
              <w:t xml:space="preserve">Руководитель по информации для бизнеса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1223-0-006 </w:t>
            </w:r>
          </w:p>
        </w:tc>
        <w:tc>
          <w:tcPr>
            <w:tcW w:w="3969" w:type="pct"/>
          </w:tcPr>
          <w:p w:rsidR="00121A13" w:rsidRPr="004D49A5" w:rsidRDefault="00121A13" w:rsidP="00D760B1">
            <w:pPr>
              <w:pStyle w:val="Default"/>
              <w:widowControl w:val="0"/>
            </w:pPr>
            <w:r w:rsidRPr="004D49A5">
              <w:t xml:space="preserve">Руководитель по оптимизации бизнес-процессов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1223-0-007 </w:t>
            </w:r>
          </w:p>
        </w:tc>
        <w:tc>
          <w:tcPr>
            <w:tcW w:w="3969" w:type="pct"/>
          </w:tcPr>
          <w:p w:rsidR="00121A13" w:rsidRPr="004D49A5" w:rsidRDefault="00121A13" w:rsidP="00D760B1">
            <w:pPr>
              <w:pStyle w:val="Default"/>
              <w:widowControl w:val="0"/>
            </w:pPr>
            <w:r w:rsidRPr="004D49A5">
              <w:t xml:space="preserve">Руководитель по стратегическому планированию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1223-0-008 </w:t>
            </w:r>
          </w:p>
        </w:tc>
        <w:tc>
          <w:tcPr>
            <w:tcW w:w="3969" w:type="pct"/>
          </w:tcPr>
          <w:p w:rsidR="00121A13" w:rsidRPr="004D49A5" w:rsidRDefault="00121A13" w:rsidP="00D760B1">
            <w:pPr>
              <w:pStyle w:val="Default"/>
              <w:widowControl w:val="0"/>
            </w:pPr>
            <w:r w:rsidRPr="004D49A5">
              <w:t xml:space="preserve">Руководитель по управлению капиталом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1223-0-009 </w:t>
            </w:r>
          </w:p>
        </w:tc>
        <w:tc>
          <w:tcPr>
            <w:tcW w:w="3969" w:type="pct"/>
          </w:tcPr>
          <w:p w:rsidR="00121A13" w:rsidRPr="004D49A5" w:rsidRDefault="00121A13" w:rsidP="00D760B1">
            <w:pPr>
              <w:pStyle w:val="Default"/>
              <w:widowControl w:val="0"/>
            </w:pPr>
            <w:r w:rsidRPr="004D49A5">
              <w:t xml:space="preserve">Руководитель управления по развитию компании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1229-0-001 </w:t>
            </w:r>
          </w:p>
        </w:tc>
        <w:tc>
          <w:tcPr>
            <w:tcW w:w="3969" w:type="pct"/>
          </w:tcPr>
          <w:p w:rsidR="00121A13" w:rsidRPr="004D49A5" w:rsidRDefault="00121A13" w:rsidP="00D760B1">
            <w:pPr>
              <w:pStyle w:val="Default"/>
              <w:widowControl w:val="0"/>
            </w:pPr>
            <w:r w:rsidRPr="004D49A5">
              <w:t xml:space="preserve">Начальник (заведующий) отдела (на предприятиях, осуществляющих коммерческую деятельность)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1229-0-002 </w:t>
            </w:r>
          </w:p>
        </w:tc>
        <w:tc>
          <w:tcPr>
            <w:tcW w:w="3969" w:type="pct"/>
          </w:tcPr>
          <w:p w:rsidR="00121A13" w:rsidRPr="004D49A5" w:rsidRDefault="00121A13" w:rsidP="00D760B1">
            <w:pPr>
              <w:pStyle w:val="Default"/>
              <w:widowControl w:val="0"/>
            </w:pPr>
            <w:r w:rsidRPr="004D49A5">
              <w:t xml:space="preserve">Руководитель по риск-менеджменту </w:t>
            </w:r>
          </w:p>
        </w:tc>
      </w:tr>
      <w:tr w:rsidR="00121A13" w:rsidRPr="004D49A5" w:rsidTr="00121A13">
        <w:trPr>
          <w:trHeight w:val="109"/>
        </w:trPr>
        <w:tc>
          <w:tcPr>
            <w:tcW w:w="1031" w:type="pct"/>
          </w:tcPr>
          <w:p w:rsidR="00121A13" w:rsidRPr="004D49A5" w:rsidRDefault="00121A13" w:rsidP="00D760B1">
            <w:pPr>
              <w:pStyle w:val="Default"/>
              <w:widowControl w:val="0"/>
            </w:pPr>
            <w:r w:rsidRPr="004D49A5">
              <w:t xml:space="preserve">1229-0-003 </w:t>
            </w:r>
          </w:p>
        </w:tc>
        <w:tc>
          <w:tcPr>
            <w:tcW w:w="3969" w:type="pct"/>
          </w:tcPr>
          <w:p w:rsidR="00121A13" w:rsidRPr="004D49A5" w:rsidRDefault="00121A13" w:rsidP="00D760B1">
            <w:pPr>
              <w:pStyle w:val="Default"/>
              <w:widowControl w:val="0"/>
            </w:pPr>
            <w:r w:rsidRPr="004D49A5">
              <w:t xml:space="preserve">Управляющий (в коммерческой деятельности) </w:t>
            </w:r>
          </w:p>
        </w:tc>
      </w:tr>
    </w:tbl>
    <w:p w:rsidR="00121A13" w:rsidRPr="001C64EA" w:rsidRDefault="00121A13" w:rsidP="00D760B1">
      <w:pPr>
        <w:widowControl w:val="0"/>
        <w:rPr>
          <w:sz w:val="24"/>
          <w:szCs w:val="24"/>
        </w:rPr>
      </w:pPr>
    </w:p>
    <w:p w:rsidR="00121A13" w:rsidRDefault="00121A13" w:rsidP="00D760B1">
      <w:pPr>
        <w:widowControl w:val="0"/>
        <w:rPr>
          <w:sz w:val="24"/>
          <w:szCs w:val="24"/>
        </w:rPr>
        <w:sectPr w:rsidR="00121A13">
          <w:pgSz w:w="11906" w:h="16838"/>
          <w:pgMar w:top="1134" w:right="850" w:bottom="1134" w:left="1701" w:header="708" w:footer="708" w:gutter="0"/>
          <w:cols w:space="708"/>
          <w:docGrid w:linePitch="360"/>
        </w:sectPr>
      </w:pPr>
    </w:p>
    <w:p w:rsidR="00121A13" w:rsidRDefault="00121A13" w:rsidP="00D760B1">
      <w:pPr>
        <w:widowControl w:val="0"/>
        <w:rPr>
          <w:sz w:val="24"/>
          <w:szCs w:val="24"/>
        </w:rPr>
      </w:pPr>
      <w:r w:rsidRPr="001C64EA">
        <w:rPr>
          <w:sz w:val="24"/>
          <w:szCs w:val="24"/>
        </w:rPr>
        <w:lastRenderedPageBreak/>
        <w:t xml:space="preserve">Таблица </w:t>
      </w:r>
      <w:r>
        <w:rPr>
          <w:sz w:val="24"/>
          <w:szCs w:val="24"/>
        </w:rPr>
        <w:t>А</w:t>
      </w:r>
      <w:r w:rsidRPr="001C64EA">
        <w:rPr>
          <w:sz w:val="24"/>
          <w:szCs w:val="24"/>
        </w:rPr>
        <w:t xml:space="preserve">3 – </w:t>
      </w:r>
      <w:r w:rsidR="00222E14">
        <w:rPr>
          <w:sz w:val="24"/>
          <w:szCs w:val="24"/>
        </w:rPr>
        <w:t>Наименования занятий группы «</w:t>
      </w:r>
      <w:r w:rsidRPr="001C64EA">
        <w:rPr>
          <w:sz w:val="24"/>
          <w:szCs w:val="24"/>
        </w:rPr>
        <w:t>Функциональные руководители (управляющие) по сбыту, маркетингу, развитию и обслуживанию</w:t>
      </w:r>
      <w:r w:rsidR="00222E14">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1231-0-001 </w:t>
            </w:r>
          </w:p>
        </w:tc>
        <w:tc>
          <w:tcPr>
            <w:tcW w:w="7513" w:type="dxa"/>
          </w:tcPr>
          <w:p w:rsidR="00121A13" w:rsidRPr="004D49A5" w:rsidRDefault="00121A13" w:rsidP="00D760B1">
            <w:pPr>
              <w:pStyle w:val="Default"/>
              <w:widowControl w:val="0"/>
            </w:pPr>
            <w:r w:rsidRPr="004D49A5">
              <w:t xml:space="preserve">Директор коммерческий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1231-0-002 </w:t>
            </w:r>
          </w:p>
        </w:tc>
        <w:tc>
          <w:tcPr>
            <w:tcW w:w="7513" w:type="dxa"/>
          </w:tcPr>
          <w:p w:rsidR="00121A13" w:rsidRPr="004D49A5" w:rsidRDefault="00121A13" w:rsidP="00D760B1">
            <w:pPr>
              <w:pStyle w:val="Default"/>
              <w:widowControl w:val="0"/>
            </w:pPr>
            <w:r w:rsidRPr="004D49A5">
              <w:t xml:space="preserve">Заведующий отделом (по маркетингу и сбыту продукции)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1231-0-003 </w:t>
            </w:r>
          </w:p>
        </w:tc>
        <w:tc>
          <w:tcPr>
            <w:tcW w:w="7513" w:type="dxa"/>
          </w:tcPr>
          <w:p w:rsidR="00121A13" w:rsidRPr="004D49A5" w:rsidRDefault="00121A13" w:rsidP="00D760B1">
            <w:pPr>
              <w:pStyle w:val="Default"/>
              <w:widowControl w:val="0"/>
            </w:pPr>
            <w:r w:rsidRPr="004D49A5">
              <w:t xml:space="preserve">Мастер по сбыту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1231-0-004 </w:t>
            </w:r>
          </w:p>
        </w:tc>
        <w:tc>
          <w:tcPr>
            <w:tcW w:w="7513" w:type="dxa"/>
          </w:tcPr>
          <w:p w:rsidR="00121A13" w:rsidRPr="004D49A5" w:rsidRDefault="00121A13" w:rsidP="00D760B1">
            <w:pPr>
              <w:pStyle w:val="Default"/>
              <w:widowControl w:val="0"/>
            </w:pPr>
            <w:r w:rsidRPr="004D49A5">
              <w:t xml:space="preserve">Начальник отдела (по маркетингу и сбыту продукции)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1231-0-005 </w:t>
            </w:r>
          </w:p>
        </w:tc>
        <w:tc>
          <w:tcPr>
            <w:tcW w:w="7513" w:type="dxa"/>
          </w:tcPr>
          <w:p w:rsidR="00121A13" w:rsidRPr="004D49A5" w:rsidRDefault="00121A13" w:rsidP="00D760B1">
            <w:pPr>
              <w:pStyle w:val="Default"/>
              <w:widowControl w:val="0"/>
            </w:pPr>
            <w:r w:rsidRPr="004D49A5">
              <w:t xml:space="preserve">Рекламный арт-директор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1231-0-006 </w:t>
            </w:r>
          </w:p>
        </w:tc>
        <w:tc>
          <w:tcPr>
            <w:tcW w:w="7513" w:type="dxa"/>
          </w:tcPr>
          <w:p w:rsidR="00121A13" w:rsidRPr="004D49A5" w:rsidRDefault="00121A13" w:rsidP="00D760B1">
            <w:pPr>
              <w:pStyle w:val="Default"/>
              <w:widowControl w:val="0"/>
            </w:pPr>
            <w:r w:rsidRPr="004D49A5">
              <w:t xml:space="preserve">Руководитель службы маркетинга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1231-0-007 </w:t>
            </w:r>
          </w:p>
        </w:tc>
        <w:tc>
          <w:tcPr>
            <w:tcW w:w="7513" w:type="dxa"/>
          </w:tcPr>
          <w:p w:rsidR="00121A13" w:rsidRPr="004D49A5" w:rsidRDefault="00121A13" w:rsidP="00D760B1">
            <w:pPr>
              <w:pStyle w:val="Default"/>
              <w:widowControl w:val="0"/>
            </w:pPr>
            <w:r w:rsidRPr="004D49A5">
              <w:t xml:space="preserve">Управляющий (в подразделениях (службах) по маркетингу и сбыту продукции)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1232-0-001 </w:t>
            </w:r>
          </w:p>
        </w:tc>
        <w:tc>
          <w:tcPr>
            <w:tcW w:w="7513" w:type="dxa"/>
          </w:tcPr>
          <w:p w:rsidR="00121A13" w:rsidRPr="004D49A5" w:rsidRDefault="00121A13" w:rsidP="00D760B1">
            <w:pPr>
              <w:pStyle w:val="Default"/>
              <w:widowControl w:val="0"/>
            </w:pPr>
            <w:r w:rsidRPr="004D49A5">
              <w:t xml:space="preserve">Заведующий отделом (рекламно-информационным)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1232-0-002 </w:t>
            </w:r>
          </w:p>
        </w:tc>
        <w:tc>
          <w:tcPr>
            <w:tcW w:w="7513" w:type="dxa"/>
          </w:tcPr>
          <w:p w:rsidR="00121A13" w:rsidRPr="004D49A5" w:rsidRDefault="00121A13" w:rsidP="00D760B1">
            <w:pPr>
              <w:pStyle w:val="Default"/>
              <w:widowControl w:val="0"/>
            </w:pPr>
            <w:r w:rsidRPr="004D49A5">
              <w:t xml:space="preserve">Заведующий отделом рекламы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1232-0-003 </w:t>
            </w:r>
          </w:p>
        </w:tc>
        <w:tc>
          <w:tcPr>
            <w:tcW w:w="7513" w:type="dxa"/>
          </w:tcPr>
          <w:p w:rsidR="00121A13" w:rsidRPr="004D49A5" w:rsidRDefault="00121A13" w:rsidP="00D760B1">
            <w:pPr>
              <w:pStyle w:val="Default"/>
              <w:widowControl w:val="0"/>
            </w:pPr>
            <w:r w:rsidRPr="004D49A5">
              <w:t xml:space="preserve">Заведующий фондом (справочно-информационным)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1232-0-005 </w:t>
            </w:r>
          </w:p>
        </w:tc>
        <w:tc>
          <w:tcPr>
            <w:tcW w:w="7513" w:type="dxa"/>
          </w:tcPr>
          <w:p w:rsidR="00121A13" w:rsidRPr="004D49A5" w:rsidRDefault="00121A13" w:rsidP="00D760B1">
            <w:pPr>
              <w:pStyle w:val="Default"/>
              <w:widowControl w:val="0"/>
            </w:pPr>
            <w:r w:rsidRPr="004D49A5">
              <w:t xml:space="preserve">Начальник рекламно-информационного агентства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1232-0-006 </w:t>
            </w:r>
          </w:p>
        </w:tc>
        <w:tc>
          <w:tcPr>
            <w:tcW w:w="7513" w:type="dxa"/>
          </w:tcPr>
          <w:p w:rsidR="00121A13" w:rsidRPr="004D49A5" w:rsidRDefault="00121A13" w:rsidP="00D760B1">
            <w:pPr>
              <w:pStyle w:val="Default"/>
              <w:widowControl w:val="0"/>
            </w:pPr>
            <w:r w:rsidRPr="004D49A5">
              <w:t xml:space="preserve">Начальник рекламно-информационного бюро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1232-0-007 </w:t>
            </w:r>
          </w:p>
        </w:tc>
        <w:tc>
          <w:tcPr>
            <w:tcW w:w="7513" w:type="dxa"/>
          </w:tcPr>
          <w:p w:rsidR="00121A13" w:rsidRPr="004D49A5" w:rsidRDefault="00121A13" w:rsidP="00D760B1">
            <w:pPr>
              <w:pStyle w:val="Default"/>
              <w:widowControl w:val="0"/>
            </w:pPr>
            <w:r w:rsidRPr="004D49A5">
              <w:t xml:space="preserve">Начальник рекламно-информационного отдела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1232-0-008 </w:t>
            </w:r>
          </w:p>
        </w:tc>
        <w:tc>
          <w:tcPr>
            <w:tcW w:w="7513" w:type="dxa"/>
          </w:tcPr>
          <w:p w:rsidR="00121A13" w:rsidRPr="004D49A5" w:rsidRDefault="00121A13" w:rsidP="00D760B1">
            <w:pPr>
              <w:pStyle w:val="Default"/>
              <w:widowControl w:val="0"/>
            </w:pPr>
            <w:r w:rsidRPr="004D49A5">
              <w:t xml:space="preserve">Начальник рекламной службы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1232-0-009 </w:t>
            </w:r>
          </w:p>
        </w:tc>
        <w:tc>
          <w:tcPr>
            <w:tcW w:w="7513" w:type="dxa"/>
          </w:tcPr>
          <w:p w:rsidR="00121A13" w:rsidRPr="004D49A5" w:rsidRDefault="00121A13" w:rsidP="00D760B1">
            <w:pPr>
              <w:pStyle w:val="Default"/>
              <w:widowControl w:val="0"/>
            </w:pPr>
            <w:r w:rsidRPr="004D49A5">
              <w:t xml:space="preserve">Руководитель отдела по связям с общественностью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1234-1-001 </w:t>
            </w:r>
          </w:p>
        </w:tc>
        <w:tc>
          <w:tcPr>
            <w:tcW w:w="7513" w:type="dxa"/>
          </w:tcPr>
          <w:p w:rsidR="00121A13" w:rsidRPr="004D49A5" w:rsidRDefault="00121A13" w:rsidP="00D760B1">
            <w:pPr>
              <w:pStyle w:val="Default"/>
              <w:widowControl w:val="0"/>
            </w:pPr>
            <w:r w:rsidRPr="004D49A5">
              <w:t xml:space="preserve">Руководитель (управляющий) службой сервиса для клиентов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1234-2-001 </w:t>
            </w:r>
          </w:p>
        </w:tc>
        <w:tc>
          <w:tcPr>
            <w:tcW w:w="7513" w:type="dxa"/>
          </w:tcPr>
          <w:p w:rsidR="00121A13" w:rsidRPr="004D49A5" w:rsidRDefault="00121A13" w:rsidP="00D760B1">
            <w:pPr>
              <w:pStyle w:val="Default"/>
              <w:widowControl w:val="0"/>
            </w:pPr>
            <w:r w:rsidRPr="004D49A5">
              <w:t xml:space="preserve">Руководитель (управляющий) Call-центра </w:t>
            </w:r>
          </w:p>
        </w:tc>
      </w:tr>
    </w:tbl>
    <w:p w:rsidR="00121A13" w:rsidRDefault="00121A13" w:rsidP="00D760B1">
      <w:pPr>
        <w:widowControl w:val="0"/>
        <w:rPr>
          <w:sz w:val="24"/>
          <w:szCs w:val="24"/>
        </w:rPr>
      </w:pPr>
    </w:p>
    <w:p w:rsidR="00121A13" w:rsidRDefault="00121A13" w:rsidP="00D760B1">
      <w:pPr>
        <w:widowControl w:val="0"/>
        <w:rPr>
          <w:sz w:val="24"/>
          <w:szCs w:val="24"/>
        </w:rPr>
      </w:pPr>
    </w:p>
    <w:p w:rsidR="00121A13" w:rsidRDefault="00121A13" w:rsidP="00D760B1">
      <w:pPr>
        <w:widowControl w:val="0"/>
        <w:rPr>
          <w:sz w:val="24"/>
          <w:szCs w:val="24"/>
        </w:rPr>
      </w:pPr>
    </w:p>
    <w:p w:rsidR="00121A13" w:rsidRDefault="00121A13" w:rsidP="00D760B1">
      <w:pPr>
        <w:widowControl w:val="0"/>
        <w:rPr>
          <w:sz w:val="24"/>
          <w:szCs w:val="24"/>
        </w:rPr>
      </w:pPr>
      <w:r w:rsidRPr="001C64EA">
        <w:rPr>
          <w:sz w:val="24"/>
          <w:szCs w:val="24"/>
        </w:rPr>
        <w:t xml:space="preserve">Таблица </w:t>
      </w:r>
      <w:r>
        <w:rPr>
          <w:sz w:val="24"/>
          <w:szCs w:val="24"/>
        </w:rPr>
        <w:t>А</w:t>
      </w:r>
      <w:r w:rsidRPr="001C64EA">
        <w:rPr>
          <w:sz w:val="24"/>
          <w:szCs w:val="24"/>
        </w:rPr>
        <w:t xml:space="preserve">4 – </w:t>
      </w:r>
      <w:r w:rsidR="00222E14">
        <w:rPr>
          <w:sz w:val="24"/>
          <w:szCs w:val="24"/>
        </w:rPr>
        <w:t>Наименования занятий группы «</w:t>
      </w:r>
      <w:r w:rsidRPr="001C64EA">
        <w:rPr>
          <w:sz w:val="24"/>
          <w:szCs w:val="24"/>
        </w:rPr>
        <w:t>Специалисты-профессионалы финансового профиля</w:t>
      </w:r>
      <w:r w:rsidR="00222E14">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2411-3-001 </w:t>
            </w:r>
          </w:p>
        </w:tc>
        <w:tc>
          <w:tcPr>
            <w:tcW w:w="7513" w:type="dxa"/>
          </w:tcPr>
          <w:p w:rsidR="00121A13" w:rsidRPr="001C64EA" w:rsidRDefault="00121A13" w:rsidP="00D760B1">
            <w:pPr>
              <w:pStyle w:val="Default"/>
              <w:widowControl w:val="0"/>
            </w:pPr>
            <w:r w:rsidRPr="001C64EA">
              <w:t xml:space="preserve">Координатор по бюджету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2411-3-002 </w:t>
            </w:r>
          </w:p>
        </w:tc>
        <w:tc>
          <w:tcPr>
            <w:tcW w:w="7513" w:type="dxa"/>
          </w:tcPr>
          <w:p w:rsidR="00121A13" w:rsidRPr="001C64EA" w:rsidRDefault="00121A13" w:rsidP="00D760B1">
            <w:pPr>
              <w:pStyle w:val="Default"/>
              <w:widowControl w:val="0"/>
            </w:pPr>
            <w:r w:rsidRPr="001C64EA">
              <w:t xml:space="preserve">Специалист по анализу бюджетных вопросов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2411-3-003 </w:t>
            </w:r>
          </w:p>
        </w:tc>
        <w:tc>
          <w:tcPr>
            <w:tcW w:w="7513" w:type="dxa"/>
          </w:tcPr>
          <w:p w:rsidR="00121A13" w:rsidRPr="001C64EA" w:rsidRDefault="00121A13" w:rsidP="00D760B1">
            <w:pPr>
              <w:pStyle w:val="Default"/>
              <w:widowControl w:val="0"/>
            </w:pPr>
            <w:r w:rsidRPr="001C64EA">
              <w:t xml:space="preserve">Специалист по учету производственных затрат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2411-3-004 </w:t>
            </w:r>
          </w:p>
        </w:tc>
        <w:tc>
          <w:tcPr>
            <w:tcW w:w="7513" w:type="dxa"/>
          </w:tcPr>
          <w:p w:rsidR="00121A13" w:rsidRPr="001C64EA" w:rsidRDefault="00121A13" w:rsidP="00D760B1">
            <w:pPr>
              <w:pStyle w:val="Default"/>
              <w:widowControl w:val="0"/>
            </w:pPr>
            <w:r w:rsidRPr="001C64EA">
              <w:t xml:space="preserve">Экономист по бухгалтерскому учету и анализу хозяйственной деятельности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2411-3-005 </w:t>
            </w:r>
          </w:p>
        </w:tc>
        <w:tc>
          <w:tcPr>
            <w:tcW w:w="7513" w:type="dxa"/>
          </w:tcPr>
          <w:p w:rsidR="00121A13" w:rsidRPr="001C64EA" w:rsidRDefault="00121A13" w:rsidP="00D760B1">
            <w:pPr>
              <w:pStyle w:val="Default"/>
              <w:widowControl w:val="0"/>
            </w:pPr>
            <w:r w:rsidRPr="001C64EA">
              <w:t xml:space="preserve">Экономист по материально-техническому снабжению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2411-3-006 </w:t>
            </w:r>
          </w:p>
        </w:tc>
        <w:tc>
          <w:tcPr>
            <w:tcW w:w="7513" w:type="dxa"/>
          </w:tcPr>
          <w:p w:rsidR="00121A13" w:rsidRPr="001C64EA" w:rsidRDefault="00121A13" w:rsidP="00D760B1">
            <w:pPr>
              <w:pStyle w:val="Default"/>
              <w:widowControl w:val="0"/>
            </w:pPr>
            <w:r w:rsidRPr="001C64EA">
              <w:t xml:space="preserve">Экономист по планированию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2411-3-007 </w:t>
            </w:r>
          </w:p>
        </w:tc>
        <w:tc>
          <w:tcPr>
            <w:tcW w:w="7513" w:type="dxa"/>
          </w:tcPr>
          <w:p w:rsidR="00121A13" w:rsidRPr="001C64EA" w:rsidRDefault="00121A13" w:rsidP="00D760B1">
            <w:pPr>
              <w:pStyle w:val="Default"/>
              <w:widowControl w:val="0"/>
            </w:pPr>
            <w:r w:rsidRPr="001C64EA">
              <w:t xml:space="preserve">Экономист по сбыту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2411-3-008 </w:t>
            </w:r>
          </w:p>
        </w:tc>
        <w:tc>
          <w:tcPr>
            <w:tcW w:w="7513" w:type="dxa"/>
          </w:tcPr>
          <w:p w:rsidR="00121A13" w:rsidRPr="001C64EA" w:rsidRDefault="00121A13" w:rsidP="00D760B1">
            <w:pPr>
              <w:pStyle w:val="Default"/>
              <w:widowControl w:val="0"/>
            </w:pPr>
            <w:r w:rsidRPr="001C64EA">
              <w:t xml:space="preserve">Эксперт по бюджету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2412-0-001 </w:t>
            </w:r>
          </w:p>
        </w:tc>
        <w:tc>
          <w:tcPr>
            <w:tcW w:w="7513" w:type="dxa"/>
          </w:tcPr>
          <w:p w:rsidR="00121A13" w:rsidRPr="001C64EA" w:rsidRDefault="00121A13" w:rsidP="00D760B1">
            <w:pPr>
              <w:pStyle w:val="Default"/>
              <w:widowControl w:val="0"/>
            </w:pPr>
            <w:r w:rsidRPr="001C64EA">
              <w:t xml:space="preserve">Аналитик исследователь по ценным бумагам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2412-0-002 </w:t>
            </w:r>
          </w:p>
        </w:tc>
        <w:tc>
          <w:tcPr>
            <w:tcW w:w="7513" w:type="dxa"/>
          </w:tcPr>
          <w:p w:rsidR="00121A13" w:rsidRPr="001C64EA" w:rsidRDefault="00121A13" w:rsidP="00D760B1">
            <w:pPr>
              <w:pStyle w:val="Default"/>
              <w:widowControl w:val="0"/>
            </w:pPr>
            <w:r w:rsidRPr="001C64EA">
              <w:t xml:space="preserve">Консультант по налогам и сборам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2412-0-003 </w:t>
            </w:r>
          </w:p>
        </w:tc>
        <w:tc>
          <w:tcPr>
            <w:tcW w:w="7513" w:type="dxa"/>
          </w:tcPr>
          <w:p w:rsidR="00121A13" w:rsidRPr="001C64EA" w:rsidRDefault="00121A13" w:rsidP="00D760B1">
            <w:pPr>
              <w:pStyle w:val="Default"/>
              <w:widowControl w:val="0"/>
            </w:pPr>
            <w:r w:rsidRPr="001C64EA">
              <w:t xml:space="preserve">Консультант по инвестициям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2412-0-005 </w:t>
            </w:r>
          </w:p>
        </w:tc>
        <w:tc>
          <w:tcPr>
            <w:tcW w:w="7513" w:type="dxa"/>
          </w:tcPr>
          <w:p w:rsidR="00121A13" w:rsidRPr="001C64EA" w:rsidRDefault="00121A13" w:rsidP="00D760B1">
            <w:pPr>
              <w:pStyle w:val="Default"/>
              <w:widowControl w:val="0"/>
            </w:pPr>
            <w:r w:rsidRPr="001C64EA">
              <w:t xml:space="preserve">Специалист по финансовому планированию </w:t>
            </w:r>
          </w:p>
        </w:tc>
      </w:tr>
    </w:tbl>
    <w:p w:rsidR="00121A13" w:rsidRPr="001C64EA" w:rsidRDefault="00121A13" w:rsidP="00D760B1">
      <w:pPr>
        <w:widowControl w:val="0"/>
        <w:rPr>
          <w:sz w:val="24"/>
          <w:szCs w:val="24"/>
        </w:rPr>
      </w:pPr>
    </w:p>
    <w:p w:rsidR="00121A13" w:rsidRDefault="00121A13" w:rsidP="00D760B1">
      <w:pPr>
        <w:widowControl w:val="0"/>
        <w:rPr>
          <w:sz w:val="24"/>
          <w:szCs w:val="24"/>
        </w:rPr>
        <w:sectPr w:rsidR="00121A13">
          <w:pgSz w:w="11906" w:h="16838"/>
          <w:pgMar w:top="1134" w:right="850" w:bottom="1134" w:left="1701" w:header="708" w:footer="708" w:gutter="0"/>
          <w:cols w:space="708"/>
          <w:docGrid w:linePitch="360"/>
        </w:sectPr>
      </w:pPr>
    </w:p>
    <w:p w:rsidR="00121A13" w:rsidRDefault="00121A13" w:rsidP="00D760B1">
      <w:pPr>
        <w:widowControl w:val="0"/>
        <w:rPr>
          <w:sz w:val="24"/>
          <w:szCs w:val="24"/>
        </w:rPr>
      </w:pPr>
      <w:r w:rsidRPr="001C64EA">
        <w:rPr>
          <w:sz w:val="24"/>
          <w:szCs w:val="24"/>
        </w:rPr>
        <w:lastRenderedPageBreak/>
        <w:t xml:space="preserve">Таблица </w:t>
      </w:r>
      <w:r>
        <w:rPr>
          <w:sz w:val="24"/>
          <w:szCs w:val="24"/>
        </w:rPr>
        <w:t>А</w:t>
      </w:r>
      <w:r w:rsidRPr="001C64EA">
        <w:rPr>
          <w:sz w:val="24"/>
          <w:szCs w:val="24"/>
        </w:rPr>
        <w:t xml:space="preserve">5 – </w:t>
      </w:r>
      <w:r w:rsidR="00222E14">
        <w:rPr>
          <w:sz w:val="24"/>
          <w:szCs w:val="24"/>
        </w:rPr>
        <w:t>Наименования занятий группы «</w:t>
      </w:r>
      <w:r w:rsidRPr="001C64EA">
        <w:rPr>
          <w:sz w:val="24"/>
          <w:szCs w:val="24"/>
        </w:rPr>
        <w:t>Специалисты-профессионалы в области администрирования</w:t>
      </w:r>
      <w:r w:rsidR="00222E14">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2421-0-001 </w:t>
            </w:r>
          </w:p>
        </w:tc>
        <w:tc>
          <w:tcPr>
            <w:tcW w:w="7513" w:type="dxa"/>
          </w:tcPr>
          <w:p w:rsidR="00121A13" w:rsidRPr="001C64EA" w:rsidRDefault="00121A13" w:rsidP="00D760B1">
            <w:pPr>
              <w:pStyle w:val="Default"/>
              <w:widowControl w:val="0"/>
            </w:pPr>
            <w:r w:rsidRPr="001C64EA">
              <w:t xml:space="preserve">Аналитик по планированию сценарий развития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2421-0-002 </w:t>
            </w:r>
          </w:p>
        </w:tc>
        <w:tc>
          <w:tcPr>
            <w:tcW w:w="7513" w:type="dxa"/>
          </w:tcPr>
          <w:p w:rsidR="00121A13" w:rsidRPr="001C64EA" w:rsidRDefault="00121A13" w:rsidP="00D760B1">
            <w:pPr>
              <w:pStyle w:val="Default"/>
              <w:widowControl w:val="0"/>
            </w:pPr>
            <w:r w:rsidRPr="001C64EA">
              <w:t xml:space="preserve">Аналитик по производству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2421-0-003 </w:t>
            </w:r>
          </w:p>
        </w:tc>
        <w:tc>
          <w:tcPr>
            <w:tcW w:w="7513" w:type="dxa"/>
          </w:tcPr>
          <w:p w:rsidR="00121A13" w:rsidRPr="001C64EA" w:rsidRDefault="00121A13" w:rsidP="00D760B1">
            <w:pPr>
              <w:pStyle w:val="Default"/>
              <w:widowControl w:val="0"/>
            </w:pPr>
            <w:r w:rsidRPr="001C64EA">
              <w:t xml:space="preserve">Аналитики по управлению предприятием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2421-0-004 </w:t>
            </w:r>
          </w:p>
        </w:tc>
        <w:tc>
          <w:tcPr>
            <w:tcW w:w="7513" w:type="dxa"/>
          </w:tcPr>
          <w:p w:rsidR="00121A13" w:rsidRPr="001C64EA" w:rsidRDefault="00121A13" w:rsidP="00D760B1">
            <w:pPr>
              <w:pStyle w:val="Default"/>
              <w:widowControl w:val="0"/>
            </w:pPr>
            <w:r w:rsidRPr="001C64EA">
              <w:t xml:space="preserve">Бизнес аналитик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2421-0-005 </w:t>
            </w:r>
          </w:p>
        </w:tc>
        <w:tc>
          <w:tcPr>
            <w:tcW w:w="7513" w:type="dxa"/>
          </w:tcPr>
          <w:p w:rsidR="00121A13" w:rsidRPr="001C64EA" w:rsidRDefault="00121A13" w:rsidP="00D760B1">
            <w:pPr>
              <w:pStyle w:val="Default"/>
              <w:widowControl w:val="0"/>
            </w:pPr>
            <w:r w:rsidRPr="001C64EA">
              <w:t xml:space="preserve">Бизнес консультант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2421-0-006 </w:t>
            </w:r>
          </w:p>
        </w:tc>
        <w:tc>
          <w:tcPr>
            <w:tcW w:w="7513" w:type="dxa"/>
          </w:tcPr>
          <w:p w:rsidR="00121A13" w:rsidRPr="001C64EA" w:rsidRDefault="00121A13" w:rsidP="00D760B1">
            <w:pPr>
              <w:pStyle w:val="Default"/>
              <w:widowControl w:val="0"/>
            </w:pPr>
            <w:r w:rsidRPr="001C64EA">
              <w:t xml:space="preserve">Консультант по вопросам ведения бизнеса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2421-0-007 </w:t>
            </w:r>
          </w:p>
        </w:tc>
        <w:tc>
          <w:tcPr>
            <w:tcW w:w="7513" w:type="dxa"/>
          </w:tcPr>
          <w:p w:rsidR="00121A13" w:rsidRPr="001C64EA" w:rsidRDefault="00121A13" w:rsidP="00D760B1">
            <w:pPr>
              <w:pStyle w:val="Default"/>
              <w:widowControl w:val="0"/>
            </w:pPr>
            <w:r w:rsidRPr="001C64EA">
              <w:t xml:space="preserve">Консультанты по бизнес процессам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2421-0-008 </w:t>
            </w:r>
          </w:p>
        </w:tc>
        <w:tc>
          <w:tcPr>
            <w:tcW w:w="7513" w:type="dxa"/>
          </w:tcPr>
          <w:p w:rsidR="00121A13" w:rsidRPr="001C64EA" w:rsidRDefault="00121A13" w:rsidP="00D760B1">
            <w:pPr>
              <w:pStyle w:val="Default"/>
              <w:widowControl w:val="0"/>
            </w:pPr>
            <w:r w:rsidRPr="001C64EA">
              <w:t xml:space="preserve">Консультанты по вопросам управления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2421-0-009 </w:t>
            </w:r>
          </w:p>
        </w:tc>
        <w:tc>
          <w:tcPr>
            <w:tcW w:w="7513" w:type="dxa"/>
          </w:tcPr>
          <w:p w:rsidR="00121A13" w:rsidRPr="001C64EA" w:rsidRDefault="00121A13" w:rsidP="00D760B1">
            <w:pPr>
              <w:pStyle w:val="Default"/>
              <w:widowControl w:val="0"/>
            </w:pPr>
            <w:r w:rsidRPr="001C64EA">
              <w:t xml:space="preserve">Консультанты-специалисты по полному циклу производства и сбыта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2421-0-011 </w:t>
            </w:r>
          </w:p>
        </w:tc>
        <w:tc>
          <w:tcPr>
            <w:tcW w:w="7513" w:type="dxa"/>
          </w:tcPr>
          <w:p w:rsidR="00121A13" w:rsidRPr="001C64EA" w:rsidRDefault="00121A13" w:rsidP="00D760B1">
            <w:pPr>
              <w:pStyle w:val="Default"/>
              <w:widowControl w:val="0"/>
            </w:pPr>
            <w:r w:rsidRPr="001C64EA">
              <w:t xml:space="preserve">Риск-менеджер (общий профиль)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2421-0-013 </w:t>
            </w:r>
          </w:p>
        </w:tc>
        <w:tc>
          <w:tcPr>
            <w:tcW w:w="7513" w:type="dxa"/>
          </w:tcPr>
          <w:p w:rsidR="00121A13" w:rsidRPr="001C64EA" w:rsidRDefault="00121A13" w:rsidP="00D760B1">
            <w:pPr>
              <w:pStyle w:val="Default"/>
              <w:widowControl w:val="0"/>
            </w:pPr>
            <w:r w:rsidRPr="001C64EA">
              <w:t xml:space="preserve">Специалист по анализу и контролю качества предоставляемых услуг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2421-0-014 </w:t>
            </w:r>
          </w:p>
        </w:tc>
        <w:tc>
          <w:tcPr>
            <w:tcW w:w="7513" w:type="dxa"/>
          </w:tcPr>
          <w:p w:rsidR="00121A13" w:rsidRPr="001C64EA" w:rsidRDefault="00121A13" w:rsidP="00D760B1">
            <w:pPr>
              <w:pStyle w:val="Default"/>
              <w:widowControl w:val="0"/>
            </w:pPr>
            <w:r w:rsidRPr="001C64EA">
              <w:t xml:space="preserve">Специалист по внутренней безопасности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2421-0-015 </w:t>
            </w:r>
          </w:p>
        </w:tc>
        <w:tc>
          <w:tcPr>
            <w:tcW w:w="7513" w:type="dxa"/>
          </w:tcPr>
          <w:p w:rsidR="00121A13" w:rsidRPr="001C64EA" w:rsidRDefault="00121A13" w:rsidP="00D760B1">
            <w:pPr>
              <w:pStyle w:val="Default"/>
              <w:widowControl w:val="0"/>
            </w:pPr>
            <w:r w:rsidRPr="001C64EA">
              <w:t xml:space="preserve">Специалист по коммерческому развитию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2421-0-016 </w:t>
            </w:r>
          </w:p>
        </w:tc>
        <w:tc>
          <w:tcPr>
            <w:tcW w:w="7513" w:type="dxa"/>
          </w:tcPr>
          <w:p w:rsidR="00121A13" w:rsidRPr="001C64EA" w:rsidRDefault="00121A13" w:rsidP="00D760B1">
            <w:pPr>
              <w:pStyle w:val="Default"/>
              <w:widowControl w:val="0"/>
            </w:pPr>
            <w:r w:rsidRPr="001C64EA">
              <w:t xml:space="preserve">Специалист по организационному развитию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2421-0-017 </w:t>
            </w:r>
          </w:p>
        </w:tc>
        <w:tc>
          <w:tcPr>
            <w:tcW w:w="7513" w:type="dxa"/>
          </w:tcPr>
          <w:p w:rsidR="00121A13" w:rsidRPr="001C64EA" w:rsidRDefault="00121A13" w:rsidP="00D760B1">
            <w:pPr>
              <w:pStyle w:val="Default"/>
              <w:widowControl w:val="0"/>
            </w:pPr>
            <w:r w:rsidRPr="001C64EA">
              <w:t xml:space="preserve">Специалист по системе менеджмента качества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2421-0-018 </w:t>
            </w:r>
          </w:p>
        </w:tc>
        <w:tc>
          <w:tcPr>
            <w:tcW w:w="7513" w:type="dxa"/>
          </w:tcPr>
          <w:p w:rsidR="00121A13" w:rsidRPr="001C64EA" w:rsidRDefault="00121A13" w:rsidP="00D760B1">
            <w:pPr>
              <w:pStyle w:val="Default"/>
              <w:widowControl w:val="0"/>
            </w:pPr>
            <w:r w:rsidRPr="001C64EA">
              <w:t xml:space="preserve">Специалист по сопровождению, развитию и координации региональной сети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2421-0-019 </w:t>
            </w:r>
          </w:p>
        </w:tc>
        <w:tc>
          <w:tcPr>
            <w:tcW w:w="7513" w:type="dxa"/>
          </w:tcPr>
          <w:p w:rsidR="00121A13" w:rsidRPr="001C64EA" w:rsidRDefault="00121A13" w:rsidP="00D760B1">
            <w:pPr>
              <w:pStyle w:val="Default"/>
              <w:widowControl w:val="0"/>
            </w:pPr>
            <w:r w:rsidRPr="001C64EA">
              <w:t xml:space="preserve">Специалист по стратегии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2421-0-020 </w:t>
            </w:r>
          </w:p>
        </w:tc>
        <w:tc>
          <w:tcPr>
            <w:tcW w:w="7513" w:type="dxa"/>
          </w:tcPr>
          <w:p w:rsidR="00121A13" w:rsidRPr="001C64EA" w:rsidRDefault="00121A13" w:rsidP="00D760B1">
            <w:pPr>
              <w:pStyle w:val="Default"/>
              <w:widowControl w:val="0"/>
            </w:pPr>
            <w:r w:rsidRPr="001C64EA">
              <w:t xml:space="preserve">Специалист по экономической безопасности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2421-0-021 </w:t>
            </w:r>
          </w:p>
        </w:tc>
        <w:tc>
          <w:tcPr>
            <w:tcW w:w="7513" w:type="dxa"/>
          </w:tcPr>
          <w:p w:rsidR="00121A13" w:rsidRPr="001C64EA" w:rsidRDefault="00121A13" w:rsidP="00D760B1">
            <w:pPr>
              <w:pStyle w:val="Default"/>
              <w:widowControl w:val="0"/>
            </w:pPr>
            <w:r w:rsidRPr="001C64EA">
              <w:t xml:space="preserve">Специалист по эффективности производства </w:t>
            </w:r>
          </w:p>
        </w:tc>
      </w:tr>
    </w:tbl>
    <w:p w:rsidR="00121A13" w:rsidRPr="001C64EA" w:rsidRDefault="00121A13" w:rsidP="00D760B1">
      <w:pPr>
        <w:widowControl w:val="0"/>
        <w:rPr>
          <w:sz w:val="24"/>
          <w:szCs w:val="24"/>
        </w:rPr>
      </w:pPr>
    </w:p>
    <w:p w:rsidR="00121A13" w:rsidRDefault="00121A13" w:rsidP="00D760B1">
      <w:pPr>
        <w:widowControl w:val="0"/>
        <w:rPr>
          <w:sz w:val="24"/>
          <w:szCs w:val="24"/>
        </w:rPr>
        <w:sectPr w:rsidR="00121A13">
          <w:pgSz w:w="11906" w:h="16838"/>
          <w:pgMar w:top="1134" w:right="850" w:bottom="1134" w:left="1701" w:header="708" w:footer="708" w:gutter="0"/>
          <w:cols w:space="708"/>
          <w:docGrid w:linePitch="360"/>
        </w:sectPr>
      </w:pPr>
    </w:p>
    <w:p w:rsidR="00121A13" w:rsidRDefault="00121A13" w:rsidP="00D760B1">
      <w:pPr>
        <w:widowControl w:val="0"/>
        <w:rPr>
          <w:sz w:val="24"/>
          <w:szCs w:val="24"/>
        </w:rPr>
      </w:pPr>
      <w:r w:rsidRPr="001C64EA">
        <w:rPr>
          <w:sz w:val="24"/>
          <w:szCs w:val="24"/>
        </w:rPr>
        <w:lastRenderedPageBreak/>
        <w:t xml:space="preserve">Таблица </w:t>
      </w:r>
      <w:r>
        <w:rPr>
          <w:sz w:val="24"/>
          <w:szCs w:val="24"/>
        </w:rPr>
        <w:t>А</w:t>
      </w:r>
      <w:r w:rsidRPr="001C64EA">
        <w:rPr>
          <w:sz w:val="24"/>
          <w:szCs w:val="24"/>
        </w:rPr>
        <w:t xml:space="preserve">6 – </w:t>
      </w:r>
      <w:r w:rsidR="00222E14">
        <w:rPr>
          <w:sz w:val="24"/>
          <w:szCs w:val="24"/>
        </w:rPr>
        <w:t>Наименования занятий группы «</w:t>
      </w:r>
      <w:r w:rsidRPr="001C64EA">
        <w:rPr>
          <w:sz w:val="24"/>
          <w:szCs w:val="24"/>
        </w:rPr>
        <w:t>Специалисты-профессионалы по связям с общественностью, сбыту и маркетингу продукции и услуг</w:t>
      </w:r>
      <w:r w:rsidR="00222E14">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2431-1-001 </w:t>
            </w:r>
          </w:p>
        </w:tc>
        <w:tc>
          <w:tcPr>
            <w:tcW w:w="7513" w:type="dxa"/>
          </w:tcPr>
          <w:p w:rsidR="00121A13" w:rsidRPr="004D49A5" w:rsidRDefault="00121A13" w:rsidP="00D760B1">
            <w:pPr>
              <w:pStyle w:val="Default"/>
              <w:widowControl w:val="0"/>
            </w:pPr>
            <w:r w:rsidRPr="004D49A5">
              <w:t xml:space="preserve">Аналитик маркетинговых кампаний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2431-1-002 </w:t>
            </w:r>
          </w:p>
        </w:tc>
        <w:tc>
          <w:tcPr>
            <w:tcW w:w="7513" w:type="dxa"/>
          </w:tcPr>
          <w:p w:rsidR="00121A13" w:rsidRPr="004D49A5" w:rsidRDefault="00121A13" w:rsidP="00D760B1">
            <w:pPr>
              <w:pStyle w:val="Default"/>
              <w:widowControl w:val="0"/>
            </w:pPr>
            <w:r w:rsidRPr="004D49A5">
              <w:t xml:space="preserve">Аналитик-маркетолог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2431-1-003 </w:t>
            </w:r>
          </w:p>
        </w:tc>
        <w:tc>
          <w:tcPr>
            <w:tcW w:w="7513" w:type="dxa"/>
          </w:tcPr>
          <w:p w:rsidR="00121A13" w:rsidRPr="004D49A5" w:rsidRDefault="00121A13" w:rsidP="00D760B1">
            <w:pPr>
              <w:pStyle w:val="Default"/>
              <w:widowControl w:val="0"/>
            </w:pPr>
            <w:r w:rsidRPr="004D49A5">
              <w:t xml:space="preserve">Консультант по маркетингу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2431-1-004 </w:t>
            </w:r>
          </w:p>
        </w:tc>
        <w:tc>
          <w:tcPr>
            <w:tcW w:w="7513" w:type="dxa"/>
          </w:tcPr>
          <w:p w:rsidR="00121A13" w:rsidRPr="004D49A5" w:rsidRDefault="00121A13" w:rsidP="00D760B1">
            <w:pPr>
              <w:pStyle w:val="Default"/>
              <w:widowControl w:val="0"/>
            </w:pPr>
            <w:r w:rsidRPr="004D49A5">
              <w:t xml:space="preserve">Маркетолог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2431-1-005 </w:t>
            </w:r>
          </w:p>
        </w:tc>
        <w:tc>
          <w:tcPr>
            <w:tcW w:w="7513" w:type="dxa"/>
          </w:tcPr>
          <w:p w:rsidR="00121A13" w:rsidRPr="004D49A5" w:rsidRDefault="00121A13" w:rsidP="00D760B1">
            <w:pPr>
              <w:pStyle w:val="Default"/>
              <w:widowControl w:val="0"/>
            </w:pPr>
            <w:r w:rsidRPr="004D49A5">
              <w:t xml:space="preserve">Специалист по маркетингу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2431-1-006 </w:t>
            </w:r>
          </w:p>
        </w:tc>
        <w:tc>
          <w:tcPr>
            <w:tcW w:w="7513" w:type="dxa"/>
          </w:tcPr>
          <w:p w:rsidR="00121A13" w:rsidRPr="004D49A5" w:rsidRDefault="00121A13" w:rsidP="00D760B1">
            <w:pPr>
              <w:pStyle w:val="Default"/>
              <w:widowControl w:val="0"/>
            </w:pPr>
            <w:r w:rsidRPr="004D49A5">
              <w:t xml:space="preserve">Специалист по прогнозам рынка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2431-1-007 </w:t>
            </w:r>
          </w:p>
        </w:tc>
        <w:tc>
          <w:tcPr>
            <w:tcW w:w="7513" w:type="dxa"/>
          </w:tcPr>
          <w:p w:rsidR="00121A13" w:rsidRPr="004D49A5" w:rsidRDefault="00121A13" w:rsidP="00D760B1">
            <w:pPr>
              <w:pStyle w:val="Default"/>
              <w:widowControl w:val="0"/>
            </w:pPr>
            <w:r w:rsidRPr="004D49A5">
              <w:t xml:space="preserve">Специалист по ценовому маркетинговому исследованию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2431-1-008 </w:t>
            </w:r>
          </w:p>
        </w:tc>
        <w:tc>
          <w:tcPr>
            <w:tcW w:w="7513" w:type="dxa"/>
          </w:tcPr>
          <w:p w:rsidR="00121A13" w:rsidRPr="004D49A5" w:rsidRDefault="00121A13" w:rsidP="00D760B1">
            <w:pPr>
              <w:pStyle w:val="Default"/>
              <w:widowControl w:val="0"/>
            </w:pPr>
            <w:r w:rsidRPr="004D49A5">
              <w:t xml:space="preserve">Спортивный маркетолог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2431-1-009 </w:t>
            </w:r>
          </w:p>
        </w:tc>
        <w:tc>
          <w:tcPr>
            <w:tcW w:w="7513" w:type="dxa"/>
          </w:tcPr>
          <w:p w:rsidR="00121A13" w:rsidRPr="004D49A5" w:rsidRDefault="00121A13" w:rsidP="00D760B1">
            <w:pPr>
              <w:pStyle w:val="Default"/>
              <w:widowControl w:val="0"/>
            </w:pPr>
            <w:r w:rsidRPr="004D49A5">
              <w:t xml:space="preserve">Телемаркетолог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2431-2-001 </w:t>
            </w:r>
          </w:p>
        </w:tc>
        <w:tc>
          <w:tcPr>
            <w:tcW w:w="7513" w:type="dxa"/>
          </w:tcPr>
          <w:p w:rsidR="00121A13" w:rsidRPr="004D49A5" w:rsidRDefault="00121A13" w:rsidP="00D760B1">
            <w:pPr>
              <w:pStyle w:val="Default"/>
              <w:widowControl w:val="0"/>
            </w:pPr>
            <w:r w:rsidRPr="004D49A5">
              <w:t xml:space="preserve">Консультант по работе с мультимедийными изданиями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2431-2-002 </w:t>
            </w:r>
          </w:p>
        </w:tc>
        <w:tc>
          <w:tcPr>
            <w:tcW w:w="7513" w:type="dxa"/>
          </w:tcPr>
          <w:p w:rsidR="00121A13" w:rsidRPr="004D49A5" w:rsidRDefault="00121A13" w:rsidP="00D760B1">
            <w:pPr>
              <w:pStyle w:val="Default"/>
              <w:widowControl w:val="0"/>
            </w:pPr>
            <w:r w:rsidRPr="004D49A5">
              <w:t xml:space="preserve">Менеджер по продукции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2431-2-003 </w:t>
            </w:r>
          </w:p>
        </w:tc>
        <w:tc>
          <w:tcPr>
            <w:tcW w:w="7513" w:type="dxa"/>
          </w:tcPr>
          <w:p w:rsidR="00121A13" w:rsidRPr="004D49A5" w:rsidRDefault="00121A13" w:rsidP="00D760B1">
            <w:pPr>
              <w:pStyle w:val="Default"/>
              <w:widowControl w:val="0"/>
            </w:pPr>
            <w:r w:rsidRPr="004D49A5">
              <w:t xml:space="preserve">Менеджер по управлению онлайн-продажами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2431-2-004 </w:t>
            </w:r>
          </w:p>
        </w:tc>
        <w:tc>
          <w:tcPr>
            <w:tcW w:w="7513" w:type="dxa"/>
          </w:tcPr>
          <w:p w:rsidR="00121A13" w:rsidRPr="004D49A5" w:rsidRDefault="00121A13" w:rsidP="00D760B1">
            <w:pPr>
              <w:pStyle w:val="Default"/>
              <w:widowControl w:val="0"/>
            </w:pPr>
            <w:r w:rsidRPr="004D49A5">
              <w:t xml:space="preserve">Специалист по рекламе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2431-3-001 </w:t>
            </w:r>
          </w:p>
        </w:tc>
        <w:tc>
          <w:tcPr>
            <w:tcW w:w="7513" w:type="dxa"/>
          </w:tcPr>
          <w:p w:rsidR="00121A13" w:rsidRPr="004D49A5" w:rsidRDefault="00121A13" w:rsidP="00D760B1">
            <w:pPr>
              <w:pStyle w:val="Default"/>
              <w:widowControl w:val="0"/>
            </w:pPr>
            <w:r w:rsidRPr="004D49A5">
              <w:t xml:space="preserve">Агент по связям с общественностью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2431-3-002 </w:t>
            </w:r>
          </w:p>
        </w:tc>
        <w:tc>
          <w:tcPr>
            <w:tcW w:w="7513" w:type="dxa"/>
          </w:tcPr>
          <w:p w:rsidR="00121A13" w:rsidRPr="004D49A5" w:rsidRDefault="00121A13" w:rsidP="00D760B1">
            <w:pPr>
              <w:pStyle w:val="Default"/>
              <w:widowControl w:val="0"/>
            </w:pPr>
            <w:r w:rsidRPr="004D49A5">
              <w:t xml:space="preserve">Аналитик по обслуживанию клиентов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2431-3-003 </w:t>
            </w:r>
          </w:p>
        </w:tc>
        <w:tc>
          <w:tcPr>
            <w:tcW w:w="7513" w:type="dxa"/>
          </w:tcPr>
          <w:p w:rsidR="00121A13" w:rsidRPr="004D49A5" w:rsidRDefault="00121A13" w:rsidP="00D760B1">
            <w:pPr>
              <w:pStyle w:val="Default"/>
              <w:widowControl w:val="0"/>
            </w:pPr>
            <w:r w:rsidRPr="004D49A5">
              <w:t xml:space="preserve">Бренд-менеджер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2431-3-007 </w:t>
            </w:r>
          </w:p>
        </w:tc>
        <w:tc>
          <w:tcPr>
            <w:tcW w:w="7513" w:type="dxa"/>
          </w:tcPr>
          <w:p w:rsidR="00121A13" w:rsidRPr="004D49A5" w:rsidRDefault="00121A13" w:rsidP="00D760B1">
            <w:pPr>
              <w:pStyle w:val="Default"/>
              <w:widowControl w:val="0"/>
            </w:pPr>
            <w:r w:rsidRPr="004D49A5">
              <w:t xml:space="preserve">Координатор по связям с государственными органами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2431-3-008 </w:t>
            </w:r>
          </w:p>
        </w:tc>
        <w:tc>
          <w:tcPr>
            <w:tcW w:w="7513" w:type="dxa"/>
          </w:tcPr>
          <w:p w:rsidR="00121A13" w:rsidRPr="004D49A5" w:rsidRDefault="00121A13" w:rsidP="00D760B1">
            <w:pPr>
              <w:pStyle w:val="Default"/>
              <w:widowControl w:val="0"/>
            </w:pPr>
            <w:r w:rsidRPr="004D49A5">
              <w:t xml:space="preserve">Персональный бренд-менеджер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2431-3-009 </w:t>
            </w:r>
          </w:p>
        </w:tc>
        <w:tc>
          <w:tcPr>
            <w:tcW w:w="7513" w:type="dxa"/>
          </w:tcPr>
          <w:p w:rsidR="00121A13" w:rsidRPr="004D49A5" w:rsidRDefault="00121A13" w:rsidP="00D760B1">
            <w:pPr>
              <w:pStyle w:val="Default"/>
              <w:widowControl w:val="0"/>
            </w:pPr>
            <w:r w:rsidRPr="004D49A5">
              <w:t xml:space="preserve">Пресс-секретарь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2431-3-010 </w:t>
            </w:r>
          </w:p>
        </w:tc>
        <w:tc>
          <w:tcPr>
            <w:tcW w:w="7513" w:type="dxa"/>
          </w:tcPr>
          <w:p w:rsidR="00121A13" w:rsidRPr="004D49A5" w:rsidRDefault="00121A13" w:rsidP="00D760B1">
            <w:pPr>
              <w:pStyle w:val="Default"/>
              <w:widowControl w:val="0"/>
            </w:pPr>
            <w:r w:rsidRPr="004D49A5">
              <w:t xml:space="preserve">Составитель текстов по связям с общественностью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2431-3-011 </w:t>
            </w:r>
          </w:p>
        </w:tc>
        <w:tc>
          <w:tcPr>
            <w:tcW w:w="7513" w:type="dxa"/>
          </w:tcPr>
          <w:p w:rsidR="00121A13" w:rsidRPr="004D49A5" w:rsidRDefault="00121A13" w:rsidP="00D760B1">
            <w:pPr>
              <w:pStyle w:val="Default"/>
              <w:widowControl w:val="0"/>
            </w:pPr>
            <w:r w:rsidRPr="004D49A5">
              <w:t xml:space="preserve">Специалист по корпоративным коммуникациям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2431-3-012 </w:t>
            </w:r>
          </w:p>
        </w:tc>
        <w:tc>
          <w:tcPr>
            <w:tcW w:w="7513" w:type="dxa"/>
          </w:tcPr>
          <w:p w:rsidR="00121A13" w:rsidRPr="004D49A5" w:rsidRDefault="00121A13" w:rsidP="00D760B1">
            <w:pPr>
              <w:pStyle w:val="Default"/>
              <w:widowControl w:val="0"/>
            </w:pPr>
            <w:r w:rsidRPr="004D49A5">
              <w:t xml:space="preserve">Специалист по лоббированию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2431-3-013 </w:t>
            </w:r>
          </w:p>
        </w:tc>
        <w:tc>
          <w:tcPr>
            <w:tcW w:w="7513" w:type="dxa"/>
          </w:tcPr>
          <w:p w:rsidR="00121A13" w:rsidRPr="004D49A5" w:rsidRDefault="00121A13" w:rsidP="00D760B1">
            <w:pPr>
              <w:pStyle w:val="Default"/>
              <w:widowControl w:val="0"/>
            </w:pPr>
            <w:r w:rsidRPr="004D49A5">
              <w:t xml:space="preserve">Специалист по медиапланированию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2431-3-014 </w:t>
            </w:r>
          </w:p>
        </w:tc>
        <w:tc>
          <w:tcPr>
            <w:tcW w:w="7513" w:type="dxa"/>
          </w:tcPr>
          <w:p w:rsidR="00121A13" w:rsidRPr="004D49A5" w:rsidRDefault="00121A13" w:rsidP="00D760B1">
            <w:pPr>
              <w:pStyle w:val="Default"/>
              <w:widowControl w:val="0"/>
            </w:pPr>
            <w:r w:rsidRPr="004D49A5">
              <w:t xml:space="preserve">Специалист по международным отношениям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2431-3-015 </w:t>
            </w:r>
          </w:p>
        </w:tc>
        <w:tc>
          <w:tcPr>
            <w:tcW w:w="7513" w:type="dxa"/>
          </w:tcPr>
          <w:p w:rsidR="00121A13" w:rsidRPr="004D49A5" w:rsidRDefault="00121A13" w:rsidP="00D760B1">
            <w:pPr>
              <w:pStyle w:val="Default"/>
              <w:widowControl w:val="0"/>
            </w:pPr>
            <w:r w:rsidRPr="004D49A5">
              <w:t xml:space="preserve">Специалист по протоколу и церемониалу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2431-3-016 </w:t>
            </w:r>
          </w:p>
        </w:tc>
        <w:tc>
          <w:tcPr>
            <w:tcW w:w="7513" w:type="dxa"/>
          </w:tcPr>
          <w:p w:rsidR="00121A13" w:rsidRPr="004D49A5" w:rsidRDefault="00121A13" w:rsidP="00D760B1">
            <w:pPr>
              <w:pStyle w:val="Default"/>
              <w:widowControl w:val="0"/>
            </w:pPr>
            <w:r w:rsidRPr="004D49A5">
              <w:t xml:space="preserve">Специалист по связям с инвесторами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2431-3-017 </w:t>
            </w:r>
          </w:p>
        </w:tc>
        <w:tc>
          <w:tcPr>
            <w:tcW w:w="7513" w:type="dxa"/>
          </w:tcPr>
          <w:p w:rsidR="00121A13" w:rsidRPr="004D49A5" w:rsidRDefault="00121A13" w:rsidP="00D760B1">
            <w:pPr>
              <w:pStyle w:val="Default"/>
              <w:widowControl w:val="0"/>
            </w:pPr>
            <w:r w:rsidRPr="004D49A5">
              <w:t xml:space="preserve">Специалист по связям с общественностью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2431-3-018 </w:t>
            </w:r>
          </w:p>
        </w:tc>
        <w:tc>
          <w:tcPr>
            <w:tcW w:w="7513" w:type="dxa"/>
          </w:tcPr>
          <w:p w:rsidR="00121A13" w:rsidRPr="004D49A5" w:rsidRDefault="00121A13" w:rsidP="00D760B1">
            <w:pPr>
              <w:pStyle w:val="Default"/>
              <w:widowControl w:val="0"/>
            </w:pPr>
            <w:r w:rsidRPr="004D49A5">
              <w:t xml:space="preserve">Специалист по связям с прессой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2431-3-019 </w:t>
            </w:r>
          </w:p>
        </w:tc>
        <w:tc>
          <w:tcPr>
            <w:tcW w:w="7513" w:type="dxa"/>
          </w:tcPr>
          <w:p w:rsidR="00121A13" w:rsidRPr="004D49A5" w:rsidRDefault="00121A13" w:rsidP="00D760B1">
            <w:pPr>
              <w:pStyle w:val="Default"/>
              <w:widowControl w:val="0"/>
            </w:pPr>
            <w:r w:rsidRPr="004D49A5">
              <w:t xml:space="preserve">Специалист по социальным отношениям </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2431-3-020 </w:t>
            </w:r>
          </w:p>
        </w:tc>
        <w:tc>
          <w:tcPr>
            <w:tcW w:w="7513" w:type="dxa"/>
          </w:tcPr>
          <w:p w:rsidR="00121A13" w:rsidRPr="004D49A5" w:rsidRDefault="00121A13" w:rsidP="00D760B1">
            <w:pPr>
              <w:pStyle w:val="Default"/>
              <w:widowControl w:val="0"/>
            </w:pPr>
            <w:r w:rsidRPr="004D49A5">
              <w:t>Эксперт по коммуникативистике</w:t>
            </w:r>
          </w:p>
        </w:tc>
      </w:tr>
      <w:tr w:rsidR="00121A13" w:rsidRPr="004D49A5" w:rsidTr="00121A13">
        <w:trPr>
          <w:trHeight w:val="109"/>
          <w:jc w:val="center"/>
        </w:trPr>
        <w:tc>
          <w:tcPr>
            <w:tcW w:w="1809" w:type="dxa"/>
          </w:tcPr>
          <w:p w:rsidR="00121A13" w:rsidRPr="004D49A5" w:rsidRDefault="00121A13" w:rsidP="00D760B1">
            <w:pPr>
              <w:pStyle w:val="Default"/>
              <w:widowControl w:val="0"/>
            </w:pPr>
            <w:r w:rsidRPr="004D49A5">
              <w:t xml:space="preserve">2431-3-021 </w:t>
            </w:r>
          </w:p>
        </w:tc>
        <w:tc>
          <w:tcPr>
            <w:tcW w:w="7513" w:type="dxa"/>
          </w:tcPr>
          <w:p w:rsidR="00121A13" w:rsidRPr="004D49A5" w:rsidRDefault="00121A13" w:rsidP="00D760B1">
            <w:pPr>
              <w:pStyle w:val="Default"/>
              <w:widowControl w:val="0"/>
            </w:pPr>
            <w:r w:rsidRPr="004D49A5">
              <w:t xml:space="preserve">PR-менеджер </w:t>
            </w:r>
          </w:p>
        </w:tc>
      </w:tr>
    </w:tbl>
    <w:p w:rsidR="00121A13" w:rsidRPr="001C64EA" w:rsidRDefault="00121A13" w:rsidP="00D760B1">
      <w:pPr>
        <w:widowControl w:val="0"/>
        <w:rPr>
          <w:sz w:val="24"/>
          <w:szCs w:val="24"/>
        </w:rPr>
      </w:pPr>
    </w:p>
    <w:p w:rsidR="00121A13" w:rsidRDefault="00121A13" w:rsidP="00D760B1">
      <w:pPr>
        <w:widowControl w:val="0"/>
        <w:rPr>
          <w:sz w:val="24"/>
          <w:szCs w:val="24"/>
        </w:rPr>
        <w:sectPr w:rsidR="00121A13">
          <w:pgSz w:w="11906" w:h="16838"/>
          <w:pgMar w:top="1134" w:right="850" w:bottom="1134" w:left="1701" w:header="708" w:footer="708" w:gutter="0"/>
          <w:cols w:space="708"/>
          <w:docGrid w:linePitch="360"/>
        </w:sectPr>
      </w:pPr>
    </w:p>
    <w:p w:rsidR="00121A13" w:rsidRPr="00FA350A" w:rsidRDefault="00121A13" w:rsidP="00D760B1">
      <w:pPr>
        <w:widowControl w:val="0"/>
        <w:rPr>
          <w:sz w:val="24"/>
          <w:szCs w:val="24"/>
        </w:rPr>
      </w:pPr>
      <w:r w:rsidRPr="001C64EA">
        <w:rPr>
          <w:sz w:val="24"/>
          <w:szCs w:val="24"/>
        </w:rPr>
        <w:lastRenderedPageBreak/>
        <w:t xml:space="preserve">Таблица </w:t>
      </w:r>
      <w:r>
        <w:rPr>
          <w:sz w:val="24"/>
          <w:szCs w:val="24"/>
        </w:rPr>
        <w:t>А</w:t>
      </w:r>
      <w:r w:rsidRPr="001C64EA">
        <w:rPr>
          <w:sz w:val="24"/>
          <w:szCs w:val="24"/>
        </w:rPr>
        <w:t xml:space="preserve">7 – </w:t>
      </w:r>
      <w:r w:rsidR="00222E14">
        <w:rPr>
          <w:sz w:val="24"/>
          <w:szCs w:val="24"/>
        </w:rPr>
        <w:t>Наименования занятий группы «</w:t>
      </w:r>
      <w:r w:rsidRPr="001C64EA">
        <w:rPr>
          <w:sz w:val="24"/>
          <w:szCs w:val="24"/>
        </w:rPr>
        <w:t>Вспомогательный профессиональный персонал в сфере финансовой деятельности, учета и обработки числовой информации</w:t>
      </w:r>
      <w:r w:rsidR="00222E14">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3313-0-005 </w:t>
            </w:r>
          </w:p>
        </w:tc>
        <w:tc>
          <w:tcPr>
            <w:tcW w:w="7513" w:type="dxa"/>
          </w:tcPr>
          <w:p w:rsidR="00121A13" w:rsidRPr="001C64EA" w:rsidRDefault="00121A13" w:rsidP="00D760B1">
            <w:pPr>
              <w:pStyle w:val="Default"/>
              <w:widowControl w:val="0"/>
            </w:pPr>
            <w:r w:rsidRPr="001C64EA">
              <w:t xml:space="preserve">Сметчик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3314-3-001 </w:t>
            </w:r>
          </w:p>
        </w:tc>
        <w:tc>
          <w:tcPr>
            <w:tcW w:w="7513" w:type="dxa"/>
          </w:tcPr>
          <w:p w:rsidR="00121A13" w:rsidRPr="001C64EA" w:rsidRDefault="00121A13" w:rsidP="00D760B1">
            <w:pPr>
              <w:pStyle w:val="Default"/>
              <w:widowControl w:val="0"/>
            </w:pPr>
            <w:r w:rsidRPr="001C64EA">
              <w:t xml:space="preserve">Ассистент, статистик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3314-3-002 </w:t>
            </w:r>
          </w:p>
        </w:tc>
        <w:tc>
          <w:tcPr>
            <w:tcW w:w="7513" w:type="dxa"/>
          </w:tcPr>
          <w:p w:rsidR="00121A13" w:rsidRPr="001C64EA" w:rsidRDefault="00121A13" w:rsidP="00D760B1">
            <w:pPr>
              <w:pStyle w:val="Default"/>
              <w:widowControl w:val="0"/>
            </w:pPr>
            <w:r w:rsidRPr="001C64EA">
              <w:t xml:space="preserve">Техник-статистик </w:t>
            </w:r>
          </w:p>
        </w:tc>
      </w:tr>
    </w:tbl>
    <w:p w:rsidR="00121A13" w:rsidRDefault="00121A13" w:rsidP="00D760B1">
      <w:pPr>
        <w:widowControl w:val="0"/>
        <w:rPr>
          <w:sz w:val="24"/>
          <w:szCs w:val="24"/>
        </w:rPr>
      </w:pPr>
    </w:p>
    <w:p w:rsidR="00121A13" w:rsidRPr="00FA350A" w:rsidRDefault="00121A13" w:rsidP="00D760B1">
      <w:pPr>
        <w:widowControl w:val="0"/>
        <w:rPr>
          <w:sz w:val="24"/>
          <w:szCs w:val="24"/>
        </w:rPr>
      </w:pPr>
      <w:r w:rsidRPr="001C64EA">
        <w:rPr>
          <w:sz w:val="24"/>
          <w:szCs w:val="24"/>
        </w:rPr>
        <w:t xml:space="preserve">Таблица </w:t>
      </w:r>
      <w:r>
        <w:rPr>
          <w:sz w:val="24"/>
          <w:szCs w:val="24"/>
        </w:rPr>
        <w:t>А</w:t>
      </w:r>
      <w:r w:rsidRPr="001C64EA">
        <w:rPr>
          <w:sz w:val="24"/>
          <w:szCs w:val="24"/>
        </w:rPr>
        <w:t xml:space="preserve">8 – </w:t>
      </w:r>
      <w:r w:rsidR="00222E14">
        <w:rPr>
          <w:sz w:val="24"/>
          <w:szCs w:val="24"/>
        </w:rPr>
        <w:t>Наименования занятий группы «</w:t>
      </w:r>
      <w:r w:rsidRPr="001C64EA">
        <w:rPr>
          <w:sz w:val="24"/>
          <w:szCs w:val="24"/>
        </w:rPr>
        <w:t>Вспомогательный профессиональный персонал по закупкам и продажам товаров</w:t>
      </w:r>
      <w:r w:rsidR="00222E14">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3323-1-001 </w:t>
            </w:r>
          </w:p>
        </w:tc>
        <w:tc>
          <w:tcPr>
            <w:tcW w:w="7513" w:type="dxa"/>
          </w:tcPr>
          <w:p w:rsidR="00121A13" w:rsidRPr="001C64EA" w:rsidRDefault="00121A13" w:rsidP="00D760B1">
            <w:pPr>
              <w:pStyle w:val="Default"/>
              <w:widowControl w:val="0"/>
            </w:pPr>
            <w:r w:rsidRPr="001C64EA">
              <w:t xml:space="preserve">Агент по закупкам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3323-1-002 </w:t>
            </w:r>
          </w:p>
        </w:tc>
        <w:tc>
          <w:tcPr>
            <w:tcW w:w="7513" w:type="dxa"/>
          </w:tcPr>
          <w:p w:rsidR="00121A13" w:rsidRPr="001C64EA" w:rsidRDefault="00121A13" w:rsidP="00D760B1">
            <w:pPr>
              <w:pStyle w:val="Default"/>
              <w:widowControl w:val="0"/>
            </w:pPr>
            <w:r w:rsidRPr="001C64EA">
              <w:t xml:space="preserve">Аналитик по закупкам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3323-1-003 </w:t>
            </w:r>
          </w:p>
        </w:tc>
        <w:tc>
          <w:tcPr>
            <w:tcW w:w="7513" w:type="dxa"/>
          </w:tcPr>
          <w:p w:rsidR="00121A13" w:rsidRPr="001C64EA" w:rsidRDefault="00121A13" w:rsidP="00D760B1">
            <w:pPr>
              <w:pStyle w:val="Default"/>
              <w:widowControl w:val="0"/>
            </w:pPr>
            <w:r w:rsidRPr="001C64EA">
              <w:t xml:space="preserve">Закупщик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3323-1-004 </w:t>
            </w:r>
          </w:p>
        </w:tc>
        <w:tc>
          <w:tcPr>
            <w:tcW w:w="7513" w:type="dxa"/>
          </w:tcPr>
          <w:p w:rsidR="00121A13" w:rsidRPr="001C64EA" w:rsidRDefault="00121A13" w:rsidP="00D760B1">
            <w:pPr>
              <w:pStyle w:val="Default"/>
              <w:widowControl w:val="0"/>
            </w:pPr>
            <w:r w:rsidRPr="001C64EA">
              <w:t xml:space="preserve">Координатор по процедурам закупок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3323-1-005 </w:t>
            </w:r>
          </w:p>
        </w:tc>
        <w:tc>
          <w:tcPr>
            <w:tcW w:w="7513" w:type="dxa"/>
          </w:tcPr>
          <w:p w:rsidR="00121A13" w:rsidRPr="001C64EA" w:rsidRDefault="00121A13" w:rsidP="00D760B1">
            <w:pPr>
              <w:pStyle w:val="Default"/>
              <w:widowControl w:val="0"/>
            </w:pPr>
            <w:r w:rsidRPr="001C64EA">
              <w:t xml:space="preserve">Мерчендайзер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3323-1-006 </w:t>
            </w:r>
          </w:p>
        </w:tc>
        <w:tc>
          <w:tcPr>
            <w:tcW w:w="7513" w:type="dxa"/>
          </w:tcPr>
          <w:p w:rsidR="00121A13" w:rsidRPr="001C64EA" w:rsidRDefault="00121A13" w:rsidP="00D760B1">
            <w:pPr>
              <w:pStyle w:val="Default"/>
              <w:widowControl w:val="0"/>
            </w:pPr>
            <w:r w:rsidRPr="001C64EA">
              <w:t xml:space="preserve">Представитель по поставкам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3323-1-007 </w:t>
            </w:r>
          </w:p>
        </w:tc>
        <w:tc>
          <w:tcPr>
            <w:tcW w:w="7513" w:type="dxa"/>
          </w:tcPr>
          <w:p w:rsidR="00121A13" w:rsidRPr="001C64EA" w:rsidRDefault="00121A13" w:rsidP="00D760B1">
            <w:pPr>
              <w:pStyle w:val="Default"/>
              <w:widowControl w:val="0"/>
            </w:pPr>
            <w:r w:rsidRPr="001C64EA">
              <w:t xml:space="preserve">Специалист по организации закупок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3323-1-008 </w:t>
            </w:r>
          </w:p>
        </w:tc>
        <w:tc>
          <w:tcPr>
            <w:tcW w:w="7513" w:type="dxa"/>
          </w:tcPr>
          <w:p w:rsidR="00121A13" w:rsidRPr="001C64EA" w:rsidRDefault="00121A13" w:rsidP="00D760B1">
            <w:pPr>
              <w:pStyle w:val="Default"/>
              <w:widowControl w:val="0"/>
            </w:pPr>
            <w:r w:rsidRPr="001C64EA">
              <w:t xml:space="preserve">Специалист по процедурам закупок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3323-1-009 </w:t>
            </w:r>
          </w:p>
        </w:tc>
        <w:tc>
          <w:tcPr>
            <w:tcW w:w="7513" w:type="dxa"/>
          </w:tcPr>
          <w:p w:rsidR="00121A13" w:rsidRPr="001C64EA" w:rsidRDefault="00121A13" w:rsidP="00D760B1">
            <w:pPr>
              <w:pStyle w:val="Default"/>
              <w:widowControl w:val="0"/>
            </w:pPr>
            <w:r w:rsidRPr="001C64EA">
              <w:t xml:space="preserve">Специалист по техническим закупкам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3323-1-010 </w:t>
            </w:r>
          </w:p>
        </w:tc>
        <w:tc>
          <w:tcPr>
            <w:tcW w:w="7513" w:type="dxa"/>
          </w:tcPr>
          <w:p w:rsidR="00121A13" w:rsidRPr="001C64EA" w:rsidRDefault="00121A13" w:rsidP="00D760B1">
            <w:pPr>
              <w:pStyle w:val="Default"/>
              <w:widowControl w:val="0"/>
            </w:pPr>
            <w:r w:rsidRPr="001C64EA">
              <w:t xml:space="preserve">Товаровед (по закупкам)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3323-2-001 </w:t>
            </w:r>
          </w:p>
        </w:tc>
        <w:tc>
          <w:tcPr>
            <w:tcW w:w="7513" w:type="dxa"/>
          </w:tcPr>
          <w:p w:rsidR="00121A13" w:rsidRPr="001C64EA" w:rsidRDefault="00121A13" w:rsidP="00D760B1">
            <w:pPr>
              <w:pStyle w:val="Default"/>
              <w:widowControl w:val="0"/>
            </w:pPr>
            <w:r w:rsidRPr="001C64EA">
              <w:t xml:space="preserve">Агент по материально-техническому снабжению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3323-2-002 </w:t>
            </w:r>
          </w:p>
        </w:tc>
        <w:tc>
          <w:tcPr>
            <w:tcW w:w="7513" w:type="dxa"/>
          </w:tcPr>
          <w:p w:rsidR="00121A13" w:rsidRPr="001C64EA" w:rsidRDefault="00121A13" w:rsidP="00D760B1">
            <w:pPr>
              <w:pStyle w:val="Default"/>
              <w:widowControl w:val="0"/>
            </w:pPr>
            <w:r w:rsidRPr="001C64EA">
              <w:t xml:space="preserve">Агент по снабжению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3323-2-003 </w:t>
            </w:r>
          </w:p>
        </w:tc>
        <w:tc>
          <w:tcPr>
            <w:tcW w:w="7513" w:type="dxa"/>
          </w:tcPr>
          <w:p w:rsidR="00121A13" w:rsidRPr="001C64EA" w:rsidRDefault="00121A13" w:rsidP="00D760B1">
            <w:pPr>
              <w:pStyle w:val="Default"/>
              <w:widowControl w:val="0"/>
            </w:pPr>
            <w:r w:rsidRPr="001C64EA">
              <w:t xml:space="preserve">Представитель по снабжению </w:t>
            </w:r>
          </w:p>
        </w:tc>
      </w:tr>
    </w:tbl>
    <w:p w:rsidR="00121A13" w:rsidRDefault="00121A13" w:rsidP="00D760B1">
      <w:pPr>
        <w:widowControl w:val="0"/>
        <w:rPr>
          <w:sz w:val="24"/>
          <w:szCs w:val="24"/>
        </w:rPr>
      </w:pPr>
    </w:p>
    <w:p w:rsidR="00121A13" w:rsidRDefault="00121A13" w:rsidP="00D760B1">
      <w:pPr>
        <w:widowControl w:val="0"/>
        <w:rPr>
          <w:sz w:val="24"/>
          <w:szCs w:val="24"/>
        </w:rPr>
      </w:pPr>
      <w:r w:rsidRPr="001C64EA">
        <w:rPr>
          <w:sz w:val="24"/>
          <w:szCs w:val="24"/>
        </w:rPr>
        <w:t xml:space="preserve">Таблица </w:t>
      </w:r>
      <w:r>
        <w:rPr>
          <w:sz w:val="24"/>
          <w:szCs w:val="24"/>
        </w:rPr>
        <w:t>А</w:t>
      </w:r>
      <w:r w:rsidRPr="001C64EA">
        <w:rPr>
          <w:sz w:val="24"/>
          <w:szCs w:val="24"/>
        </w:rPr>
        <w:t xml:space="preserve">9 – </w:t>
      </w:r>
      <w:r w:rsidR="00222E14">
        <w:rPr>
          <w:sz w:val="24"/>
          <w:szCs w:val="24"/>
        </w:rPr>
        <w:t>Наименования занятий группы «</w:t>
      </w:r>
      <w:r w:rsidRPr="001C64EA">
        <w:rPr>
          <w:sz w:val="24"/>
          <w:szCs w:val="24"/>
        </w:rPr>
        <w:t>Агенты по коммерческим услугам</w:t>
      </w:r>
      <w:r w:rsidR="00222E14">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3339-1-001 </w:t>
            </w:r>
          </w:p>
        </w:tc>
        <w:tc>
          <w:tcPr>
            <w:tcW w:w="7513" w:type="dxa"/>
          </w:tcPr>
          <w:p w:rsidR="00121A13" w:rsidRPr="001C64EA" w:rsidRDefault="00121A13" w:rsidP="00D760B1">
            <w:pPr>
              <w:pStyle w:val="Default"/>
              <w:widowControl w:val="0"/>
            </w:pPr>
            <w:r w:rsidRPr="001C64EA">
              <w:t xml:space="preserve">Аукционист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3339-2-001 </w:t>
            </w:r>
          </w:p>
        </w:tc>
        <w:tc>
          <w:tcPr>
            <w:tcW w:w="7513" w:type="dxa"/>
          </w:tcPr>
          <w:p w:rsidR="00121A13" w:rsidRPr="001C64EA" w:rsidRDefault="00121A13" w:rsidP="00D760B1">
            <w:pPr>
              <w:pStyle w:val="Default"/>
              <w:widowControl w:val="0"/>
            </w:pPr>
            <w:r w:rsidRPr="001C64EA">
              <w:t xml:space="preserve">Продавец рекламных площадей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3339-2-002 </w:t>
            </w:r>
          </w:p>
        </w:tc>
        <w:tc>
          <w:tcPr>
            <w:tcW w:w="7513" w:type="dxa"/>
          </w:tcPr>
          <w:p w:rsidR="00121A13" w:rsidRPr="001C64EA" w:rsidRDefault="00121A13" w:rsidP="00D760B1">
            <w:pPr>
              <w:pStyle w:val="Default"/>
              <w:widowControl w:val="0"/>
            </w:pPr>
            <w:r w:rsidRPr="001C64EA">
              <w:t xml:space="preserve">Работник служб сбыта (время трансляции)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3339-2-003 </w:t>
            </w:r>
          </w:p>
        </w:tc>
        <w:tc>
          <w:tcPr>
            <w:tcW w:w="7513" w:type="dxa"/>
          </w:tcPr>
          <w:p w:rsidR="00121A13" w:rsidRPr="001C64EA" w:rsidRDefault="00121A13" w:rsidP="00D760B1">
            <w:pPr>
              <w:pStyle w:val="Default"/>
              <w:widowControl w:val="0"/>
            </w:pPr>
            <w:r w:rsidRPr="001C64EA">
              <w:t xml:space="preserve">Рекламный агент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3339-2-004 </w:t>
            </w:r>
          </w:p>
        </w:tc>
        <w:tc>
          <w:tcPr>
            <w:tcW w:w="7513" w:type="dxa"/>
          </w:tcPr>
          <w:p w:rsidR="00121A13" w:rsidRPr="001C64EA" w:rsidRDefault="00121A13" w:rsidP="00D760B1">
            <w:pPr>
              <w:pStyle w:val="Default"/>
              <w:widowControl w:val="0"/>
            </w:pPr>
            <w:r w:rsidRPr="001C64EA">
              <w:t xml:space="preserve">Рекламный представитель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3339-9-001 </w:t>
            </w:r>
          </w:p>
        </w:tc>
        <w:tc>
          <w:tcPr>
            <w:tcW w:w="7513" w:type="dxa"/>
          </w:tcPr>
          <w:p w:rsidR="00121A13" w:rsidRPr="001C64EA" w:rsidRDefault="00121A13" w:rsidP="00D760B1">
            <w:pPr>
              <w:pStyle w:val="Default"/>
              <w:widowControl w:val="0"/>
            </w:pPr>
            <w:r w:rsidRPr="001C64EA">
              <w:t xml:space="preserve">Агент по обслуживанию клиентов </w:t>
            </w:r>
          </w:p>
        </w:tc>
      </w:tr>
    </w:tbl>
    <w:p w:rsidR="00121A13" w:rsidRPr="001C64EA" w:rsidRDefault="00121A13" w:rsidP="00D760B1">
      <w:pPr>
        <w:widowControl w:val="0"/>
        <w:rPr>
          <w:sz w:val="24"/>
          <w:szCs w:val="24"/>
        </w:rPr>
      </w:pPr>
    </w:p>
    <w:p w:rsidR="00121A13" w:rsidRDefault="00121A13" w:rsidP="00D760B1">
      <w:pPr>
        <w:widowControl w:val="0"/>
        <w:rPr>
          <w:sz w:val="24"/>
          <w:szCs w:val="24"/>
        </w:rPr>
      </w:pPr>
      <w:r w:rsidRPr="001C64EA">
        <w:rPr>
          <w:sz w:val="24"/>
          <w:szCs w:val="24"/>
        </w:rPr>
        <w:t xml:space="preserve">Таблица </w:t>
      </w:r>
      <w:r>
        <w:rPr>
          <w:sz w:val="24"/>
          <w:szCs w:val="24"/>
        </w:rPr>
        <w:t>А</w:t>
      </w:r>
      <w:r w:rsidRPr="001C64EA">
        <w:rPr>
          <w:sz w:val="24"/>
          <w:szCs w:val="24"/>
        </w:rPr>
        <w:t xml:space="preserve">10 – </w:t>
      </w:r>
      <w:r w:rsidR="00222E14">
        <w:rPr>
          <w:sz w:val="24"/>
          <w:szCs w:val="24"/>
        </w:rPr>
        <w:t>Наименования занятий группы «</w:t>
      </w:r>
      <w:r w:rsidRPr="001C64EA">
        <w:rPr>
          <w:sz w:val="24"/>
          <w:szCs w:val="24"/>
        </w:rPr>
        <w:t>Вспомогательный профессиональный персонал, занятый в административно-управленческой деятельности</w:t>
      </w:r>
      <w:r w:rsidR="00222E14">
        <w:rPr>
          <w:sz w:val="24"/>
          <w:szCs w:val="24"/>
        </w:rPr>
        <w:t>»</w:t>
      </w:r>
    </w:p>
    <w:p w:rsidR="00121A13" w:rsidRPr="001C64EA" w:rsidRDefault="00121A13" w:rsidP="00D760B1">
      <w:pPr>
        <w:widowControl w:val="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3349-0-001 </w:t>
            </w:r>
          </w:p>
        </w:tc>
        <w:tc>
          <w:tcPr>
            <w:tcW w:w="7513" w:type="dxa"/>
          </w:tcPr>
          <w:p w:rsidR="00121A13" w:rsidRPr="001C64EA" w:rsidRDefault="00121A13" w:rsidP="00D760B1">
            <w:pPr>
              <w:pStyle w:val="Default"/>
              <w:widowControl w:val="0"/>
            </w:pPr>
            <w:r w:rsidRPr="001C64EA">
              <w:t xml:space="preserve">Администратор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3349-0-003 </w:t>
            </w:r>
          </w:p>
        </w:tc>
        <w:tc>
          <w:tcPr>
            <w:tcW w:w="7513" w:type="dxa"/>
          </w:tcPr>
          <w:p w:rsidR="00121A13" w:rsidRPr="001C64EA" w:rsidRDefault="00121A13" w:rsidP="00D760B1">
            <w:pPr>
              <w:pStyle w:val="Default"/>
              <w:widowControl w:val="0"/>
            </w:pPr>
            <w:r w:rsidRPr="001C64EA">
              <w:t xml:space="preserve">Администратор дежурный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3349-0-006 </w:t>
            </w:r>
          </w:p>
        </w:tc>
        <w:tc>
          <w:tcPr>
            <w:tcW w:w="7513" w:type="dxa"/>
          </w:tcPr>
          <w:p w:rsidR="00121A13" w:rsidRPr="001C64EA" w:rsidRDefault="00121A13" w:rsidP="00D760B1">
            <w:pPr>
              <w:pStyle w:val="Default"/>
              <w:widowControl w:val="0"/>
            </w:pPr>
            <w:r w:rsidRPr="001C64EA">
              <w:t xml:space="preserve">Администратор офиса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3349-0-008 </w:t>
            </w:r>
          </w:p>
        </w:tc>
        <w:tc>
          <w:tcPr>
            <w:tcW w:w="7513" w:type="dxa"/>
          </w:tcPr>
          <w:p w:rsidR="00121A13" w:rsidRPr="001C64EA" w:rsidRDefault="00121A13" w:rsidP="00D760B1">
            <w:pPr>
              <w:pStyle w:val="Default"/>
              <w:widowControl w:val="0"/>
            </w:pPr>
            <w:r w:rsidRPr="001C64EA">
              <w:t xml:space="preserve">Администратор по зданию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3349-0-015 </w:t>
            </w:r>
          </w:p>
        </w:tc>
        <w:tc>
          <w:tcPr>
            <w:tcW w:w="7513" w:type="dxa"/>
          </w:tcPr>
          <w:p w:rsidR="00121A13" w:rsidRPr="001C64EA" w:rsidRDefault="00121A13" w:rsidP="00D760B1">
            <w:pPr>
              <w:pStyle w:val="Default"/>
              <w:widowControl w:val="0"/>
            </w:pPr>
            <w:r w:rsidRPr="001C64EA">
              <w:t xml:space="preserve">Оперативный дежурный </w:t>
            </w:r>
          </w:p>
        </w:tc>
      </w:tr>
    </w:tbl>
    <w:p w:rsidR="00121A13" w:rsidRPr="001C64EA" w:rsidRDefault="00121A13" w:rsidP="00D760B1">
      <w:pPr>
        <w:widowControl w:val="0"/>
        <w:rPr>
          <w:sz w:val="24"/>
          <w:szCs w:val="24"/>
        </w:rPr>
      </w:pPr>
    </w:p>
    <w:p w:rsidR="00121A13" w:rsidRDefault="00121A13" w:rsidP="00D760B1">
      <w:pPr>
        <w:widowControl w:val="0"/>
        <w:rPr>
          <w:sz w:val="24"/>
          <w:szCs w:val="24"/>
        </w:rPr>
      </w:pPr>
      <w:r w:rsidRPr="001C64EA">
        <w:rPr>
          <w:sz w:val="24"/>
          <w:szCs w:val="24"/>
        </w:rPr>
        <w:t xml:space="preserve">Таблица </w:t>
      </w:r>
      <w:r>
        <w:rPr>
          <w:sz w:val="24"/>
          <w:szCs w:val="24"/>
        </w:rPr>
        <w:t>А</w:t>
      </w:r>
      <w:r w:rsidRPr="001C64EA">
        <w:rPr>
          <w:sz w:val="24"/>
          <w:szCs w:val="24"/>
        </w:rPr>
        <w:t xml:space="preserve">11 – </w:t>
      </w:r>
      <w:r w:rsidR="00222E14">
        <w:rPr>
          <w:sz w:val="24"/>
          <w:szCs w:val="24"/>
        </w:rPr>
        <w:t>Наименования занятий группы «</w:t>
      </w:r>
      <w:r w:rsidRPr="001C64EA">
        <w:rPr>
          <w:sz w:val="24"/>
          <w:szCs w:val="24"/>
        </w:rPr>
        <w:t>Супервайзеры по документообороту и другим офисным работам</w:t>
      </w:r>
      <w:r w:rsidR="00222E14">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4000-0-002 </w:t>
            </w:r>
          </w:p>
        </w:tc>
        <w:tc>
          <w:tcPr>
            <w:tcW w:w="7513" w:type="dxa"/>
          </w:tcPr>
          <w:p w:rsidR="00121A13" w:rsidRPr="001C64EA" w:rsidRDefault="00121A13" w:rsidP="00D760B1">
            <w:pPr>
              <w:pStyle w:val="Default"/>
              <w:widowControl w:val="0"/>
            </w:pPr>
            <w:r w:rsidRPr="001C64EA">
              <w:t xml:space="preserve">Заведующий канцелярией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4000-0-004 </w:t>
            </w:r>
          </w:p>
        </w:tc>
        <w:tc>
          <w:tcPr>
            <w:tcW w:w="7513" w:type="dxa"/>
          </w:tcPr>
          <w:p w:rsidR="00121A13" w:rsidRPr="001C64EA" w:rsidRDefault="00121A13" w:rsidP="00D760B1">
            <w:pPr>
              <w:pStyle w:val="Default"/>
              <w:widowControl w:val="0"/>
            </w:pPr>
            <w:r w:rsidRPr="001C64EA">
              <w:t xml:space="preserve">Заведующий складом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4000-0-005 </w:t>
            </w:r>
          </w:p>
        </w:tc>
        <w:tc>
          <w:tcPr>
            <w:tcW w:w="7513" w:type="dxa"/>
          </w:tcPr>
          <w:p w:rsidR="00121A13" w:rsidRPr="001C64EA" w:rsidRDefault="00121A13" w:rsidP="00D760B1">
            <w:pPr>
              <w:pStyle w:val="Default"/>
              <w:widowControl w:val="0"/>
            </w:pPr>
            <w:r w:rsidRPr="001C64EA">
              <w:t xml:space="preserve">Заведующий хозяйством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4000-0-008 </w:t>
            </w:r>
          </w:p>
        </w:tc>
        <w:tc>
          <w:tcPr>
            <w:tcW w:w="7513" w:type="dxa"/>
          </w:tcPr>
          <w:p w:rsidR="00121A13" w:rsidRPr="001C64EA" w:rsidRDefault="00121A13" w:rsidP="00D760B1">
            <w:pPr>
              <w:pStyle w:val="Default"/>
              <w:widowControl w:val="0"/>
            </w:pPr>
            <w:r w:rsidRPr="001C64EA">
              <w:t xml:space="preserve">Руководитель делопроизводства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4000-0-009 </w:t>
            </w:r>
          </w:p>
        </w:tc>
        <w:tc>
          <w:tcPr>
            <w:tcW w:w="7513" w:type="dxa"/>
          </w:tcPr>
          <w:p w:rsidR="00121A13" w:rsidRPr="001C64EA" w:rsidRDefault="00121A13" w:rsidP="00D760B1">
            <w:pPr>
              <w:pStyle w:val="Default"/>
              <w:widowControl w:val="0"/>
            </w:pPr>
            <w:r w:rsidRPr="001C64EA">
              <w:t xml:space="preserve">Руководитель канцелярии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4000-0-012 </w:t>
            </w:r>
          </w:p>
        </w:tc>
        <w:tc>
          <w:tcPr>
            <w:tcW w:w="7513" w:type="dxa"/>
          </w:tcPr>
          <w:p w:rsidR="00121A13" w:rsidRPr="001C64EA" w:rsidRDefault="00121A13" w:rsidP="00D760B1">
            <w:pPr>
              <w:pStyle w:val="Default"/>
              <w:widowControl w:val="0"/>
            </w:pPr>
            <w:r w:rsidRPr="001C64EA">
              <w:t xml:space="preserve">Руководитель по маркетинговым исследованиям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4000-0-013 </w:t>
            </w:r>
          </w:p>
        </w:tc>
        <w:tc>
          <w:tcPr>
            <w:tcW w:w="7513" w:type="dxa"/>
          </w:tcPr>
          <w:p w:rsidR="00121A13" w:rsidRPr="001C64EA" w:rsidRDefault="00121A13" w:rsidP="00D760B1">
            <w:pPr>
              <w:pStyle w:val="Default"/>
              <w:widowControl w:val="0"/>
            </w:pPr>
            <w:r w:rsidRPr="001C64EA">
              <w:t xml:space="preserve">Руководитель по регистрации документов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4000-0-014 </w:t>
            </w:r>
          </w:p>
        </w:tc>
        <w:tc>
          <w:tcPr>
            <w:tcW w:w="7513" w:type="dxa"/>
          </w:tcPr>
          <w:p w:rsidR="00121A13" w:rsidRPr="001C64EA" w:rsidRDefault="00121A13" w:rsidP="00D760B1">
            <w:pPr>
              <w:pStyle w:val="Default"/>
              <w:widowControl w:val="0"/>
            </w:pPr>
            <w:r w:rsidRPr="001C64EA">
              <w:t>Руководитель по сбору и обработк</w:t>
            </w:r>
            <w:r>
              <w:t>е</w:t>
            </w:r>
            <w:r w:rsidRPr="001C64EA">
              <w:t xml:space="preserve"> информации </w:t>
            </w:r>
          </w:p>
        </w:tc>
      </w:tr>
    </w:tbl>
    <w:p w:rsidR="00121A13" w:rsidRPr="001C64EA" w:rsidRDefault="00121A13" w:rsidP="00D760B1">
      <w:pPr>
        <w:widowControl w:val="0"/>
        <w:rPr>
          <w:sz w:val="24"/>
          <w:szCs w:val="24"/>
        </w:rPr>
      </w:pPr>
    </w:p>
    <w:p w:rsidR="00121A13" w:rsidRDefault="00121A13" w:rsidP="00D760B1">
      <w:pPr>
        <w:widowControl w:val="0"/>
        <w:rPr>
          <w:sz w:val="24"/>
          <w:szCs w:val="24"/>
        </w:rPr>
        <w:sectPr w:rsidR="00121A13">
          <w:pgSz w:w="11906" w:h="16838"/>
          <w:pgMar w:top="1134" w:right="850" w:bottom="1134" w:left="1701" w:header="708" w:footer="708" w:gutter="0"/>
          <w:cols w:space="708"/>
          <w:docGrid w:linePitch="360"/>
        </w:sectPr>
      </w:pPr>
    </w:p>
    <w:p w:rsidR="00121A13" w:rsidRDefault="00121A13" w:rsidP="00D760B1">
      <w:pPr>
        <w:widowControl w:val="0"/>
        <w:rPr>
          <w:sz w:val="24"/>
          <w:szCs w:val="24"/>
        </w:rPr>
      </w:pPr>
      <w:r w:rsidRPr="001C64EA">
        <w:rPr>
          <w:sz w:val="24"/>
          <w:szCs w:val="24"/>
        </w:rPr>
        <w:lastRenderedPageBreak/>
        <w:t xml:space="preserve">Таблица </w:t>
      </w:r>
      <w:r>
        <w:rPr>
          <w:sz w:val="24"/>
          <w:szCs w:val="24"/>
        </w:rPr>
        <w:t>А</w:t>
      </w:r>
      <w:r w:rsidRPr="001C64EA">
        <w:rPr>
          <w:sz w:val="24"/>
          <w:szCs w:val="24"/>
        </w:rPr>
        <w:t xml:space="preserve">12 – </w:t>
      </w:r>
      <w:r w:rsidR="00222E14">
        <w:rPr>
          <w:sz w:val="24"/>
          <w:szCs w:val="24"/>
        </w:rPr>
        <w:t>Наименования занятий группы «</w:t>
      </w:r>
      <w:r w:rsidRPr="001C64EA">
        <w:rPr>
          <w:sz w:val="24"/>
          <w:szCs w:val="24"/>
        </w:rPr>
        <w:t>Офисные служащие широкого профиля</w:t>
      </w:r>
      <w:r w:rsidR="00222E14">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4110-1-001 </w:t>
            </w:r>
          </w:p>
        </w:tc>
        <w:tc>
          <w:tcPr>
            <w:tcW w:w="7513" w:type="dxa"/>
          </w:tcPr>
          <w:p w:rsidR="00121A13" w:rsidRPr="001C64EA" w:rsidRDefault="00121A13" w:rsidP="00D760B1">
            <w:pPr>
              <w:pStyle w:val="Default"/>
              <w:widowControl w:val="0"/>
            </w:pPr>
            <w:r w:rsidRPr="001C64EA">
              <w:t xml:space="preserve">Офис-менеджер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4110-1-002 </w:t>
            </w:r>
          </w:p>
        </w:tc>
        <w:tc>
          <w:tcPr>
            <w:tcW w:w="7513" w:type="dxa"/>
          </w:tcPr>
          <w:p w:rsidR="00121A13" w:rsidRPr="001C64EA" w:rsidRDefault="00121A13" w:rsidP="00D760B1">
            <w:pPr>
              <w:pStyle w:val="Default"/>
              <w:widowControl w:val="0"/>
            </w:pPr>
            <w:r w:rsidRPr="001C64EA">
              <w:t xml:space="preserve">Офисный служащий (общий профиль)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4110-1-003 </w:t>
            </w:r>
          </w:p>
        </w:tc>
        <w:tc>
          <w:tcPr>
            <w:tcW w:w="7513" w:type="dxa"/>
          </w:tcPr>
          <w:p w:rsidR="00121A13" w:rsidRPr="001C64EA" w:rsidRDefault="00121A13" w:rsidP="00D760B1">
            <w:pPr>
              <w:pStyle w:val="Default"/>
              <w:widowControl w:val="0"/>
            </w:pPr>
            <w:r w:rsidRPr="001C64EA">
              <w:t xml:space="preserve">Служащий канцелярии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4110-2-001 </w:t>
            </w:r>
          </w:p>
        </w:tc>
        <w:tc>
          <w:tcPr>
            <w:tcW w:w="7513" w:type="dxa"/>
          </w:tcPr>
          <w:p w:rsidR="00121A13" w:rsidRPr="001C64EA" w:rsidRDefault="00121A13" w:rsidP="00D760B1">
            <w:pPr>
              <w:pStyle w:val="Default"/>
              <w:widowControl w:val="0"/>
            </w:pPr>
            <w:r w:rsidRPr="001C64EA">
              <w:t xml:space="preserve">Архивариус (средней квалификации)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4110-2-002 </w:t>
            </w:r>
          </w:p>
        </w:tc>
        <w:tc>
          <w:tcPr>
            <w:tcW w:w="7513" w:type="dxa"/>
          </w:tcPr>
          <w:p w:rsidR="00121A13" w:rsidRPr="001C64EA" w:rsidRDefault="00121A13" w:rsidP="00D760B1">
            <w:pPr>
              <w:pStyle w:val="Default"/>
              <w:widowControl w:val="0"/>
            </w:pPr>
            <w:r w:rsidRPr="001C64EA">
              <w:t xml:space="preserve">Делопроизводитель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4110-2-003 </w:t>
            </w:r>
          </w:p>
        </w:tc>
        <w:tc>
          <w:tcPr>
            <w:tcW w:w="7513" w:type="dxa"/>
          </w:tcPr>
          <w:p w:rsidR="00121A13" w:rsidRPr="001C64EA" w:rsidRDefault="00121A13" w:rsidP="00D760B1">
            <w:pPr>
              <w:pStyle w:val="Default"/>
              <w:widowControl w:val="0"/>
            </w:pPr>
            <w:r w:rsidRPr="001C64EA">
              <w:t xml:space="preserve">Инспектор по контролю за исполнением поручений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4110-2-004 </w:t>
            </w:r>
          </w:p>
        </w:tc>
        <w:tc>
          <w:tcPr>
            <w:tcW w:w="7513" w:type="dxa"/>
          </w:tcPr>
          <w:p w:rsidR="00121A13" w:rsidRPr="001C64EA" w:rsidRDefault="00121A13" w:rsidP="00D760B1">
            <w:pPr>
              <w:pStyle w:val="Default"/>
              <w:widowControl w:val="0"/>
            </w:pPr>
            <w:r w:rsidRPr="001C64EA">
              <w:t xml:space="preserve">Инспектор (по делопроизводству)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4110-2-005 </w:t>
            </w:r>
          </w:p>
        </w:tc>
        <w:tc>
          <w:tcPr>
            <w:tcW w:w="7513" w:type="dxa"/>
          </w:tcPr>
          <w:p w:rsidR="00121A13" w:rsidRPr="001C64EA" w:rsidRDefault="00121A13" w:rsidP="00D760B1">
            <w:pPr>
              <w:pStyle w:val="Default"/>
              <w:widowControl w:val="0"/>
            </w:pPr>
            <w:r w:rsidRPr="001C64EA">
              <w:t xml:space="preserve">Кодификатор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4110-2-006 </w:t>
            </w:r>
          </w:p>
        </w:tc>
        <w:tc>
          <w:tcPr>
            <w:tcW w:w="7513" w:type="dxa"/>
          </w:tcPr>
          <w:p w:rsidR="00121A13" w:rsidRPr="001C64EA" w:rsidRDefault="00121A13" w:rsidP="00D760B1">
            <w:pPr>
              <w:pStyle w:val="Default"/>
              <w:widowControl w:val="0"/>
            </w:pPr>
            <w:r w:rsidRPr="001C64EA">
              <w:t xml:space="preserve">Работник архива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4110-2-007 </w:t>
            </w:r>
          </w:p>
        </w:tc>
        <w:tc>
          <w:tcPr>
            <w:tcW w:w="7513" w:type="dxa"/>
          </w:tcPr>
          <w:p w:rsidR="00121A13" w:rsidRPr="001C64EA" w:rsidRDefault="00121A13" w:rsidP="00D760B1">
            <w:pPr>
              <w:pStyle w:val="Default"/>
              <w:widowControl w:val="0"/>
            </w:pPr>
            <w:r w:rsidRPr="001C64EA">
              <w:t xml:space="preserve">Регистратор документов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4110-2-008 </w:t>
            </w:r>
          </w:p>
        </w:tc>
        <w:tc>
          <w:tcPr>
            <w:tcW w:w="7513" w:type="dxa"/>
          </w:tcPr>
          <w:p w:rsidR="00121A13" w:rsidRPr="001C64EA" w:rsidRDefault="00121A13" w:rsidP="00D760B1">
            <w:pPr>
              <w:pStyle w:val="Default"/>
              <w:widowControl w:val="0"/>
            </w:pPr>
            <w:r w:rsidRPr="001C64EA">
              <w:t xml:space="preserve">Служащий - копировщик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4110-2-009 </w:t>
            </w:r>
          </w:p>
        </w:tc>
        <w:tc>
          <w:tcPr>
            <w:tcW w:w="7513" w:type="dxa"/>
          </w:tcPr>
          <w:p w:rsidR="00121A13" w:rsidRPr="001C64EA" w:rsidRDefault="00121A13" w:rsidP="00D760B1">
            <w:pPr>
              <w:pStyle w:val="Default"/>
              <w:widowControl w:val="0"/>
            </w:pPr>
            <w:r w:rsidRPr="001C64EA">
              <w:t xml:space="preserve">Служащий - регистратор </w:t>
            </w:r>
          </w:p>
        </w:tc>
      </w:tr>
    </w:tbl>
    <w:p w:rsidR="00121A13" w:rsidRPr="001C64EA" w:rsidRDefault="00121A13" w:rsidP="00D760B1">
      <w:pPr>
        <w:widowControl w:val="0"/>
        <w:rPr>
          <w:sz w:val="24"/>
          <w:szCs w:val="24"/>
        </w:rPr>
      </w:pPr>
    </w:p>
    <w:p w:rsidR="00121A13" w:rsidRDefault="00121A13" w:rsidP="00D760B1">
      <w:pPr>
        <w:widowControl w:val="0"/>
        <w:rPr>
          <w:sz w:val="24"/>
          <w:szCs w:val="24"/>
        </w:rPr>
      </w:pPr>
      <w:r w:rsidRPr="001C64EA">
        <w:rPr>
          <w:sz w:val="24"/>
          <w:szCs w:val="24"/>
        </w:rPr>
        <w:t xml:space="preserve">Таблица </w:t>
      </w:r>
      <w:r>
        <w:rPr>
          <w:sz w:val="24"/>
          <w:szCs w:val="24"/>
        </w:rPr>
        <w:t>А</w:t>
      </w:r>
      <w:r w:rsidRPr="001C64EA">
        <w:rPr>
          <w:sz w:val="24"/>
          <w:szCs w:val="24"/>
        </w:rPr>
        <w:t xml:space="preserve">13 – </w:t>
      </w:r>
      <w:r w:rsidR="00222E14">
        <w:rPr>
          <w:sz w:val="24"/>
          <w:szCs w:val="24"/>
        </w:rPr>
        <w:t>Наименования занятий группы «</w:t>
      </w:r>
      <w:r w:rsidRPr="001C64EA">
        <w:rPr>
          <w:sz w:val="24"/>
          <w:szCs w:val="24"/>
        </w:rPr>
        <w:t>Секретари широкого профиля</w:t>
      </w:r>
      <w:r w:rsidR="00222E14">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4120-1-001 </w:t>
            </w:r>
          </w:p>
        </w:tc>
        <w:tc>
          <w:tcPr>
            <w:tcW w:w="7513" w:type="dxa"/>
          </w:tcPr>
          <w:p w:rsidR="00121A13" w:rsidRPr="001C64EA" w:rsidRDefault="00121A13" w:rsidP="00D760B1">
            <w:pPr>
              <w:pStyle w:val="Default"/>
              <w:widowControl w:val="0"/>
            </w:pPr>
            <w:r w:rsidRPr="001C64EA">
              <w:t xml:space="preserve">Административный секретарь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4120-1-002 </w:t>
            </w:r>
          </w:p>
        </w:tc>
        <w:tc>
          <w:tcPr>
            <w:tcW w:w="7513" w:type="dxa"/>
          </w:tcPr>
          <w:p w:rsidR="00121A13" w:rsidRPr="001C64EA" w:rsidRDefault="00121A13" w:rsidP="00D760B1">
            <w:pPr>
              <w:pStyle w:val="Default"/>
              <w:widowControl w:val="0"/>
            </w:pPr>
            <w:r w:rsidRPr="001C64EA">
              <w:t xml:space="preserve">Ассистент (общий профиль)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4120-1-003 </w:t>
            </w:r>
          </w:p>
        </w:tc>
        <w:tc>
          <w:tcPr>
            <w:tcW w:w="7513" w:type="dxa"/>
          </w:tcPr>
          <w:p w:rsidR="00121A13" w:rsidRPr="001C64EA" w:rsidRDefault="00121A13" w:rsidP="00D760B1">
            <w:pPr>
              <w:pStyle w:val="Default"/>
              <w:widowControl w:val="0"/>
            </w:pPr>
            <w:r w:rsidRPr="001C64EA">
              <w:t xml:space="preserve">Исполнительный помощник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4120-1-004 </w:t>
            </w:r>
          </w:p>
        </w:tc>
        <w:tc>
          <w:tcPr>
            <w:tcW w:w="7513" w:type="dxa"/>
          </w:tcPr>
          <w:p w:rsidR="00121A13" w:rsidRPr="001C64EA" w:rsidRDefault="00121A13" w:rsidP="00D760B1">
            <w:pPr>
              <w:pStyle w:val="Default"/>
              <w:widowControl w:val="0"/>
            </w:pPr>
            <w:r w:rsidRPr="001C64EA">
              <w:t xml:space="preserve">Личный помощник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4120-1-005 </w:t>
            </w:r>
          </w:p>
        </w:tc>
        <w:tc>
          <w:tcPr>
            <w:tcW w:w="7513" w:type="dxa"/>
          </w:tcPr>
          <w:p w:rsidR="00121A13" w:rsidRPr="001C64EA" w:rsidRDefault="00121A13" w:rsidP="00D760B1">
            <w:pPr>
              <w:pStyle w:val="Default"/>
              <w:widowControl w:val="0"/>
            </w:pPr>
            <w:r w:rsidRPr="001C64EA">
              <w:t xml:space="preserve">Референт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4120-1-006 </w:t>
            </w:r>
          </w:p>
        </w:tc>
        <w:tc>
          <w:tcPr>
            <w:tcW w:w="7513" w:type="dxa"/>
          </w:tcPr>
          <w:p w:rsidR="00121A13" w:rsidRPr="001C64EA" w:rsidRDefault="00121A13" w:rsidP="00D760B1">
            <w:pPr>
              <w:pStyle w:val="Default"/>
              <w:widowControl w:val="0"/>
            </w:pPr>
            <w:r w:rsidRPr="001C64EA">
              <w:t xml:space="preserve">Референт по основной деятельности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4120-1-007 </w:t>
            </w:r>
          </w:p>
        </w:tc>
        <w:tc>
          <w:tcPr>
            <w:tcW w:w="7513" w:type="dxa"/>
          </w:tcPr>
          <w:p w:rsidR="00121A13" w:rsidRPr="001C64EA" w:rsidRDefault="00121A13" w:rsidP="00D760B1">
            <w:pPr>
              <w:pStyle w:val="Default"/>
              <w:widowControl w:val="0"/>
            </w:pPr>
            <w:r w:rsidRPr="001C64EA">
              <w:t xml:space="preserve">Секретарь (общий профиль)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4120-1-008 </w:t>
            </w:r>
          </w:p>
        </w:tc>
        <w:tc>
          <w:tcPr>
            <w:tcW w:w="7513" w:type="dxa"/>
          </w:tcPr>
          <w:p w:rsidR="00121A13" w:rsidRPr="001C64EA" w:rsidRDefault="00121A13" w:rsidP="00D760B1">
            <w:pPr>
              <w:pStyle w:val="Default"/>
              <w:widowControl w:val="0"/>
            </w:pPr>
            <w:r w:rsidRPr="001C64EA">
              <w:t xml:space="preserve">Секретарь кабинета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4120-1-009 </w:t>
            </w:r>
          </w:p>
        </w:tc>
        <w:tc>
          <w:tcPr>
            <w:tcW w:w="7513" w:type="dxa"/>
          </w:tcPr>
          <w:p w:rsidR="00121A13" w:rsidRPr="001C64EA" w:rsidRDefault="00121A13" w:rsidP="00D760B1">
            <w:pPr>
              <w:pStyle w:val="Default"/>
              <w:widowControl w:val="0"/>
            </w:pPr>
            <w:r w:rsidRPr="001C64EA">
              <w:t xml:space="preserve">Секретарь незрячего специалиста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4120-1-010 </w:t>
            </w:r>
          </w:p>
        </w:tc>
        <w:tc>
          <w:tcPr>
            <w:tcW w:w="7513" w:type="dxa"/>
          </w:tcPr>
          <w:p w:rsidR="00121A13" w:rsidRPr="001C64EA" w:rsidRDefault="00121A13" w:rsidP="00D760B1">
            <w:pPr>
              <w:pStyle w:val="Default"/>
              <w:widowControl w:val="0"/>
            </w:pPr>
            <w:r w:rsidRPr="001C64EA">
              <w:t xml:space="preserve">Секретарь-референт </w:t>
            </w:r>
          </w:p>
        </w:tc>
      </w:tr>
    </w:tbl>
    <w:p w:rsidR="00121A13" w:rsidRPr="001C64EA" w:rsidRDefault="00121A13" w:rsidP="00D760B1">
      <w:pPr>
        <w:widowControl w:val="0"/>
        <w:rPr>
          <w:sz w:val="24"/>
          <w:szCs w:val="24"/>
        </w:rPr>
      </w:pPr>
    </w:p>
    <w:p w:rsidR="00121A13" w:rsidRDefault="00121A13" w:rsidP="00D760B1">
      <w:pPr>
        <w:widowControl w:val="0"/>
        <w:rPr>
          <w:sz w:val="24"/>
          <w:szCs w:val="24"/>
        </w:rPr>
      </w:pPr>
      <w:r w:rsidRPr="001C64EA">
        <w:rPr>
          <w:sz w:val="24"/>
          <w:szCs w:val="24"/>
        </w:rPr>
        <w:t xml:space="preserve">Таблица </w:t>
      </w:r>
      <w:r>
        <w:rPr>
          <w:sz w:val="24"/>
          <w:szCs w:val="24"/>
        </w:rPr>
        <w:t>А</w:t>
      </w:r>
      <w:r w:rsidRPr="001C64EA">
        <w:rPr>
          <w:sz w:val="24"/>
          <w:szCs w:val="24"/>
        </w:rPr>
        <w:t xml:space="preserve">14 – </w:t>
      </w:r>
      <w:r w:rsidR="00222E14">
        <w:rPr>
          <w:sz w:val="24"/>
          <w:szCs w:val="24"/>
        </w:rPr>
        <w:t>Наименования занятий группы «</w:t>
      </w:r>
      <w:r w:rsidRPr="001C64EA">
        <w:rPr>
          <w:sz w:val="24"/>
          <w:szCs w:val="24"/>
        </w:rPr>
        <w:t>Служащие по обслуживанию и информированию клиентов</w:t>
      </w:r>
      <w:r w:rsidR="00222E14">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4224-1-001 </w:t>
            </w:r>
          </w:p>
        </w:tc>
        <w:tc>
          <w:tcPr>
            <w:tcW w:w="7513" w:type="dxa"/>
          </w:tcPr>
          <w:p w:rsidR="00121A13" w:rsidRPr="001C64EA" w:rsidRDefault="00121A13" w:rsidP="00D760B1">
            <w:pPr>
              <w:pStyle w:val="Default"/>
              <w:widowControl w:val="0"/>
            </w:pPr>
            <w:r w:rsidRPr="001C64EA">
              <w:t xml:space="preserve">Секретарь-ресепшионист (общий профиль)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4224-1-002 </w:t>
            </w:r>
          </w:p>
        </w:tc>
        <w:tc>
          <w:tcPr>
            <w:tcW w:w="7513" w:type="dxa"/>
          </w:tcPr>
          <w:p w:rsidR="00121A13" w:rsidRPr="001C64EA" w:rsidRDefault="00121A13" w:rsidP="00D760B1">
            <w:pPr>
              <w:pStyle w:val="Default"/>
              <w:widowControl w:val="0"/>
            </w:pPr>
            <w:r w:rsidRPr="001C64EA">
              <w:t xml:space="preserve">Служащий-координатор в приемной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4224-5-001 </w:t>
            </w:r>
          </w:p>
        </w:tc>
        <w:tc>
          <w:tcPr>
            <w:tcW w:w="7513" w:type="dxa"/>
          </w:tcPr>
          <w:p w:rsidR="00121A13" w:rsidRPr="001C64EA" w:rsidRDefault="00121A13" w:rsidP="00D760B1">
            <w:pPr>
              <w:pStyle w:val="Default"/>
              <w:widowControl w:val="0"/>
            </w:pPr>
            <w:r w:rsidRPr="001C64EA">
              <w:t xml:space="preserve">Диспетчер пожарной связи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4224-5-002 </w:t>
            </w:r>
          </w:p>
        </w:tc>
        <w:tc>
          <w:tcPr>
            <w:tcW w:w="7513" w:type="dxa"/>
          </w:tcPr>
          <w:p w:rsidR="00121A13" w:rsidRPr="001C64EA" w:rsidRDefault="00121A13" w:rsidP="00D760B1">
            <w:pPr>
              <w:pStyle w:val="Default"/>
              <w:widowControl w:val="0"/>
            </w:pPr>
            <w:r w:rsidRPr="001C64EA">
              <w:t xml:space="preserve">Информационный служащий контакт-центра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4224-5-003 </w:t>
            </w:r>
          </w:p>
        </w:tc>
        <w:tc>
          <w:tcPr>
            <w:tcW w:w="7513" w:type="dxa"/>
          </w:tcPr>
          <w:p w:rsidR="00121A13" w:rsidRPr="001C64EA" w:rsidRDefault="00121A13" w:rsidP="00D760B1">
            <w:pPr>
              <w:pStyle w:val="Default"/>
              <w:widowControl w:val="0"/>
            </w:pPr>
            <w:r w:rsidRPr="001C64EA">
              <w:t xml:space="preserve">Оператор колл-центра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4224-5-004 </w:t>
            </w:r>
          </w:p>
        </w:tc>
        <w:tc>
          <w:tcPr>
            <w:tcW w:w="7513" w:type="dxa"/>
          </w:tcPr>
          <w:p w:rsidR="00121A13" w:rsidRPr="001C64EA" w:rsidRDefault="00121A13" w:rsidP="00D760B1">
            <w:pPr>
              <w:pStyle w:val="Default"/>
              <w:widowControl w:val="0"/>
            </w:pPr>
            <w:r w:rsidRPr="001C64EA">
              <w:t xml:space="preserve">Служащий информационной службы по взаимодействию с клиентами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4224-5-005 </w:t>
            </w:r>
          </w:p>
        </w:tc>
        <w:tc>
          <w:tcPr>
            <w:tcW w:w="7513" w:type="dxa"/>
          </w:tcPr>
          <w:p w:rsidR="00121A13" w:rsidRPr="001C64EA" w:rsidRDefault="00121A13" w:rsidP="00D760B1">
            <w:pPr>
              <w:pStyle w:val="Default"/>
              <w:widowControl w:val="0"/>
            </w:pPr>
            <w:r w:rsidRPr="001C64EA">
              <w:t xml:space="preserve">Служащий информационной службы по работе с клиентами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4224-5-006 </w:t>
            </w:r>
          </w:p>
        </w:tc>
        <w:tc>
          <w:tcPr>
            <w:tcW w:w="7513" w:type="dxa"/>
          </w:tcPr>
          <w:p w:rsidR="00121A13" w:rsidRPr="001C64EA" w:rsidRDefault="00121A13" w:rsidP="00D760B1">
            <w:pPr>
              <w:pStyle w:val="Default"/>
              <w:widowControl w:val="0"/>
            </w:pPr>
            <w:r w:rsidRPr="001C64EA">
              <w:t xml:space="preserve">Специалист Call-центра </w:t>
            </w:r>
          </w:p>
        </w:tc>
      </w:tr>
    </w:tbl>
    <w:p w:rsidR="00121A13" w:rsidRPr="001C64EA" w:rsidRDefault="00121A13" w:rsidP="00D760B1">
      <w:pPr>
        <w:widowControl w:val="0"/>
        <w:rPr>
          <w:sz w:val="24"/>
          <w:szCs w:val="24"/>
        </w:rPr>
      </w:pPr>
    </w:p>
    <w:p w:rsidR="00121A13" w:rsidRPr="001C64EA" w:rsidRDefault="00121A13" w:rsidP="00D760B1">
      <w:pPr>
        <w:widowControl w:val="0"/>
        <w:rPr>
          <w:sz w:val="24"/>
          <w:szCs w:val="24"/>
        </w:rPr>
      </w:pPr>
    </w:p>
    <w:p w:rsidR="00121A13" w:rsidRDefault="00121A13" w:rsidP="00D760B1">
      <w:pPr>
        <w:widowControl w:val="0"/>
        <w:rPr>
          <w:sz w:val="24"/>
          <w:szCs w:val="24"/>
        </w:rPr>
        <w:sectPr w:rsidR="00121A13">
          <w:pgSz w:w="11906" w:h="16838"/>
          <w:pgMar w:top="1134" w:right="850" w:bottom="1134" w:left="1701" w:header="708" w:footer="708" w:gutter="0"/>
          <w:cols w:space="708"/>
          <w:docGrid w:linePitch="360"/>
        </w:sectPr>
      </w:pPr>
    </w:p>
    <w:p w:rsidR="00121A13" w:rsidRDefault="00121A13" w:rsidP="00D760B1">
      <w:pPr>
        <w:widowControl w:val="0"/>
        <w:rPr>
          <w:sz w:val="24"/>
          <w:szCs w:val="24"/>
        </w:rPr>
      </w:pPr>
      <w:r w:rsidRPr="001C64EA">
        <w:rPr>
          <w:sz w:val="24"/>
          <w:szCs w:val="24"/>
        </w:rPr>
        <w:lastRenderedPageBreak/>
        <w:t xml:space="preserve">Таблица </w:t>
      </w:r>
      <w:r>
        <w:rPr>
          <w:sz w:val="24"/>
          <w:szCs w:val="24"/>
        </w:rPr>
        <w:t>А</w:t>
      </w:r>
      <w:r w:rsidRPr="001C64EA">
        <w:rPr>
          <w:sz w:val="24"/>
          <w:szCs w:val="24"/>
        </w:rPr>
        <w:t>1</w:t>
      </w:r>
      <w:r w:rsidR="00167385">
        <w:rPr>
          <w:sz w:val="24"/>
          <w:szCs w:val="24"/>
        </w:rPr>
        <w:t>5</w:t>
      </w:r>
      <w:r w:rsidRPr="001C64EA">
        <w:rPr>
          <w:sz w:val="24"/>
          <w:szCs w:val="24"/>
        </w:rPr>
        <w:t xml:space="preserve"> – </w:t>
      </w:r>
      <w:r w:rsidR="00222E14">
        <w:rPr>
          <w:sz w:val="24"/>
          <w:szCs w:val="24"/>
        </w:rPr>
        <w:t>Наименования занятий группы «</w:t>
      </w:r>
      <w:r w:rsidRPr="001C64EA">
        <w:rPr>
          <w:sz w:val="24"/>
          <w:szCs w:val="24"/>
        </w:rPr>
        <w:t>Служащие, занятые учетом материалов и транспортных перевозок</w:t>
      </w:r>
      <w:r w:rsidR="00222E14">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513"/>
      </w:tblGrid>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4321-0-001 </w:t>
            </w:r>
          </w:p>
        </w:tc>
        <w:tc>
          <w:tcPr>
            <w:tcW w:w="7513" w:type="dxa"/>
          </w:tcPr>
          <w:p w:rsidR="00121A13" w:rsidRPr="001C64EA" w:rsidRDefault="00121A13" w:rsidP="00D760B1">
            <w:pPr>
              <w:pStyle w:val="Default"/>
              <w:widowControl w:val="0"/>
            </w:pPr>
            <w:r w:rsidRPr="001C64EA">
              <w:t xml:space="preserve">Весовщик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4321-0-003 </w:t>
            </w:r>
          </w:p>
        </w:tc>
        <w:tc>
          <w:tcPr>
            <w:tcW w:w="7513" w:type="dxa"/>
          </w:tcPr>
          <w:p w:rsidR="00121A13" w:rsidRPr="001C64EA" w:rsidRDefault="00121A13" w:rsidP="00D760B1">
            <w:pPr>
              <w:pStyle w:val="Default"/>
              <w:widowControl w:val="0"/>
            </w:pPr>
            <w:r w:rsidRPr="001C64EA">
              <w:t xml:space="preserve">Делопроизводитель по учёту запасов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4321-0-004 </w:t>
            </w:r>
          </w:p>
        </w:tc>
        <w:tc>
          <w:tcPr>
            <w:tcW w:w="7513" w:type="dxa"/>
          </w:tcPr>
          <w:p w:rsidR="00121A13" w:rsidRPr="001C64EA" w:rsidRDefault="00121A13" w:rsidP="00D760B1">
            <w:pPr>
              <w:pStyle w:val="Default"/>
              <w:widowControl w:val="0"/>
            </w:pPr>
            <w:r w:rsidRPr="001C64EA">
              <w:t xml:space="preserve">Диспетчер по отпуску готовой продукции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4321-0-005 </w:t>
            </w:r>
          </w:p>
        </w:tc>
        <w:tc>
          <w:tcPr>
            <w:tcW w:w="7513" w:type="dxa"/>
          </w:tcPr>
          <w:p w:rsidR="00121A13" w:rsidRPr="001C64EA" w:rsidRDefault="00121A13" w:rsidP="00D760B1">
            <w:pPr>
              <w:pStyle w:val="Default"/>
              <w:widowControl w:val="0"/>
            </w:pPr>
            <w:r w:rsidRPr="001C64EA">
              <w:t xml:space="preserve">Контролёр при погрузке и выгрузке товара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4321-0-006 </w:t>
            </w:r>
          </w:p>
        </w:tc>
        <w:tc>
          <w:tcPr>
            <w:tcW w:w="7513" w:type="dxa"/>
          </w:tcPr>
          <w:p w:rsidR="00121A13" w:rsidRPr="001C64EA" w:rsidRDefault="00121A13" w:rsidP="00D760B1">
            <w:pPr>
              <w:pStyle w:val="Default"/>
              <w:widowControl w:val="0"/>
            </w:pPr>
            <w:r w:rsidRPr="001C64EA">
              <w:t xml:space="preserve">Приемщик грузов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4321-0-009 </w:t>
            </w:r>
          </w:p>
        </w:tc>
        <w:tc>
          <w:tcPr>
            <w:tcW w:w="7513" w:type="dxa"/>
          </w:tcPr>
          <w:p w:rsidR="00121A13" w:rsidRPr="001C64EA" w:rsidRDefault="00121A13" w:rsidP="00D760B1">
            <w:pPr>
              <w:pStyle w:val="Default"/>
              <w:widowControl w:val="0"/>
            </w:pPr>
            <w:r w:rsidRPr="001C64EA">
              <w:t xml:space="preserve">Распределитель работ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4321-0-011 </w:t>
            </w:r>
          </w:p>
        </w:tc>
        <w:tc>
          <w:tcPr>
            <w:tcW w:w="7513" w:type="dxa"/>
          </w:tcPr>
          <w:p w:rsidR="00121A13" w:rsidRPr="001C64EA" w:rsidRDefault="00121A13" w:rsidP="00D760B1">
            <w:pPr>
              <w:pStyle w:val="Default"/>
              <w:widowControl w:val="0"/>
            </w:pPr>
            <w:r w:rsidRPr="001C64EA">
              <w:t xml:space="preserve">Служащий по инвентаризации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4321-0-012 </w:t>
            </w:r>
          </w:p>
        </w:tc>
        <w:tc>
          <w:tcPr>
            <w:tcW w:w="7513" w:type="dxa"/>
          </w:tcPr>
          <w:p w:rsidR="00121A13" w:rsidRPr="001C64EA" w:rsidRDefault="00121A13" w:rsidP="00D760B1">
            <w:pPr>
              <w:pStyle w:val="Default"/>
              <w:widowControl w:val="0"/>
            </w:pPr>
            <w:r w:rsidRPr="001C64EA">
              <w:t xml:space="preserve">Служащий по поставкам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4321-0-013 </w:t>
            </w:r>
          </w:p>
        </w:tc>
        <w:tc>
          <w:tcPr>
            <w:tcW w:w="7513" w:type="dxa"/>
          </w:tcPr>
          <w:p w:rsidR="00121A13" w:rsidRPr="001C64EA" w:rsidRDefault="00121A13" w:rsidP="00D760B1">
            <w:pPr>
              <w:pStyle w:val="Default"/>
              <w:widowControl w:val="0"/>
            </w:pPr>
            <w:r w:rsidRPr="001C64EA">
              <w:t xml:space="preserve">Служащий по снабжению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4321-0-014 </w:t>
            </w:r>
          </w:p>
        </w:tc>
        <w:tc>
          <w:tcPr>
            <w:tcW w:w="7513" w:type="dxa"/>
          </w:tcPr>
          <w:p w:rsidR="00121A13" w:rsidRPr="001C64EA" w:rsidRDefault="00121A13" w:rsidP="00D760B1">
            <w:pPr>
              <w:pStyle w:val="Default"/>
              <w:widowControl w:val="0"/>
            </w:pPr>
            <w:r w:rsidRPr="001C64EA">
              <w:t xml:space="preserve">Служащий склада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4321-0-015 </w:t>
            </w:r>
          </w:p>
        </w:tc>
        <w:tc>
          <w:tcPr>
            <w:tcW w:w="7513" w:type="dxa"/>
          </w:tcPr>
          <w:p w:rsidR="00121A13" w:rsidRPr="001C64EA" w:rsidRDefault="00121A13" w:rsidP="00D760B1">
            <w:pPr>
              <w:pStyle w:val="Default"/>
              <w:widowControl w:val="0"/>
            </w:pPr>
            <w:r w:rsidRPr="001C64EA">
              <w:t xml:space="preserve">Товаровед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4321-0-016 </w:t>
            </w:r>
          </w:p>
        </w:tc>
        <w:tc>
          <w:tcPr>
            <w:tcW w:w="7513" w:type="dxa"/>
          </w:tcPr>
          <w:p w:rsidR="00121A13" w:rsidRPr="001C64EA" w:rsidRDefault="00121A13" w:rsidP="00D760B1">
            <w:pPr>
              <w:pStyle w:val="Default"/>
              <w:widowControl w:val="0"/>
            </w:pPr>
            <w:r w:rsidRPr="001C64EA">
              <w:t xml:space="preserve">Учетчик по отгрузке товаров (на складе)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4321-0-017 </w:t>
            </w:r>
          </w:p>
        </w:tc>
        <w:tc>
          <w:tcPr>
            <w:tcW w:w="7513" w:type="dxa"/>
          </w:tcPr>
          <w:p w:rsidR="00121A13" w:rsidRPr="001C64EA" w:rsidRDefault="00121A13" w:rsidP="00D760B1">
            <w:pPr>
              <w:pStyle w:val="Default"/>
              <w:widowControl w:val="0"/>
            </w:pPr>
            <w:r w:rsidRPr="001C64EA">
              <w:t xml:space="preserve">Учётчик по складу </w:t>
            </w:r>
          </w:p>
        </w:tc>
      </w:tr>
      <w:tr w:rsidR="00121A13" w:rsidRPr="001C64EA" w:rsidTr="00121A13">
        <w:trPr>
          <w:trHeight w:val="109"/>
          <w:jc w:val="center"/>
        </w:trPr>
        <w:tc>
          <w:tcPr>
            <w:tcW w:w="1809" w:type="dxa"/>
          </w:tcPr>
          <w:p w:rsidR="00121A13" w:rsidRPr="001C64EA" w:rsidRDefault="00121A13" w:rsidP="00D760B1">
            <w:pPr>
              <w:pStyle w:val="Default"/>
              <w:widowControl w:val="0"/>
            </w:pPr>
            <w:r w:rsidRPr="001C64EA">
              <w:t xml:space="preserve">4321-0-018 </w:t>
            </w:r>
          </w:p>
        </w:tc>
        <w:tc>
          <w:tcPr>
            <w:tcW w:w="7513" w:type="dxa"/>
          </w:tcPr>
          <w:p w:rsidR="00121A13" w:rsidRPr="001C64EA" w:rsidRDefault="00121A13" w:rsidP="00D760B1">
            <w:pPr>
              <w:pStyle w:val="Default"/>
              <w:widowControl w:val="0"/>
            </w:pPr>
            <w:r w:rsidRPr="001C64EA">
              <w:t xml:space="preserve">Учетчик-маркировщик </w:t>
            </w:r>
          </w:p>
        </w:tc>
      </w:tr>
    </w:tbl>
    <w:p w:rsidR="00861116" w:rsidRPr="00A52B4C" w:rsidRDefault="00861116" w:rsidP="00D760B1">
      <w:pPr>
        <w:widowControl w:val="0"/>
        <w:jc w:val="both"/>
        <w:rPr>
          <w:sz w:val="28"/>
          <w:szCs w:val="28"/>
        </w:rPr>
      </w:pPr>
    </w:p>
    <w:sectPr w:rsidR="00861116" w:rsidRPr="00A52B4C" w:rsidSect="00EA3A7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28D" w:rsidRDefault="0079528D" w:rsidP="00A1741F">
      <w:r>
        <w:separator/>
      </w:r>
    </w:p>
  </w:endnote>
  <w:endnote w:type="continuationSeparator" w:id="0">
    <w:p w:rsidR="0079528D" w:rsidRDefault="0079528D" w:rsidP="00A1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70493"/>
      <w:docPartObj>
        <w:docPartGallery w:val="Page Numbers (Bottom of Page)"/>
        <w:docPartUnique/>
      </w:docPartObj>
    </w:sdtPr>
    <w:sdtEndPr/>
    <w:sdtContent>
      <w:p w:rsidR="0004107E" w:rsidRDefault="0004107E" w:rsidP="001D544C">
        <w:pPr>
          <w:pStyle w:val="af"/>
          <w:jc w:val="center"/>
        </w:pPr>
        <w:r>
          <w:rPr>
            <w:noProof/>
          </w:rPr>
          <w:fldChar w:fldCharType="begin"/>
        </w:r>
        <w:r>
          <w:rPr>
            <w:noProof/>
          </w:rPr>
          <w:instrText xml:space="preserve"> PAGE   \* MERGEFORMAT </w:instrText>
        </w:r>
        <w:r>
          <w:rPr>
            <w:noProof/>
          </w:rPr>
          <w:fldChar w:fldCharType="separate"/>
        </w:r>
        <w:r w:rsidR="005D3A7F">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4952"/>
      <w:docPartObj>
        <w:docPartGallery w:val="Page Numbers (Bottom of Page)"/>
        <w:docPartUnique/>
      </w:docPartObj>
    </w:sdtPr>
    <w:sdtEndPr/>
    <w:sdtContent>
      <w:p w:rsidR="0004107E" w:rsidRDefault="0004107E" w:rsidP="001D544C">
        <w:pPr>
          <w:pStyle w:val="af"/>
          <w:jc w:val="center"/>
        </w:pPr>
        <w:r>
          <w:rPr>
            <w:noProof/>
          </w:rPr>
          <w:fldChar w:fldCharType="begin"/>
        </w:r>
        <w:r>
          <w:rPr>
            <w:noProof/>
          </w:rPr>
          <w:instrText xml:space="preserve"> PAGE   \* MERGEFORMAT </w:instrText>
        </w:r>
        <w:r>
          <w:rPr>
            <w:noProof/>
          </w:rPr>
          <w:fldChar w:fldCharType="separate"/>
        </w:r>
        <w:r w:rsidR="005D3A7F">
          <w:rPr>
            <w:noProof/>
          </w:rPr>
          <w:t>57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07E" w:rsidRDefault="0004107E">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706"/>
      <w:docPartObj>
        <w:docPartGallery w:val="Page Numbers (Bottom of Page)"/>
        <w:docPartUnique/>
      </w:docPartObj>
    </w:sdtPr>
    <w:sdtEndPr/>
    <w:sdtContent>
      <w:p w:rsidR="0004107E" w:rsidRDefault="0004107E" w:rsidP="008030ED">
        <w:pPr>
          <w:pStyle w:val="af"/>
          <w:jc w:val="center"/>
        </w:pPr>
        <w:r>
          <w:rPr>
            <w:noProof/>
          </w:rPr>
          <w:fldChar w:fldCharType="begin"/>
        </w:r>
        <w:r>
          <w:rPr>
            <w:noProof/>
          </w:rPr>
          <w:instrText xml:space="preserve"> PAGE   \* MERGEFORMAT </w:instrText>
        </w:r>
        <w:r>
          <w:rPr>
            <w:noProof/>
          </w:rPr>
          <w:fldChar w:fldCharType="separate"/>
        </w:r>
        <w:r w:rsidR="005D3A7F">
          <w:rPr>
            <w:noProof/>
          </w:rPr>
          <w:t>67</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07E" w:rsidRDefault="0004107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28D" w:rsidRDefault="0079528D" w:rsidP="00A1741F">
      <w:r>
        <w:separator/>
      </w:r>
    </w:p>
  </w:footnote>
  <w:footnote w:type="continuationSeparator" w:id="0">
    <w:p w:rsidR="0079528D" w:rsidRDefault="0079528D" w:rsidP="00A1741F">
      <w:r>
        <w:continuationSeparator/>
      </w:r>
    </w:p>
  </w:footnote>
  <w:footnote w:id="1">
    <w:p w:rsidR="0004107E" w:rsidRPr="00D760B1" w:rsidRDefault="0004107E">
      <w:pPr>
        <w:pStyle w:val="a9"/>
        <w:rPr>
          <w:rFonts w:ascii="Times New Roman" w:hAnsi="Times New Roman" w:cs="Times New Roman"/>
          <w:lang w:val="en-US"/>
        </w:rPr>
      </w:pPr>
      <w:r w:rsidRPr="00D760B1">
        <w:rPr>
          <w:rStyle w:val="ab"/>
          <w:rFonts w:ascii="Times New Roman" w:hAnsi="Times New Roman" w:cs="Times New Roman"/>
        </w:rPr>
        <w:footnoteRef/>
      </w:r>
      <w:r w:rsidRPr="00D760B1">
        <w:rPr>
          <w:rFonts w:ascii="Times New Roman" w:hAnsi="Times New Roman" w:cs="Times New Roman"/>
          <w:lang w:val="en-US"/>
        </w:rPr>
        <w:t xml:space="preserve"> damu.kz; atameken.kz</w:t>
      </w:r>
    </w:p>
  </w:footnote>
  <w:footnote w:id="2">
    <w:p w:rsidR="0004107E" w:rsidRPr="009C4B8F" w:rsidRDefault="0004107E" w:rsidP="006269FE">
      <w:pPr>
        <w:pStyle w:val="a9"/>
        <w:rPr>
          <w:rFonts w:ascii="Times New Roman" w:hAnsi="Times New Roman" w:cs="Times New Roman"/>
          <w:lang w:val="en-US"/>
        </w:rPr>
      </w:pPr>
      <w:r>
        <w:rPr>
          <w:rStyle w:val="ab"/>
        </w:rPr>
        <w:footnoteRef/>
      </w:r>
      <w:r w:rsidRPr="009C4B8F">
        <w:rPr>
          <w:lang w:val="en-US"/>
        </w:rPr>
        <w:t xml:space="preserve"> </w:t>
      </w:r>
      <w:r w:rsidRPr="009C4B8F">
        <w:rPr>
          <w:rFonts w:ascii="Times New Roman" w:hAnsi="Times New Roman" w:cs="Times New Roman"/>
          <w:lang w:val="en-US"/>
        </w:rPr>
        <w:t>https://assets.publishing.service.gov.uk/government/uploads/system/uploads/attachment_data/file/304238/nos-quality-criteria-2011.pdf</w:t>
      </w:r>
    </w:p>
  </w:footnote>
  <w:footnote w:id="3">
    <w:p w:rsidR="0004107E" w:rsidRPr="009C4B8F" w:rsidRDefault="0004107E" w:rsidP="006269FE">
      <w:pPr>
        <w:pStyle w:val="a9"/>
        <w:rPr>
          <w:rFonts w:ascii="Times New Roman" w:hAnsi="Times New Roman" w:cs="Times New Roman"/>
          <w:lang w:val="en-US"/>
        </w:rPr>
      </w:pPr>
      <w:r w:rsidRPr="00206AD4">
        <w:rPr>
          <w:rStyle w:val="ab"/>
          <w:rFonts w:ascii="Times New Roman" w:hAnsi="Times New Roman" w:cs="Times New Roman"/>
        </w:rPr>
        <w:footnoteRef/>
      </w:r>
      <w:r w:rsidRPr="009C4B8F">
        <w:rPr>
          <w:rFonts w:ascii="Times New Roman" w:hAnsi="Times New Roman" w:cs="Times New Roman"/>
          <w:lang w:val="en-US"/>
        </w:rPr>
        <w:t xml:space="preserve"> https://www.statcan.gc.ca/eng/subjects/standard/noc/2011/introduction#a3-1</w:t>
      </w:r>
    </w:p>
  </w:footnote>
  <w:footnote w:id="4">
    <w:p w:rsidR="0004107E" w:rsidRPr="009C4B8F" w:rsidRDefault="0004107E">
      <w:pPr>
        <w:pStyle w:val="a9"/>
        <w:rPr>
          <w:rFonts w:ascii="Times New Roman" w:hAnsi="Times New Roman" w:cs="Times New Roman"/>
          <w:lang w:val="en-US"/>
        </w:rPr>
      </w:pPr>
      <w:r w:rsidRPr="004C6709">
        <w:rPr>
          <w:rStyle w:val="ab"/>
          <w:rFonts w:ascii="Times New Roman" w:hAnsi="Times New Roman" w:cs="Times New Roman"/>
        </w:rPr>
        <w:footnoteRef/>
      </w:r>
      <w:r w:rsidRPr="009C4B8F">
        <w:rPr>
          <w:rFonts w:ascii="Times New Roman" w:hAnsi="Times New Roman" w:cs="Times New Roman"/>
          <w:lang w:val="en-US"/>
        </w:rPr>
        <w:t xml:space="preserve"> https://www.process-worldwide.com/bahrain-to-implement-occupational-standards-for-several-industries-a-406214/</w:t>
      </w:r>
    </w:p>
  </w:footnote>
  <w:footnote w:id="5">
    <w:p w:rsidR="0004107E" w:rsidRPr="009C4B8F" w:rsidRDefault="0004107E" w:rsidP="006269FE">
      <w:pPr>
        <w:pStyle w:val="a9"/>
        <w:rPr>
          <w:rFonts w:ascii="Times New Roman" w:hAnsi="Times New Roman" w:cs="Times New Roman"/>
          <w:lang w:val="en-US"/>
        </w:rPr>
      </w:pPr>
      <w:r w:rsidRPr="00206AD4">
        <w:rPr>
          <w:rStyle w:val="ab"/>
          <w:rFonts w:ascii="Times New Roman" w:hAnsi="Times New Roman" w:cs="Times New Roman"/>
        </w:rPr>
        <w:footnoteRef/>
      </w:r>
      <w:r w:rsidRPr="009C4B8F">
        <w:rPr>
          <w:rFonts w:ascii="Times New Roman" w:hAnsi="Times New Roman" w:cs="Times New Roman"/>
          <w:lang w:val="en-US"/>
        </w:rPr>
        <w:t xml:space="preserve"> https://www.nsdcindia.org/national-occupational-standards</w:t>
      </w:r>
    </w:p>
  </w:footnote>
  <w:footnote w:id="6">
    <w:p w:rsidR="0004107E" w:rsidRPr="009C4B8F" w:rsidRDefault="0004107E" w:rsidP="006269FE">
      <w:pPr>
        <w:pStyle w:val="a9"/>
        <w:rPr>
          <w:rFonts w:ascii="Times New Roman" w:hAnsi="Times New Roman" w:cs="Times New Roman"/>
          <w:lang w:val="en-US"/>
        </w:rPr>
      </w:pPr>
      <w:r w:rsidRPr="00255D21">
        <w:rPr>
          <w:rStyle w:val="ab"/>
          <w:rFonts w:ascii="Times New Roman" w:hAnsi="Times New Roman" w:cs="Times New Roman"/>
        </w:rPr>
        <w:footnoteRef/>
      </w:r>
      <w:r w:rsidRPr="009C4B8F">
        <w:rPr>
          <w:rFonts w:ascii="Times New Roman" w:hAnsi="Times New Roman" w:cs="Times New Roman"/>
          <w:lang w:val="en-US"/>
        </w:rPr>
        <w:t xml:space="preserve"> https://www.btm-forum.org/images/PDF_Files/BTM-NOS_final_2016.pdf</w:t>
      </w:r>
    </w:p>
  </w:footnote>
  <w:footnote w:id="7">
    <w:p w:rsidR="0004107E" w:rsidRPr="00B0343D" w:rsidRDefault="0004107E" w:rsidP="006269FE">
      <w:pPr>
        <w:pStyle w:val="a9"/>
        <w:rPr>
          <w:rFonts w:ascii="Times New Roman" w:hAnsi="Times New Roman" w:cs="Times New Roman"/>
          <w:lang w:val="en-US"/>
        </w:rPr>
      </w:pPr>
      <w:r w:rsidRPr="009553D8">
        <w:rPr>
          <w:rStyle w:val="ab"/>
          <w:rFonts w:ascii="Times New Roman" w:hAnsi="Times New Roman" w:cs="Times New Roman"/>
        </w:rPr>
        <w:footnoteRef/>
      </w:r>
      <w:r w:rsidRPr="00B0343D">
        <w:rPr>
          <w:rFonts w:ascii="Times New Roman" w:hAnsi="Times New Roman" w:cs="Times New Roman"/>
          <w:lang w:val="en-US"/>
        </w:rPr>
        <w:t xml:space="preserve"> https://www.ukstandards.org.uk/Pages/Home.aspx#Default=%7B%22k%22%3A%22%22%2C%22r%22%3A%5B%7B%22n%22%3A%22NOS-SuiteMetadata%22%2C%22t%22%3A%5B%22%5C%22%C7%82%C7%824d616e6167656d656e7420616e6420427573696e65737320436f6e73756c74616e6379204e4f532032303039%5C%22%22%5D%2C%22o%22%3A%22and%22%2C%22k%22%3Afalse%2C%22m%22%3Anull%7D%5D%7D</w:t>
      </w:r>
    </w:p>
  </w:footnote>
  <w:footnote w:id="8">
    <w:p w:rsidR="0004107E" w:rsidRPr="00B0343D" w:rsidRDefault="0004107E" w:rsidP="006269FE">
      <w:pPr>
        <w:pStyle w:val="a9"/>
        <w:rPr>
          <w:rFonts w:ascii="Times New Roman" w:hAnsi="Times New Roman" w:cs="Times New Roman"/>
          <w:lang w:val="en-US"/>
        </w:rPr>
      </w:pPr>
      <w:r w:rsidRPr="00C31BF1">
        <w:rPr>
          <w:rStyle w:val="ab"/>
          <w:rFonts w:ascii="Times New Roman" w:hAnsi="Times New Roman" w:cs="Times New Roman"/>
        </w:rPr>
        <w:footnoteRef/>
      </w:r>
      <w:r w:rsidRPr="00B0343D">
        <w:rPr>
          <w:rFonts w:ascii="Times New Roman" w:hAnsi="Times New Roman" w:cs="Times New Roman"/>
          <w:lang w:val="en-US"/>
        </w:rPr>
        <w:t xml:space="preserve"> https://www.nsdcindia.org/nos-listing/150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07E" w:rsidRDefault="0004107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07E" w:rsidRDefault="0004107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07E" w:rsidRDefault="0004107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924"/>
    <w:multiLevelType w:val="hybridMultilevel"/>
    <w:tmpl w:val="006C78C4"/>
    <w:lvl w:ilvl="0" w:tplc="23D274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152163"/>
    <w:multiLevelType w:val="multilevel"/>
    <w:tmpl w:val="F0A8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3641B"/>
    <w:multiLevelType w:val="multilevel"/>
    <w:tmpl w:val="65EA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C45DB"/>
    <w:multiLevelType w:val="hybridMultilevel"/>
    <w:tmpl w:val="4E14BCE8"/>
    <w:lvl w:ilvl="0" w:tplc="7ABE3F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9312FB"/>
    <w:multiLevelType w:val="hybridMultilevel"/>
    <w:tmpl w:val="B8A2A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D836F6"/>
    <w:multiLevelType w:val="hybridMultilevel"/>
    <w:tmpl w:val="59768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0C622D"/>
    <w:multiLevelType w:val="hybridMultilevel"/>
    <w:tmpl w:val="4A0AAFFE"/>
    <w:lvl w:ilvl="0" w:tplc="23D274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525FA5"/>
    <w:multiLevelType w:val="hybridMultilevel"/>
    <w:tmpl w:val="210E9888"/>
    <w:lvl w:ilvl="0" w:tplc="7ABE3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E7673A"/>
    <w:multiLevelType w:val="hybridMultilevel"/>
    <w:tmpl w:val="F64A0104"/>
    <w:lvl w:ilvl="0" w:tplc="27AC6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A5132B"/>
    <w:multiLevelType w:val="hybridMultilevel"/>
    <w:tmpl w:val="27E6223E"/>
    <w:lvl w:ilvl="0" w:tplc="60EC960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2062AC6"/>
    <w:multiLevelType w:val="hybridMultilevel"/>
    <w:tmpl w:val="65ACE2B4"/>
    <w:lvl w:ilvl="0" w:tplc="7ABE3F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20B6EFC"/>
    <w:multiLevelType w:val="hybridMultilevel"/>
    <w:tmpl w:val="93B2AEE4"/>
    <w:lvl w:ilvl="0" w:tplc="60EC96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00698A"/>
    <w:multiLevelType w:val="hybridMultilevel"/>
    <w:tmpl w:val="11C8A850"/>
    <w:lvl w:ilvl="0" w:tplc="60EC960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42D2FDA"/>
    <w:multiLevelType w:val="hybridMultilevel"/>
    <w:tmpl w:val="BF303FDA"/>
    <w:lvl w:ilvl="0" w:tplc="60EC96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57762D"/>
    <w:multiLevelType w:val="hybridMultilevel"/>
    <w:tmpl w:val="EC84491E"/>
    <w:lvl w:ilvl="0" w:tplc="7ABE3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8552F4"/>
    <w:multiLevelType w:val="multilevel"/>
    <w:tmpl w:val="56FE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C7EA8"/>
    <w:multiLevelType w:val="hybridMultilevel"/>
    <w:tmpl w:val="7D5E028C"/>
    <w:lvl w:ilvl="0" w:tplc="27AC6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0713DD"/>
    <w:multiLevelType w:val="hybridMultilevel"/>
    <w:tmpl w:val="52482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2919AE"/>
    <w:multiLevelType w:val="hybridMultilevel"/>
    <w:tmpl w:val="F21A5B66"/>
    <w:lvl w:ilvl="0" w:tplc="EF428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8336736"/>
    <w:multiLevelType w:val="multilevel"/>
    <w:tmpl w:val="8C2C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37073B"/>
    <w:multiLevelType w:val="hybridMultilevel"/>
    <w:tmpl w:val="3D58BDFA"/>
    <w:lvl w:ilvl="0" w:tplc="4600CA9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8447874"/>
    <w:multiLevelType w:val="hybridMultilevel"/>
    <w:tmpl w:val="C8F4AD54"/>
    <w:lvl w:ilvl="0" w:tplc="287CA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8F16778"/>
    <w:multiLevelType w:val="hybridMultilevel"/>
    <w:tmpl w:val="64801A3A"/>
    <w:lvl w:ilvl="0" w:tplc="7ABE3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474888"/>
    <w:multiLevelType w:val="hybridMultilevel"/>
    <w:tmpl w:val="BF303FDA"/>
    <w:lvl w:ilvl="0" w:tplc="60EC96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E15185"/>
    <w:multiLevelType w:val="hybridMultilevel"/>
    <w:tmpl w:val="BF303FDA"/>
    <w:lvl w:ilvl="0" w:tplc="60EC96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C0A40AA"/>
    <w:multiLevelType w:val="hybridMultilevel"/>
    <w:tmpl w:val="11C8A850"/>
    <w:lvl w:ilvl="0" w:tplc="60EC960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32CB4BAA"/>
    <w:multiLevelType w:val="hybridMultilevel"/>
    <w:tmpl w:val="11C8A850"/>
    <w:lvl w:ilvl="0" w:tplc="60EC960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6F7585E"/>
    <w:multiLevelType w:val="hybridMultilevel"/>
    <w:tmpl w:val="8B746BA8"/>
    <w:lvl w:ilvl="0" w:tplc="7ABE3F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824787C"/>
    <w:multiLevelType w:val="hybridMultilevel"/>
    <w:tmpl w:val="C396F780"/>
    <w:lvl w:ilvl="0" w:tplc="07CA34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3CE677BD"/>
    <w:multiLevelType w:val="hybridMultilevel"/>
    <w:tmpl w:val="D05C089C"/>
    <w:lvl w:ilvl="0" w:tplc="7ABE3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2C7030"/>
    <w:multiLevelType w:val="hybridMultilevel"/>
    <w:tmpl w:val="5DC23B70"/>
    <w:lvl w:ilvl="0" w:tplc="23D274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5FE556F"/>
    <w:multiLevelType w:val="hybridMultilevel"/>
    <w:tmpl w:val="777C33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466F5679"/>
    <w:multiLevelType w:val="hybridMultilevel"/>
    <w:tmpl w:val="365A77DC"/>
    <w:lvl w:ilvl="0" w:tplc="23D274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8F75FAC"/>
    <w:multiLevelType w:val="hybridMultilevel"/>
    <w:tmpl w:val="1F488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3246B5"/>
    <w:multiLevelType w:val="hybridMultilevel"/>
    <w:tmpl w:val="BF303FDA"/>
    <w:lvl w:ilvl="0" w:tplc="60EC96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841C98"/>
    <w:multiLevelType w:val="hybridMultilevel"/>
    <w:tmpl w:val="62C8123C"/>
    <w:lvl w:ilvl="0" w:tplc="7ABE3F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D48049C"/>
    <w:multiLevelType w:val="hybridMultilevel"/>
    <w:tmpl w:val="E3B88D2C"/>
    <w:lvl w:ilvl="0" w:tplc="7ABE3F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50E47DFB"/>
    <w:multiLevelType w:val="hybridMultilevel"/>
    <w:tmpl w:val="D4320644"/>
    <w:lvl w:ilvl="0" w:tplc="F2565E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1415F1F"/>
    <w:multiLevelType w:val="hybridMultilevel"/>
    <w:tmpl w:val="E89ADCA2"/>
    <w:lvl w:ilvl="0" w:tplc="23D274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73602DA"/>
    <w:multiLevelType w:val="multilevel"/>
    <w:tmpl w:val="1902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B67301"/>
    <w:multiLevelType w:val="hybridMultilevel"/>
    <w:tmpl w:val="7B6099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8D21755"/>
    <w:multiLevelType w:val="hybridMultilevel"/>
    <w:tmpl w:val="A45039FE"/>
    <w:lvl w:ilvl="0" w:tplc="4600CA9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CF54D09"/>
    <w:multiLevelType w:val="hybridMultilevel"/>
    <w:tmpl w:val="545CB684"/>
    <w:lvl w:ilvl="0" w:tplc="23D274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45D55E5"/>
    <w:multiLevelType w:val="multilevel"/>
    <w:tmpl w:val="EE98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184518"/>
    <w:multiLevelType w:val="hybridMultilevel"/>
    <w:tmpl w:val="11C8A850"/>
    <w:lvl w:ilvl="0" w:tplc="60EC960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772D5AB8"/>
    <w:multiLevelType w:val="hybridMultilevel"/>
    <w:tmpl w:val="D1CE5BC2"/>
    <w:lvl w:ilvl="0" w:tplc="EF4280BA">
      <w:start w:val="1"/>
      <w:numFmt w:val="decimal"/>
      <w:lvlText w:val="%1."/>
      <w:lvlJc w:val="left"/>
      <w:pPr>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C0B15A9"/>
    <w:multiLevelType w:val="multilevel"/>
    <w:tmpl w:val="331E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5"/>
  </w:num>
  <w:num w:numId="3">
    <w:abstractNumId w:val="18"/>
  </w:num>
  <w:num w:numId="4">
    <w:abstractNumId w:val="21"/>
  </w:num>
  <w:num w:numId="5">
    <w:abstractNumId w:val="31"/>
  </w:num>
  <w:num w:numId="6">
    <w:abstractNumId w:val="41"/>
  </w:num>
  <w:num w:numId="7">
    <w:abstractNumId w:val="20"/>
  </w:num>
  <w:num w:numId="8">
    <w:abstractNumId w:val="5"/>
  </w:num>
  <w:num w:numId="9">
    <w:abstractNumId w:val="4"/>
  </w:num>
  <w:num w:numId="10">
    <w:abstractNumId w:val="35"/>
  </w:num>
  <w:num w:numId="11">
    <w:abstractNumId w:val="36"/>
  </w:num>
  <w:num w:numId="12">
    <w:abstractNumId w:val="46"/>
  </w:num>
  <w:num w:numId="13">
    <w:abstractNumId w:val="2"/>
  </w:num>
  <w:num w:numId="14">
    <w:abstractNumId w:val="43"/>
  </w:num>
  <w:num w:numId="15">
    <w:abstractNumId w:val="15"/>
  </w:num>
  <w:num w:numId="16">
    <w:abstractNumId w:val="39"/>
  </w:num>
  <w:num w:numId="17">
    <w:abstractNumId w:val="1"/>
  </w:num>
  <w:num w:numId="18">
    <w:abstractNumId w:val="19"/>
  </w:num>
  <w:num w:numId="19">
    <w:abstractNumId w:val="27"/>
  </w:num>
  <w:num w:numId="20">
    <w:abstractNumId w:val="10"/>
  </w:num>
  <w:num w:numId="21">
    <w:abstractNumId w:val="3"/>
  </w:num>
  <w:num w:numId="22">
    <w:abstractNumId w:val="30"/>
  </w:num>
  <w:num w:numId="23">
    <w:abstractNumId w:val="6"/>
  </w:num>
  <w:num w:numId="24">
    <w:abstractNumId w:val="16"/>
  </w:num>
  <w:num w:numId="25">
    <w:abstractNumId w:val="8"/>
  </w:num>
  <w:num w:numId="26">
    <w:abstractNumId w:val="29"/>
  </w:num>
  <w:num w:numId="27">
    <w:abstractNumId w:val="14"/>
  </w:num>
  <w:num w:numId="28">
    <w:abstractNumId w:val="22"/>
  </w:num>
  <w:num w:numId="29">
    <w:abstractNumId w:val="7"/>
  </w:num>
  <w:num w:numId="30">
    <w:abstractNumId w:val="38"/>
  </w:num>
  <w:num w:numId="31">
    <w:abstractNumId w:val="9"/>
  </w:num>
  <w:num w:numId="32">
    <w:abstractNumId w:val="17"/>
  </w:num>
  <w:num w:numId="33">
    <w:abstractNumId w:val="40"/>
  </w:num>
  <w:num w:numId="34">
    <w:abstractNumId w:val="0"/>
  </w:num>
  <w:num w:numId="35">
    <w:abstractNumId w:val="42"/>
  </w:num>
  <w:num w:numId="36">
    <w:abstractNumId w:val="23"/>
  </w:num>
  <w:num w:numId="37">
    <w:abstractNumId w:val="25"/>
  </w:num>
  <w:num w:numId="38">
    <w:abstractNumId w:val="24"/>
  </w:num>
  <w:num w:numId="39">
    <w:abstractNumId w:val="12"/>
  </w:num>
  <w:num w:numId="40">
    <w:abstractNumId w:val="13"/>
  </w:num>
  <w:num w:numId="41">
    <w:abstractNumId w:val="44"/>
  </w:num>
  <w:num w:numId="42">
    <w:abstractNumId w:val="34"/>
  </w:num>
  <w:num w:numId="43">
    <w:abstractNumId w:val="32"/>
  </w:num>
  <w:num w:numId="44">
    <w:abstractNumId w:val="28"/>
  </w:num>
  <w:num w:numId="45">
    <w:abstractNumId w:val="11"/>
  </w:num>
  <w:num w:numId="46">
    <w:abstractNumId w:val="26"/>
  </w:num>
  <w:num w:numId="47">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4F94"/>
    <w:rsid w:val="00000E94"/>
    <w:rsid w:val="00005CE5"/>
    <w:rsid w:val="0000630B"/>
    <w:rsid w:val="000118C7"/>
    <w:rsid w:val="00011C92"/>
    <w:rsid w:val="00016CD5"/>
    <w:rsid w:val="00022DB3"/>
    <w:rsid w:val="000253EC"/>
    <w:rsid w:val="00027FD2"/>
    <w:rsid w:val="00030032"/>
    <w:rsid w:val="000302DA"/>
    <w:rsid w:val="00032325"/>
    <w:rsid w:val="00036646"/>
    <w:rsid w:val="000370DB"/>
    <w:rsid w:val="0004107E"/>
    <w:rsid w:val="00047CD4"/>
    <w:rsid w:val="0005033F"/>
    <w:rsid w:val="00051B4C"/>
    <w:rsid w:val="00057FDE"/>
    <w:rsid w:val="00060F5F"/>
    <w:rsid w:val="00064CA9"/>
    <w:rsid w:val="000711F1"/>
    <w:rsid w:val="000765FB"/>
    <w:rsid w:val="00082DE9"/>
    <w:rsid w:val="00083D44"/>
    <w:rsid w:val="0008509A"/>
    <w:rsid w:val="000A74F8"/>
    <w:rsid w:val="000B0EEE"/>
    <w:rsid w:val="000B3964"/>
    <w:rsid w:val="000B4841"/>
    <w:rsid w:val="000B5D62"/>
    <w:rsid w:val="000C268F"/>
    <w:rsid w:val="000C50C9"/>
    <w:rsid w:val="000D1D5D"/>
    <w:rsid w:val="000D6FD5"/>
    <w:rsid w:val="000E02FF"/>
    <w:rsid w:val="000E6832"/>
    <w:rsid w:val="000E7A5C"/>
    <w:rsid w:val="000F28D5"/>
    <w:rsid w:val="001041C6"/>
    <w:rsid w:val="0010606D"/>
    <w:rsid w:val="00111B8B"/>
    <w:rsid w:val="0011461B"/>
    <w:rsid w:val="00120B11"/>
    <w:rsid w:val="00121A13"/>
    <w:rsid w:val="0012560C"/>
    <w:rsid w:val="00127A2C"/>
    <w:rsid w:val="00132037"/>
    <w:rsid w:val="00132F1D"/>
    <w:rsid w:val="0013453C"/>
    <w:rsid w:val="001366C3"/>
    <w:rsid w:val="00137875"/>
    <w:rsid w:val="0014036A"/>
    <w:rsid w:val="001403B6"/>
    <w:rsid w:val="001440BA"/>
    <w:rsid w:val="0015794A"/>
    <w:rsid w:val="00165509"/>
    <w:rsid w:val="00167385"/>
    <w:rsid w:val="00172269"/>
    <w:rsid w:val="00172B2D"/>
    <w:rsid w:val="0017504F"/>
    <w:rsid w:val="00175666"/>
    <w:rsid w:val="00186FB8"/>
    <w:rsid w:val="00190CB8"/>
    <w:rsid w:val="001953AC"/>
    <w:rsid w:val="001A3C8C"/>
    <w:rsid w:val="001A4374"/>
    <w:rsid w:val="001A7921"/>
    <w:rsid w:val="001B2854"/>
    <w:rsid w:val="001D0F68"/>
    <w:rsid w:val="001D26CB"/>
    <w:rsid w:val="001D3CCD"/>
    <w:rsid w:val="001D544C"/>
    <w:rsid w:val="001D5B64"/>
    <w:rsid w:val="001D7C6F"/>
    <w:rsid w:val="001F325C"/>
    <w:rsid w:val="001F54A9"/>
    <w:rsid w:val="00200D97"/>
    <w:rsid w:val="00204FA4"/>
    <w:rsid w:val="002126CD"/>
    <w:rsid w:val="00214AB0"/>
    <w:rsid w:val="00222E14"/>
    <w:rsid w:val="002315F3"/>
    <w:rsid w:val="00231702"/>
    <w:rsid w:val="00232872"/>
    <w:rsid w:val="00235142"/>
    <w:rsid w:val="0023681E"/>
    <w:rsid w:val="002377A5"/>
    <w:rsid w:val="00237AE2"/>
    <w:rsid w:val="00245626"/>
    <w:rsid w:val="00252580"/>
    <w:rsid w:val="00263F7A"/>
    <w:rsid w:val="00267CAD"/>
    <w:rsid w:val="002745C3"/>
    <w:rsid w:val="00274C23"/>
    <w:rsid w:val="00276440"/>
    <w:rsid w:val="00276F98"/>
    <w:rsid w:val="002833F3"/>
    <w:rsid w:val="00283C07"/>
    <w:rsid w:val="00295240"/>
    <w:rsid w:val="002A1B6A"/>
    <w:rsid w:val="002A3451"/>
    <w:rsid w:val="002A4BD5"/>
    <w:rsid w:val="002A4F94"/>
    <w:rsid w:val="002B1BFB"/>
    <w:rsid w:val="002B693E"/>
    <w:rsid w:val="002C0863"/>
    <w:rsid w:val="002D1086"/>
    <w:rsid w:val="002D1538"/>
    <w:rsid w:val="002D5202"/>
    <w:rsid w:val="002D7847"/>
    <w:rsid w:val="002E6AF0"/>
    <w:rsid w:val="002E78D8"/>
    <w:rsid w:val="002F0063"/>
    <w:rsid w:val="002F552F"/>
    <w:rsid w:val="003002C2"/>
    <w:rsid w:val="00301EB3"/>
    <w:rsid w:val="003064B8"/>
    <w:rsid w:val="0032452F"/>
    <w:rsid w:val="00325C5C"/>
    <w:rsid w:val="00326CFF"/>
    <w:rsid w:val="00331E60"/>
    <w:rsid w:val="00343CDB"/>
    <w:rsid w:val="00344C77"/>
    <w:rsid w:val="00355400"/>
    <w:rsid w:val="003638E5"/>
    <w:rsid w:val="00366CCE"/>
    <w:rsid w:val="003743D2"/>
    <w:rsid w:val="00377DDC"/>
    <w:rsid w:val="003801A0"/>
    <w:rsid w:val="00380D68"/>
    <w:rsid w:val="003826CC"/>
    <w:rsid w:val="00386BDE"/>
    <w:rsid w:val="003911A2"/>
    <w:rsid w:val="00392F9E"/>
    <w:rsid w:val="003945B0"/>
    <w:rsid w:val="003B30E3"/>
    <w:rsid w:val="003B3809"/>
    <w:rsid w:val="003B4E28"/>
    <w:rsid w:val="003B578C"/>
    <w:rsid w:val="003C5CEF"/>
    <w:rsid w:val="003C5DD3"/>
    <w:rsid w:val="003D4F88"/>
    <w:rsid w:val="003D5F0B"/>
    <w:rsid w:val="003D6E0A"/>
    <w:rsid w:val="003E1DFD"/>
    <w:rsid w:val="003E201C"/>
    <w:rsid w:val="003E3230"/>
    <w:rsid w:val="003E415B"/>
    <w:rsid w:val="003F6705"/>
    <w:rsid w:val="003F7600"/>
    <w:rsid w:val="00412DA9"/>
    <w:rsid w:val="0041306E"/>
    <w:rsid w:val="004132C7"/>
    <w:rsid w:val="00414C10"/>
    <w:rsid w:val="00424B77"/>
    <w:rsid w:val="00434B00"/>
    <w:rsid w:val="00436171"/>
    <w:rsid w:val="00450854"/>
    <w:rsid w:val="00462A1B"/>
    <w:rsid w:val="004640B6"/>
    <w:rsid w:val="0047289D"/>
    <w:rsid w:val="00482091"/>
    <w:rsid w:val="004A06B7"/>
    <w:rsid w:val="004A5A0F"/>
    <w:rsid w:val="004B57B7"/>
    <w:rsid w:val="004C22C7"/>
    <w:rsid w:val="004C6709"/>
    <w:rsid w:val="004D49A5"/>
    <w:rsid w:val="004E3030"/>
    <w:rsid w:val="004E6605"/>
    <w:rsid w:val="00506762"/>
    <w:rsid w:val="00514AE6"/>
    <w:rsid w:val="00526AA4"/>
    <w:rsid w:val="00533EF0"/>
    <w:rsid w:val="00535EE4"/>
    <w:rsid w:val="0053602C"/>
    <w:rsid w:val="00546CCF"/>
    <w:rsid w:val="00560BC1"/>
    <w:rsid w:val="00567ECB"/>
    <w:rsid w:val="00570D86"/>
    <w:rsid w:val="0057633A"/>
    <w:rsid w:val="005772F5"/>
    <w:rsid w:val="005777A5"/>
    <w:rsid w:val="00595D95"/>
    <w:rsid w:val="005A6222"/>
    <w:rsid w:val="005B117D"/>
    <w:rsid w:val="005B1551"/>
    <w:rsid w:val="005B2C29"/>
    <w:rsid w:val="005B65F1"/>
    <w:rsid w:val="005B7CCA"/>
    <w:rsid w:val="005C02D2"/>
    <w:rsid w:val="005C71E3"/>
    <w:rsid w:val="005D3A7F"/>
    <w:rsid w:val="005D6D75"/>
    <w:rsid w:val="005D73AD"/>
    <w:rsid w:val="005D7734"/>
    <w:rsid w:val="005E0A81"/>
    <w:rsid w:val="005E10CD"/>
    <w:rsid w:val="005E6246"/>
    <w:rsid w:val="005E62D1"/>
    <w:rsid w:val="005E755F"/>
    <w:rsid w:val="00600F2F"/>
    <w:rsid w:val="00607688"/>
    <w:rsid w:val="00610C8D"/>
    <w:rsid w:val="00616E3A"/>
    <w:rsid w:val="00624947"/>
    <w:rsid w:val="006264A4"/>
    <w:rsid w:val="006269FE"/>
    <w:rsid w:val="006271AF"/>
    <w:rsid w:val="00632FA8"/>
    <w:rsid w:val="00633638"/>
    <w:rsid w:val="00633D72"/>
    <w:rsid w:val="00634650"/>
    <w:rsid w:val="00636501"/>
    <w:rsid w:val="00643A62"/>
    <w:rsid w:val="0064730C"/>
    <w:rsid w:val="00650A9C"/>
    <w:rsid w:val="00661309"/>
    <w:rsid w:val="0066264E"/>
    <w:rsid w:val="00666FB0"/>
    <w:rsid w:val="00671B16"/>
    <w:rsid w:val="006738D6"/>
    <w:rsid w:val="006A1156"/>
    <w:rsid w:val="006B298B"/>
    <w:rsid w:val="006B3B56"/>
    <w:rsid w:val="006B606C"/>
    <w:rsid w:val="006B78C9"/>
    <w:rsid w:val="006C190A"/>
    <w:rsid w:val="006C4328"/>
    <w:rsid w:val="006D0D9E"/>
    <w:rsid w:val="006D5436"/>
    <w:rsid w:val="006E3EEC"/>
    <w:rsid w:val="006F0101"/>
    <w:rsid w:val="006F420A"/>
    <w:rsid w:val="00710B86"/>
    <w:rsid w:val="00722401"/>
    <w:rsid w:val="007225B3"/>
    <w:rsid w:val="00722CBD"/>
    <w:rsid w:val="0073024E"/>
    <w:rsid w:val="00731A44"/>
    <w:rsid w:val="0073664F"/>
    <w:rsid w:val="00752801"/>
    <w:rsid w:val="00752874"/>
    <w:rsid w:val="00752900"/>
    <w:rsid w:val="00752C7C"/>
    <w:rsid w:val="00761228"/>
    <w:rsid w:val="007644DB"/>
    <w:rsid w:val="007804DC"/>
    <w:rsid w:val="00784AB8"/>
    <w:rsid w:val="0079528D"/>
    <w:rsid w:val="007A01D7"/>
    <w:rsid w:val="007A7FE4"/>
    <w:rsid w:val="007B1282"/>
    <w:rsid w:val="007B20C0"/>
    <w:rsid w:val="007C115E"/>
    <w:rsid w:val="007C27D1"/>
    <w:rsid w:val="007C49D3"/>
    <w:rsid w:val="007D13FF"/>
    <w:rsid w:val="007E38A4"/>
    <w:rsid w:val="007E648F"/>
    <w:rsid w:val="007E6822"/>
    <w:rsid w:val="007F358A"/>
    <w:rsid w:val="008030ED"/>
    <w:rsid w:val="00815172"/>
    <w:rsid w:val="00815CB6"/>
    <w:rsid w:val="0082305A"/>
    <w:rsid w:val="00823767"/>
    <w:rsid w:val="0083580F"/>
    <w:rsid w:val="008417A5"/>
    <w:rsid w:val="008441FA"/>
    <w:rsid w:val="00844761"/>
    <w:rsid w:val="00844819"/>
    <w:rsid w:val="00844FF4"/>
    <w:rsid w:val="0084689F"/>
    <w:rsid w:val="00854D4D"/>
    <w:rsid w:val="00861116"/>
    <w:rsid w:val="008709D6"/>
    <w:rsid w:val="0087132C"/>
    <w:rsid w:val="008731CD"/>
    <w:rsid w:val="008807CA"/>
    <w:rsid w:val="00880D66"/>
    <w:rsid w:val="008817CC"/>
    <w:rsid w:val="0088428A"/>
    <w:rsid w:val="008866F6"/>
    <w:rsid w:val="008B4307"/>
    <w:rsid w:val="008B5EAF"/>
    <w:rsid w:val="008B6264"/>
    <w:rsid w:val="008B77EC"/>
    <w:rsid w:val="008B7CBB"/>
    <w:rsid w:val="008C562B"/>
    <w:rsid w:val="008D112D"/>
    <w:rsid w:val="008D263F"/>
    <w:rsid w:val="008D4B80"/>
    <w:rsid w:val="008D4D89"/>
    <w:rsid w:val="009012D2"/>
    <w:rsid w:val="00907782"/>
    <w:rsid w:val="00907C0B"/>
    <w:rsid w:val="009143AB"/>
    <w:rsid w:val="00921BFB"/>
    <w:rsid w:val="00924165"/>
    <w:rsid w:val="00925937"/>
    <w:rsid w:val="00926955"/>
    <w:rsid w:val="009370A5"/>
    <w:rsid w:val="00940319"/>
    <w:rsid w:val="00942034"/>
    <w:rsid w:val="00943F06"/>
    <w:rsid w:val="009512D4"/>
    <w:rsid w:val="00955DE6"/>
    <w:rsid w:val="0096143F"/>
    <w:rsid w:val="0096384C"/>
    <w:rsid w:val="00966F57"/>
    <w:rsid w:val="00972CF6"/>
    <w:rsid w:val="00973B08"/>
    <w:rsid w:val="00977DBB"/>
    <w:rsid w:val="00981365"/>
    <w:rsid w:val="00986C1B"/>
    <w:rsid w:val="00994BBF"/>
    <w:rsid w:val="009A1D08"/>
    <w:rsid w:val="009A528C"/>
    <w:rsid w:val="009B5447"/>
    <w:rsid w:val="009B70B1"/>
    <w:rsid w:val="009C4B8F"/>
    <w:rsid w:val="009C7A51"/>
    <w:rsid w:val="009D0329"/>
    <w:rsid w:val="009D4F64"/>
    <w:rsid w:val="009D6A5A"/>
    <w:rsid w:val="009E1C94"/>
    <w:rsid w:val="009E4AA9"/>
    <w:rsid w:val="009F39E1"/>
    <w:rsid w:val="009F3F1C"/>
    <w:rsid w:val="009F4222"/>
    <w:rsid w:val="009F735B"/>
    <w:rsid w:val="00A00421"/>
    <w:rsid w:val="00A0112C"/>
    <w:rsid w:val="00A011D6"/>
    <w:rsid w:val="00A033FF"/>
    <w:rsid w:val="00A1741F"/>
    <w:rsid w:val="00A30779"/>
    <w:rsid w:val="00A3213C"/>
    <w:rsid w:val="00A4259F"/>
    <w:rsid w:val="00A4578A"/>
    <w:rsid w:val="00A523BE"/>
    <w:rsid w:val="00A52B4C"/>
    <w:rsid w:val="00A54031"/>
    <w:rsid w:val="00A54594"/>
    <w:rsid w:val="00A55E0E"/>
    <w:rsid w:val="00A74662"/>
    <w:rsid w:val="00A837A4"/>
    <w:rsid w:val="00A90864"/>
    <w:rsid w:val="00A958A5"/>
    <w:rsid w:val="00A95E62"/>
    <w:rsid w:val="00A96848"/>
    <w:rsid w:val="00AA01BF"/>
    <w:rsid w:val="00AA5532"/>
    <w:rsid w:val="00AB1221"/>
    <w:rsid w:val="00AD3CF1"/>
    <w:rsid w:val="00AD46D1"/>
    <w:rsid w:val="00AD6C53"/>
    <w:rsid w:val="00AE0D82"/>
    <w:rsid w:val="00AE1FAD"/>
    <w:rsid w:val="00AF733E"/>
    <w:rsid w:val="00AF7B8B"/>
    <w:rsid w:val="00B009C9"/>
    <w:rsid w:val="00B00A4D"/>
    <w:rsid w:val="00B0343D"/>
    <w:rsid w:val="00B22E83"/>
    <w:rsid w:val="00B22EF7"/>
    <w:rsid w:val="00B24586"/>
    <w:rsid w:val="00B26577"/>
    <w:rsid w:val="00B310DD"/>
    <w:rsid w:val="00B326E9"/>
    <w:rsid w:val="00B407D1"/>
    <w:rsid w:val="00B43E36"/>
    <w:rsid w:val="00B443D2"/>
    <w:rsid w:val="00B50EFF"/>
    <w:rsid w:val="00B5712D"/>
    <w:rsid w:val="00B6044C"/>
    <w:rsid w:val="00B63E76"/>
    <w:rsid w:val="00B64A37"/>
    <w:rsid w:val="00B65AB9"/>
    <w:rsid w:val="00B70165"/>
    <w:rsid w:val="00B721D3"/>
    <w:rsid w:val="00B723B0"/>
    <w:rsid w:val="00B758BE"/>
    <w:rsid w:val="00B81F1F"/>
    <w:rsid w:val="00B842D4"/>
    <w:rsid w:val="00B84959"/>
    <w:rsid w:val="00B85E48"/>
    <w:rsid w:val="00B90EAA"/>
    <w:rsid w:val="00B92993"/>
    <w:rsid w:val="00B94F82"/>
    <w:rsid w:val="00BA0C37"/>
    <w:rsid w:val="00BA12F8"/>
    <w:rsid w:val="00BA69EE"/>
    <w:rsid w:val="00BA721A"/>
    <w:rsid w:val="00BB187F"/>
    <w:rsid w:val="00BB45D4"/>
    <w:rsid w:val="00BB49DE"/>
    <w:rsid w:val="00BB5270"/>
    <w:rsid w:val="00BC0117"/>
    <w:rsid w:val="00BC0848"/>
    <w:rsid w:val="00BC3704"/>
    <w:rsid w:val="00BD12ED"/>
    <w:rsid w:val="00BD4F31"/>
    <w:rsid w:val="00BE0C5C"/>
    <w:rsid w:val="00BE2EB8"/>
    <w:rsid w:val="00BE589E"/>
    <w:rsid w:val="00BF0806"/>
    <w:rsid w:val="00BF2E10"/>
    <w:rsid w:val="00C011AD"/>
    <w:rsid w:val="00C051FC"/>
    <w:rsid w:val="00C10DBF"/>
    <w:rsid w:val="00C12F85"/>
    <w:rsid w:val="00C134DB"/>
    <w:rsid w:val="00C21638"/>
    <w:rsid w:val="00C33F73"/>
    <w:rsid w:val="00C376B8"/>
    <w:rsid w:val="00C42165"/>
    <w:rsid w:val="00C43A2A"/>
    <w:rsid w:val="00C44CF1"/>
    <w:rsid w:val="00C45115"/>
    <w:rsid w:val="00C53C77"/>
    <w:rsid w:val="00C612E6"/>
    <w:rsid w:val="00C61BA0"/>
    <w:rsid w:val="00C62DBE"/>
    <w:rsid w:val="00C644B6"/>
    <w:rsid w:val="00C71409"/>
    <w:rsid w:val="00C739AD"/>
    <w:rsid w:val="00C74761"/>
    <w:rsid w:val="00C81582"/>
    <w:rsid w:val="00C92159"/>
    <w:rsid w:val="00C9241E"/>
    <w:rsid w:val="00C945A1"/>
    <w:rsid w:val="00CA2665"/>
    <w:rsid w:val="00CA2F28"/>
    <w:rsid w:val="00CA43C0"/>
    <w:rsid w:val="00CB1303"/>
    <w:rsid w:val="00CB1FB2"/>
    <w:rsid w:val="00CB4987"/>
    <w:rsid w:val="00CB543B"/>
    <w:rsid w:val="00CD0CD9"/>
    <w:rsid w:val="00CD75D7"/>
    <w:rsid w:val="00CD79E9"/>
    <w:rsid w:val="00CE3D8C"/>
    <w:rsid w:val="00CF0FBA"/>
    <w:rsid w:val="00CF15F7"/>
    <w:rsid w:val="00CF277C"/>
    <w:rsid w:val="00CF73BD"/>
    <w:rsid w:val="00D00F2A"/>
    <w:rsid w:val="00D0128B"/>
    <w:rsid w:val="00D021A4"/>
    <w:rsid w:val="00D02D17"/>
    <w:rsid w:val="00D05B63"/>
    <w:rsid w:val="00D1138F"/>
    <w:rsid w:val="00D149DF"/>
    <w:rsid w:val="00D15670"/>
    <w:rsid w:val="00D2235D"/>
    <w:rsid w:val="00D236E2"/>
    <w:rsid w:val="00D25CBA"/>
    <w:rsid w:val="00D30BD6"/>
    <w:rsid w:val="00D4300C"/>
    <w:rsid w:val="00D44A2E"/>
    <w:rsid w:val="00D47026"/>
    <w:rsid w:val="00D533A6"/>
    <w:rsid w:val="00D55411"/>
    <w:rsid w:val="00D56C5B"/>
    <w:rsid w:val="00D574E1"/>
    <w:rsid w:val="00D6002B"/>
    <w:rsid w:val="00D61BFC"/>
    <w:rsid w:val="00D73964"/>
    <w:rsid w:val="00D74929"/>
    <w:rsid w:val="00D75FA6"/>
    <w:rsid w:val="00D760B1"/>
    <w:rsid w:val="00D77FF5"/>
    <w:rsid w:val="00D86EFF"/>
    <w:rsid w:val="00D90AE1"/>
    <w:rsid w:val="00D92D56"/>
    <w:rsid w:val="00D93191"/>
    <w:rsid w:val="00DA2B77"/>
    <w:rsid w:val="00DA45C5"/>
    <w:rsid w:val="00DA5F1B"/>
    <w:rsid w:val="00DB1A36"/>
    <w:rsid w:val="00DB4CBA"/>
    <w:rsid w:val="00DB5640"/>
    <w:rsid w:val="00DB6B81"/>
    <w:rsid w:val="00DB7681"/>
    <w:rsid w:val="00DC4966"/>
    <w:rsid w:val="00DC7C2A"/>
    <w:rsid w:val="00DE05C2"/>
    <w:rsid w:val="00DE21A2"/>
    <w:rsid w:val="00DE2AB3"/>
    <w:rsid w:val="00DF2864"/>
    <w:rsid w:val="00DF47F0"/>
    <w:rsid w:val="00DF4B36"/>
    <w:rsid w:val="00DF5A9D"/>
    <w:rsid w:val="00E0072A"/>
    <w:rsid w:val="00E03DC3"/>
    <w:rsid w:val="00E0469C"/>
    <w:rsid w:val="00E16CCC"/>
    <w:rsid w:val="00E21D52"/>
    <w:rsid w:val="00E239CB"/>
    <w:rsid w:val="00E41D2C"/>
    <w:rsid w:val="00E4648F"/>
    <w:rsid w:val="00E4699A"/>
    <w:rsid w:val="00E47B95"/>
    <w:rsid w:val="00E51869"/>
    <w:rsid w:val="00E5373C"/>
    <w:rsid w:val="00E54F4B"/>
    <w:rsid w:val="00E56A0D"/>
    <w:rsid w:val="00E72804"/>
    <w:rsid w:val="00E72A19"/>
    <w:rsid w:val="00E81933"/>
    <w:rsid w:val="00E82235"/>
    <w:rsid w:val="00E9034C"/>
    <w:rsid w:val="00E92F54"/>
    <w:rsid w:val="00E9339B"/>
    <w:rsid w:val="00E9706C"/>
    <w:rsid w:val="00EA3A71"/>
    <w:rsid w:val="00EA64C6"/>
    <w:rsid w:val="00EB13F0"/>
    <w:rsid w:val="00EB2F7D"/>
    <w:rsid w:val="00EB39BD"/>
    <w:rsid w:val="00EC146E"/>
    <w:rsid w:val="00EC26F5"/>
    <w:rsid w:val="00EC317A"/>
    <w:rsid w:val="00EC4399"/>
    <w:rsid w:val="00ED00F0"/>
    <w:rsid w:val="00EE57AA"/>
    <w:rsid w:val="00EF0B45"/>
    <w:rsid w:val="00EF6E4A"/>
    <w:rsid w:val="00F0645C"/>
    <w:rsid w:val="00F06A04"/>
    <w:rsid w:val="00F1230D"/>
    <w:rsid w:val="00F14FB3"/>
    <w:rsid w:val="00F24285"/>
    <w:rsid w:val="00F333D7"/>
    <w:rsid w:val="00F34F92"/>
    <w:rsid w:val="00F35FD2"/>
    <w:rsid w:val="00F414F6"/>
    <w:rsid w:val="00F50522"/>
    <w:rsid w:val="00F537AD"/>
    <w:rsid w:val="00F560B4"/>
    <w:rsid w:val="00F63B35"/>
    <w:rsid w:val="00F64050"/>
    <w:rsid w:val="00F64330"/>
    <w:rsid w:val="00F71FB8"/>
    <w:rsid w:val="00F747F2"/>
    <w:rsid w:val="00F759A9"/>
    <w:rsid w:val="00F77802"/>
    <w:rsid w:val="00F940B5"/>
    <w:rsid w:val="00FA1EE6"/>
    <w:rsid w:val="00FA249C"/>
    <w:rsid w:val="00FA2814"/>
    <w:rsid w:val="00FA3312"/>
    <w:rsid w:val="00FA65B3"/>
    <w:rsid w:val="00FC3FF3"/>
    <w:rsid w:val="00FC4D3C"/>
    <w:rsid w:val="00FD3B26"/>
    <w:rsid w:val="00FE5F92"/>
    <w:rsid w:val="00FF0436"/>
    <w:rsid w:val="00FF4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единительная линия 49"/>
        <o:r id="V:Rule2" type="connector" idref="#Прямая соединительная линия 52"/>
        <o:r id="V:Rule3" type="connector" idref="#Прямая соединительная линия 50"/>
        <o:r id="V:Rule4" type="connector" idref="#Прямая соединительная линия 54"/>
        <o:r id="V:Rule5" type="connector" idref="#Прямая соединительная линия 48"/>
        <o:r id="V:Rule6" type="connector" idref="#Прямая соединительная линия 53"/>
        <o:r id="V:Rule7" type="connector" idref="#Прямая соединительная линия 51"/>
        <o:r id="V:Rule8" type="connector" idref="#Прямая соединительная линия 47"/>
        <o:r id="V:Rule9" type="connector" idref="#Прямая соединительная линия 55"/>
      </o:rules>
    </o:shapelayout>
  </w:shapeDefaults>
  <w:decimalSymbol w:val=","/>
  <w:listSeparator w:val=";"/>
  <w15:docId w15:val="{54095A7A-2524-4A38-9139-66F9F884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F9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F422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815CB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361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44B6"/>
    <w:pPr>
      <w:ind w:left="720"/>
      <w:contextualSpacing/>
    </w:pPr>
  </w:style>
  <w:style w:type="paragraph" w:customStyle="1" w:styleId="NaceInclusionsId11">
    <w:name w:val="Nace Inclusions Id 11"/>
    <w:basedOn w:val="a"/>
    <w:rsid w:val="00C945A1"/>
    <w:pPr>
      <w:keepLines/>
      <w:widowControl w:val="0"/>
      <w:autoSpaceDE w:val="0"/>
      <w:autoSpaceDN w:val="0"/>
      <w:ind w:left="964" w:hanging="113"/>
    </w:pPr>
    <w:rPr>
      <w:noProof/>
      <w:sz w:val="18"/>
      <w:szCs w:val="18"/>
      <w:lang w:val="en-US"/>
    </w:rPr>
  </w:style>
  <w:style w:type="character" w:styleId="a5">
    <w:name w:val="Hyperlink"/>
    <w:basedOn w:val="a0"/>
    <w:rsid w:val="00C945A1"/>
    <w:rPr>
      <w:color w:val="0000FF"/>
      <w:u w:val="single"/>
    </w:rPr>
  </w:style>
  <w:style w:type="paragraph" w:styleId="a6">
    <w:name w:val="No Spacing"/>
    <w:uiPriority w:val="1"/>
    <w:qFormat/>
    <w:rsid w:val="00C945A1"/>
    <w:pPr>
      <w:spacing w:after="0" w:line="240" w:lineRule="auto"/>
    </w:pPr>
    <w:rPr>
      <w:rFonts w:ascii="Calibri" w:eastAsia="Times New Roman" w:hAnsi="Calibri" w:cs="Times New Roman"/>
      <w:lang w:eastAsia="ru-RU"/>
    </w:rPr>
  </w:style>
  <w:style w:type="paragraph" w:customStyle="1" w:styleId="Default">
    <w:name w:val="Default"/>
    <w:rsid w:val="00EA3A7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C216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1638"/>
    <w:pPr>
      <w:widowControl w:val="0"/>
      <w:autoSpaceDE w:val="0"/>
      <w:autoSpaceDN w:val="0"/>
    </w:pPr>
    <w:rPr>
      <w:sz w:val="22"/>
      <w:szCs w:val="22"/>
      <w:lang w:bidi="ru-RU"/>
    </w:rPr>
  </w:style>
  <w:style w:type="paragraph" w:styleId="a7">
    <w:name w:val="Balloon Text"/>
    <w:basedOn w:val="a"/>
    <w:link w:val="a8"/>
    <w:uiPriority w:val="99"/>
    <w:semiHidden/>
    <w:unhideWhenUsed/>
    <w:rsid w:val="00DE05C2"/>
    <w:rPr>
      <w:rFonts w:ascii="Tahoma" w:hAnsi="Tahoma" w:cs="Tahoma"/>
      <w:sz w:val="16"/>
      <w:szCs w:val="16"/>
    </w:rPr>
  </w:style>
  <w:style w:type="character" w:customStyle="1" w:styleId="a8">
    <w:name w:val="Текст выноски Знак"/>
    <w:basedOn w:val="a0"/>
    <w:link w:val="a7"/>
    <w:uiPriority w:val="99"/>
    <w:semiHidden/>
    <w:rsid w:val="00DE05C2"/>
    <w:rPr>
      <w:rFonts w:ascii="Tahoma" w:eastAsia="Times New Roman" w:hAnsi="Tahoma" w:cs="Tahoma"/>
      <w:sz w:val="16"/>
      <w:szCs w:val="16"/>
      <w:lang w:eastAsia="ru-RU"/>
    </w:rPr>
  </w:style>
  <w:style w:type="paragraph" w:customStyle="1" w:styleId="msonormalmailrucssattributepostfix">
    <w:name w:val="msonormal_mailru_css_attribute_postfix"/>
    <w:basedOn w:val="a"/>
    <w:rsid w:val="00A1741F"/>
    <w:pPr>
      <w:spacing w:before="100" w:beforeAutospacing="1" w:after="100" w:afterAutospacing="1"/>
    </w:pPr>
    <w:rPr>
      <w:sz w:val="24"/>
      <w:szCs w:val="24"/>
    </w:rPr>
  </w:style>
  <w:style w:type="paragraph" w:styleId="a9">
    <w:name w:val="footnote text"/>
    <w:basedOn w:val="a"/>
    <w:link w:val="aa"/>
    <w:uiPriority w:val="99"/>
    <w:semiHidden/>
    <w:unhideWhenUsed/>
    <w:rsid w:val="00A1741F"/>
    <w:rPr>
      <w:rFonts w:asciiTheme="minorHAnsi" w:eastAsiaTheme="minorHAnsi" w:hAnsiTheme="minorHAnsi" w:cstheme="minorBidi"/>
      <w:lang w:eastAsia="en-US"/>
    </w:rPr>
  </w:style>
  <w:style w:type="character" w:customStyle="1" w:styleId="aa">
    <w:name w:val="Текст сноски Знак"/>
    <w:basedOn w:val="a0"/>
    <w:link w:val="a9"/>
    <w:uiPriority w:val="99"/>
    <w:semiHidden/>
    <w:rsid w:val="00A1741F"/>
    <w:rPr>
      <w:sz w:val="20"/>
      <w:szCs w:val="20"/>
    </w:rPr>
  </w:style>
  <w:style w:type="character" w:styleId="ab">
    <w:name w:val="footnote reference"/>
    <w:basedOn w:val="a0"/>
    <w:uiPriority w:val="99"/>
    <w:semiHidden/>
    <w:unhideWhenUsed/>
    <w:rsid w:val="00A1741F"/>
    <w:rPr>
      <w:vertAlign w:val="superscript"/>
    </w:rPr>
  </w:style>
  <w:style w:type="paragraph" w:styleId="ac">
    <w:name w:val="Normal (Web)"/>
    <w:basedOn w:val="a"/>
    <w:uiPriority w:val="99"/>
    <w:unhideWhenUsed/>
    <w:rsid w:val="0011461B"/>
    <w:pPr>
      <w:spacing w:before="100" w:beforeAutospacing="1" w:after="100" w:afterAutospacing="1"/>
    </w:pPr>
    <w:rPr>
      <w:sz w:val="24"/>
      <w:szCs w:val="24"/>
    </w:rPr>
  </w:style>
  <w:style w:type="paragraph" w:customStyle="1" w:styleId="11">
    <w:name w:val="Абзац списка1"/>
    <w:basedOn w:val="a"/>
    <w:rsid w:val="00DB4CBA"/>
    <w:pPr>
      <w:ind w:left="720"/>
      <w:contextualSpacing/>
      <w:jc w:val="both"/>
    </w:pPr>
    <w:rPr>
      <w:rFonts w:ascii="Calibri" w:hAnsi="Calibri"/>
      <w:sz w:val="22"/>
      <w:szCs w:val="22"/>
      <w:lang w:eastAsia="en-US"/>
    </w:rPr>
  </w:style>
  <w:style w:type="table" w:customStyle="1" w:styleId="12">
    <w:name w:val="Сетка таблицы1"/>
    <w:basedOn w:val="a1"/>
    <w:next w:val="a3"/>
    <w:rsid w:val="002A1B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2A1B6A"/>
    <w:pPr>
      <w:tabs>
        <w:tab w:val="center" w:pos="4677"/>
        <w:tab w:val="right" w:pos="9355"/>
      </w:tabs>
    </w:pPr>
  </w:style>
  <w:style w:type="character" w:customStyle="1" w:styleId="ae">
    <w:name w:val="Верхний колонтитул Знак"/>
    <w:basedOn w:val="a0"/>
    <w:link w:val="ad"/>
    <w:uiPriority w:val="99"/>
    <w:rsid w:val="002A1B6A"/>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2A1B6A"/>
    <w:pPr>
      <w:tabs>
        <w:tab w:val="center" w:pos="4677"/>
        <w:tab w:val="right" w:pos="9355"/>
      </w:tabs>
    </w:pPr>
  </w:style>
  <w:style w:type="character" w:customStyle="1" w:styleId="af0">
    <w:name w:val="Нижний колонтитул Знак"/>
    <w:basedOn w:val="a0"/>
    <w:link w:val="af"/>
    <w:uiPriority w:val="99"/>
    <w:rsid w:val="002A1B6A"/>
    <w:rPr>
      <w:rFonts w:ascii="Times New Roman" w:eastAsia="Times New Roman" w:hAnsi="Times New Roman" w:cs="Times New Roman"/>
      <w:sz w:val="20"/>
      <w:szCs w:val="20"/>
      <w:lang w:eastAsia="ru-RU"/>
    </w:rPr>
  </w:style>
  <w:style w:type="paragraph" w:customStyle="1" w:styleId="13">
    <w:name w:val="Текст сноски1"/>
    <w:basedOn w:val="a"/>
    <w:next w:val="a9"/>
    <w:uiPriority w:val="99"/>
    <w:semiHidden/>
    <w:unhideWhenUsed/>
    <w:rsid w:val="00624947"/>
    <w:pPr>
      <w:ind w:firstLine="709"/>
      <w:jc w:val="both"/>
    </w:pPr>
    <w:rPr>
      <w:rFonts w:eastAsia="Calibri"/>
      <w:lang w:eastAsia="en-US"/>
    </w:rPr>
  </w:style>
  <w:style w:type="paragraph" w:customStyle="1" w:styleId="2">
    <w:name w:val="Абзац списка2"/>
    <w:basedOn w:val="a"/>
    <w:rsid w:val="005772F5"/>
    <w:pPr>
      <w:ind w:left="720"/>
      <w:contextualSpacing/>
      <w:jc w:val="both"/>
    </w:pPr>
    <w:rPr>
      <w:rFonts w:ascii="Calibri" w:hAnsi="Calibri"/>
      <w:sz w:val="22"/>
      <w:szCs w:val="22"/>
      <w:lang w:eastAsia="en-US"/>
    </w:rPr>
  </w:style>
  <w:style w:type="character" w:styleId="af1">
    <w:name w:val="Strong"/>
    <w:basedOn w:val="a0"/>
    <w:uiPriority w:val="22"/>
    <w:qFormat/>
    <w:rsid w:val="003826CC"/>
    <w:rPr>
      <w:b/>
      <w:bCs/>
    </w:rPr>
  </w:style>
  <w:style w:type="paragraph" w:customStyle="1" w:styleId="j14">
    <w:name w:val="j14"/>
    <w:basedOn w:val="a"/>
    <w:rsid w:val="00632FA8"/>
    <w:pPr>
      <w:spacing w:before="100" w:beforeAutospacing="1" w:after="100" w:afterAutospacing="1"/>
    </w:pPr>
    <w:rPr>
      <w:sz w:val="24"/>
      <w:szCs w:val="24"/>
    </w:rPr>
  </w:style>
  <w:style w:type="character" w:customStyle="1" w:styleId="s0">
    <w:name w:val="s0"/>
    <w:basedOn w:val="a0"/>
    <w:rsid w:val="00632FA8"/>
  </w:style>
  <w:style w:type="paragraph" w:customStyle="1" w:styleId="j11">
    <w:name w:val="j11"/>
    <w:basedOn w:val="a"/>
    <w:rsid w:val="00632FA8"/>
    <w:pPr>
      <w:spacing w:before="100" w:beforeAutospacing="1" w:after="100" w:afterAutospacing="1"/>
    </w:pPr>
    <w:rPr>
      <w:sz w:val="24"/>
      <w:szCs w:val="24"/>
    </w:rPr>
  </w:style>
  <w:style w:type="character" w:customStyle="1" w:styleId="s1">
    <w:name w:val="s1"/>
    <w:basedOn w:val="a0"/>
    <w:rsid w:val="00632FA8"/>
  </w:style>
  <w:style w:type="character" w:customStyle="1" w:styleId="s3">
    <w:name w:val="s3"/>
    <w:basedOn w:val="a0"/>
    <w:rsid w:val="00632FA8"/>
  </w:style>
  <w:style w:type="character" w:customStyle="1" w:styleId="s9">
    <w:name w:val="s9"/>
    <w:basedOn w:val="a0"/>
    <w:rsid w:val="00632FA8"/>
  </w:style>
  <w:style w:type="paragraph" w:styleId="af2">
    <w:name w:val="Title"/>
    <w:basedOn w:val="a"/>
    <w:next w:val="a"/>
    <w:link w:val="af3"/>
    <w:uiPriority w:val="10"/>
    <w:qFormat/>
    <w:rsid w:val="008B6264"/>
    <w:pPr>
      <w:pBdr>
        <w:bottom w:val="single" w:sz="8" w:space="4" w:color="4F81BD" w:themeColor="accent1"/>
      </w:pBdr>
      <w:spacing w:after="300" w:line="276" w:lineRule="auto"/>
      <w:contextualSpacing/>
    </w:pPr>
    <w:rPr>
      <w:sz w:val="22"/>
      <w:szCs w:val="22"/>
      <w:lang w:val="en-US" w:eastAsia="en-US"/>
    </w:rPr>
  </w:style>
  <w:style w:type="character" w:customStyle="1" w:styleId="af3">
    <w:name w:val="Название Знак"/>
    <w:basedOn w:val="a0"/>
    <w:link w:val="af2"/>
    <w:uiPriority w:val="10"/>
    <w:rsid w:val="008B6264"/>
    <w:rPr>
      <w:rFonts w:ascii="Times New Roman" w:eastAsia="Times New Roman" w:hAnsi="Times New Roman" w:cs="Times New Roman"/>
      <w:lang w:val="en-US"/>
    </w:rPr>
  </w:style>
  <w:style w:type="character" w:customStyle="1" w:styleId="10">
    <w:name w:val="Заголовок 1 Знак"/>
    <w:basedOn w:val="a0"/>
    <w:link w:val="1"/>
    <w:uiPriority w:val="9"/>
    <w:rsid w:val="009F422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36171"/>
    <w:rPr>
      <w:rFonts w:asciiTheme="majorHAnsi" w:eastAsiaTheme="majorEastAsia" w:hAnsiTheme="majorHAnsi" w:cstheme="majorBidi"/>
      <w:b/>
      <w:bCs/>
      <w:i/>
      <w:iCs/>
      <w:color w:val="4F81BD" w:themeColor="accent1"/>
      <w:sz w:val="20"/>
      <w:szCs w:val="20"/>
      <w:lang w:eastAsia="ru-RU"/>
    </w:rPr>
  </w:style>
  <w:style w:type="character" w:customStyle="1" w:styleId="30">
    <w:name w:val="Заголовок 3 Знак"/>
    <w:basedOn w:val="a0"/>
    <w:link w:val="3"/>
    <w:uiPriority w:val="9"/>
    <w:semiHidden/>
    <w:rsid w:val="00815CB6"/>
    <w:rPr>
      <w:rFonts w:asciiTheme="majorHAnsi" w:eastAsiaTheme="majorEastAsia" w:hAnsiTheme="majorHAnsi" w:cstheme="majorBidi"/>
      <w:b/>
      <w:bCs/>
      <w:color w:val="4F81BD" w:themeColor="accent1"/>
      <w:sz w:val="20"/>
      <w:szCs w:val="20"/>
      <w:lang w:eastAsia="ru-RU"/>
    </w:rPr>
  </w:style>
  <w:style w:type="paragraph" w:customStyle="1" w:styleId="31">
    <w:name w:val="Абзац списка3"/>
    <w:basedOn w:val="a"/>
    <w:rsid w:val="00D86EFF"/>
    <w:pPr>
      <w:ind w:left="720"/>
      <w:contextualSpacing/>
      <w:jc w:val="both"/>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5765">
      <w:bodyDiv w:val="1"/>
      <w:marLeft w:val="0"/>
      <w:marRight w:val="0"/>
      <w:marTop w:val="0"/>
      <w:marBottom w:val="0"/>
      <w:divBdr>
        <w:top w:val="none" w:sz="0" w:space="0" w:color="auto"/>
        <w:left w:val="none" w:sz="0" w:space="0" w:color="auto"/>
        <w:bottom w:val="none" w:sz="0" w:space="0" w:color="auto"/>
        <w:right w:val="none" w:sz="0" w:space="0" w:color="auto"/>
      </w:divBdr>
    </w:div>
    <w:div w:id="19670229">
      <w:bodyDiv w:val="1"/>
      <w:marLeft w:val="0"/>
      <w:marRight w:val="0"/>
      <w:marTop w:val="0"/>
      <w:marBottom w:val="0"/>
      <w:divBdr>
        <w:top w:val="none" w:sz="0" w:space="0" w:color="auto"/>
        <w:left w:val="none" w:sz="0" w:space="0" w:color="auto"/>
        <w:bottom w:val="none" w:sz="0" w:space="0" w:color="auto"/>
        <w:right w:val="none" w:sz="0" w:space="0" w:color="auto"/>
      </w:divBdr>
      <w:divsChild>
        <w:div w:id="1030570681">
          <w:marLeft w:val="0"/>
          <w:marRight w:val="0"/>
          <w:marTop w:val="0"/>
          <w:marBottom w:val="0"/>
          <w:divBdr>
            <w:top w:val="none" w:sz="0" w:space="0" w:color="auto"/>
            <w:left w:val="none" w:sz="0" w:space="0" w:color="auto"/>
            <w:bottom w:val="none" w:sz="0" w:space="0" w:color="auto"/>
            <w:right w:val="none" w:sz="0" w:space="0" w:color="auto"/>
          </w:divBdr>
        </w:div>
        <w:div w:id="1412192468">
          <w:marLeft w:val="0"/>
          <w:marRight w:val="0"/>
          <w:marTop w:val="0"/>
          <w:marBottom w:val="0"/>
          <w:divBdr>
            <w:top w:val="none" w:sz="0" w:space="0" w:color="auto"/>
            <w:left w:val="none" w:sz="0" w:space="0" w:color="auto"/>
            <w:bottom w:val="none" w:sz="0" w:space="0" w:color="auto"/>
            <w:right w:val="none" w:sz="0" w:space="0" w:color="auto"/>
          </w:divBdr>
        </w:div>
        <w:div w:id="1757748826">
          <w:marLeft w:val="0"/>
          <w:marRight w:val="0"/>
          <w:marTop w:val="0"/>
          <w:marBottom w:val="0"/>
          <w:divBdr>
            <w:top w:val="none" w:sz="0" w:space="0" w:color="auto"/>
            <w:left w:val="none" w:sz="0" w:space="0" w:color="auto"/>
            <w:bottom w:val="none" w:sz="0" w:space="0" w:color="auto"/>
            <w:right w:val="none" w:sz="0" w:space="0" w:color="auto"/>
          </w:divBdr>
        </w:div>
      </w:divsChild>
    </w:div>
    <w:div w:id="50932931">
      <w:bodyDiv w:val="1"/>
      <w:marLeft w:val="0"/>
      <w:marRight w:val="0"/>
      <w:marTop w:val="0"/>
      <w:marBottom w:val="0"/>
      <w:divBdr>
        <w:top w:val="none" w:sz="0" w:space="0" w:color="auto"/>
        <w:left w:val="none" w:sz="0" w:space="0" w:color="auto"/>
        <w:bottom w:val="none" w:sz="0" w:space="0" w:color="auto"/>
        <w:right w:val="none" w:sz="0" w:space="0" w:color="auto"/>
      </w:divBdr>
      <w:divsChild>
        <w:div w:id="1310744008">
          <w:marLeft w:val="0"/>
          <w:marRight w:val="0"/>
          <w:marTop w:val="0"/>
          <w:marBottom w:val="0"/>
          <w:divBdr>
            <w:top w:val="none" w:sz="0" w:space="0" w:color="auto"/>
            <w:left w:val="none" w:sz="0" w:space="0" w:color="auto"/>
            <w:bottom w:val="none" w:sz="0" w:space="0" w:color="auto"/>
            <w:right w:val="none" w:sz="0" w:space="0" w:color="auto"/>
          </w:divBdr>
        </w:div>
        <w:div w:id="1692217657">
          <w:marLeft w:val="0"/>
          <w:marRight w:val="0"/>
          <w:marTop w:val="0"/>
          <w:marBottom w:val="0"/>
          <w:divBdr>
            <w:top w:val="none" w:sz="0" w:space="0" w:color="auto"/>
            <w:left w:val="none" w:sz="0" w:space="0" w:color="auto"/>
            <w:bottom w:val="none" w:sz="0" w:space="0" w:color="auto"/>
            <w:right w:val="none" w:sz="0" w:space="0" w:color="auto"/>
          </w:divBdr>
        </w:div>
        <w:div w:id="2082947389">
          <w:marLeft w:val="0"/>
          <w:marRight w:val="0"/>
          <w:marTop w:val="0"/>
          <w:marBottom w:val="0"/>
          <w:divBdr>
            <w:top w:val="none" w:sz="0" w:space="0" w:color="auto"/>
            <w:left w:val="none" w:sz="0" w:space="0" w:color="auto"/>
            <w:bottom w:val="none" w:sz="0" w:space="0" w:color="auto"/>
            <w:right w:val="none" w:sz="0" w:space="0" w:color="auto"/>
          </w:divBdr>
        </w:div>
        <w:div w:id="1867987221">
          <w:marLeft w:val="0"/>
          <w:marRight w:val="0"/>
          <w:marTop w:val="0"/>
          <w:marBottom w:val="0"/>
          <w:divBdr>
            <w:top w:val="none" w:sz="0" w:space="0" w:color="auto"/>
            <w:left w:val="none" w:sz="0" w:space="0" w:color="auto"/>
            <w:bottom w:val="none" w:sz="0" w:space="0" w:color="auto"/>
            <w:right w:val="none" w:sz="0" w:space="0" w:color="auto"/>
          </w:divBdr>
        </w:div>
        <w:div w:id="1955164364">
          <w:marLeft w:val="0"/>
          <w:marRight w:val="0"/>
          <w:marTop w:val="0"/>
          <w:marBottom w:val="0"/>
          <w:divBdr>
            <w:top w:val="none" w:sz="0" w:space="0" w:color="auto"/>
            <w:left w:val="none" w:sz="0" w:space="0" w:color="auto"/>
            <w:bottom w:val="none" w:sz="0" w:space="0" w:color="auto"/>
            <w:right w:val="none" w:sz="0" w:space="0" w:color="auto"/>
          </w:divBdr>
        </w:div>
        <w:div w:id="1846699862">
          <w:marLeft w:val="0"/>
          <w:marRight w:val="0"/>
          <w:marTop w:val="0"/>
          <w:marBottom w:val="0"/>
          <w:divBdr>
            <w:top w:val="none" w:sz="0" w:space="0" w:color="auto"/>
            <w:left w:val="none" w:sz="0" w:space="0" w:color="auto"/>
            <w:bottom w:val="none" w:sz="0" w:space="0" w:color="auto"/>
            <w:right w:val="none" w:sz="0" w:space="0" w:color="auto"/>
          </w:divBdr>
        </w:div>
      </w:divsChild>
    </w:div>
    <w:div w:id="55011809">
      <w:bodyDiv w:val="1"/>
      <w:marLeft w:val="0"/>
      <w:marRight w:val="0"/>
      <w:marTop w:val="0"/>
      <w:marBottom w:val="0"/>
      <w:divBdr>
        <w:top w:val="none" w:sz="0" w:space="0" w:color="auto"/>
        <w:left w:val="none" w:sz="0" w:space="0" w:color="auto"/>
        <w:bottom w:val="none" w:sz="0" w:space="0" w:color="auto"/>
        <w:right w:val="none" w:sz="0" w:space="0" w:color="auto"/>
      </w:divBdr>
    </w:div>
    <w:div w:id="72091228">
      <w:bodyDiv w:val="1"/>
      <w:marLeft w:val="0"/>
      <w:marRight w:val="0"/>
      <w:marTop w:val="0"/>
      <w:marBottom w:val="0"/>
      <w:divBdr>
        <w:top w:val="none" w:sz="0" w:space="0" w:color="auto"/>
        <w:left w:val="none" w:sz="0" w:space="0" w:color="auto"/>
        <w:bottom w:val="none" w:sz="0" w:space="0" w:color="auto"/>
        <w:right w:val="none" w:sz="0" w:space="0" w:color="auto"/>
      </w:divBdr>
    </w:div>
    <w:div w:id="76632799">
      <w:bodyDiv w:val="1"/>
      <w:marLeft w:val="0"/>
      <w:marRight w:val="0"/>
      <w:marTop w:val="0"/>
      <w:marBottom w:val="0"/>
      <w:divBdr>
        <w:top w:val="none" w:sz="0" w:space="0" w:color="auto"/>
        <w:left w:val="none" w:sz="0" w:space="0" w:color="auto"/>
        <w:bottom w:val="none" w:sz="0" w:space="0" w:color="auto"/>
        <w:right w:val="none" w:sz="0" w:space="0" w:color="auto"/>
      </w:divBdr>
    </w:div>
    <w:div w:id="87622871">
      <w:bodyDiv w:val="1"/>
      <w:marLeft w:val="0"/>
      <w:marRight w:val="0"/>
      <w:marTop w:val="0"/>
      <w:marBottom w:val="0"/>
      <w:divBdr>
        <w:top w:val="none" w:sz="0" w:space="0" w:color="auto"/>
        <w:left w:val="none" w:sz="0" w:space="0" w:color="auto"/>
        <w:bottom w:val="none" w:sz="0" w:space="0" w:color="auto"/>
        <w:right w:val="none" w:sz="0" w:space="0" w:color="auto"/>
      </w:divBdr>
    </w:div>
    <w:div w:id="99298784">
      <w:bodyDiv w:val="1"/>
      <w:marLeft w:val="0"/>
      <w:marRight w:val="0"/>
      <w:marTop w:val="0"/>
      <w:marBottom w:val="0"/>
      <w:divBdr>
        <w:top w:val="none" w:sz="0" w:space="0" w:color="auto"/>
        <w:left w:val="none" w:sz="0" w:space="0" w:color="auto"/>
        <w:bottom w:val="none" w:sz="0" w:space="0" w:color="auto"/>
        <w:right w:val="none" w:sz="0" w:space="0" w:color="auto"/>
      </w:divBdr>
    </w:div>
    <w:div w:id="155457297">
      <w:bodyDiv w:val="1"/>
      <w:marLeft w:val="0"/>
      <w:marRight w:val="0"/>
      <w:marTop w:val="0"/>
      <w:marBottom w:val="0"/>
      <w:divBdr>
        <w:top w:val="none" w:sz="0" w:space="0" w:color="auto"/>
        <w:left w:val="none" w:sz="0" w:space="0" w:color="auto"/>
        <w:bottom w:val="none" w:sz="0" w:space="0" w:color="auto"/>
        <w:right w:val="none" w:sz="0" w:space="0" w:color="auto"/>
      </w:divBdr>
    </w:div>
    <w:div w:id="233782856">
      <w:bodyDiv w:val="1"/>
      <w:marLeft w:val="0"/>
      <w:marRight w:val="0"/>
      <w:marTop w:val="0"/>
      <w:marBottom w:val="0"/>
      <w:divBdr>
        <w:top w:val="none" w:sz="0" w:space="0" w:color="auto"/>
        <w:left w:val="none" w:sz="0" w:space="0" w:color="auto"/>
        <w:bottom w:val="none" w:sz="0" w:space="0" w:color="auto"/>
        <w:right w:val="none" w:sz="0" w:space="0" w:color="auto"/>
      </w:divBdr>
    </w:div>
    <w:div w:id="280232315">
      <w:bodyDiv w:val="1"/>
      <w:marLeft w:val="0"/>
      <w:marRight w:val="0"/>
      <w:marTop w:val="0"/>
      <w:marBottom w:val="0"/>
      <w:divBdr>
        <w:top w:val="none" w:sz="0" w:space="0" w:color="auto"/>
        <w:left w:val="none" w:sz="0" w:space="0" w:color="auto"/>
        <w:bottom w:val="none" w:sz="0" w:space="0" w:color="auto"/>
        <w:right w:val="none" w:sz="0" w:space="0" w:color="auto"/>
      </w:divBdr>
      <w:divsChild>
        <w:div w:id="646209357">
          <w:marLeft w:val="0"/>
          <w:marRight w:val="0"/>
          <w:marTop w:val="0"/>
          <w:marBottom w:val="0"/>
          <w:divBdr>
            <w:top w:val="none" w:sz="0" w:space="0" w:color="auto"/>
            <w:left w:val="none" w:sz="0" w:space="0" w:color="auto"/>
            <w:bottom w:val="none" w:sz="0" w:space="0" w:color="auto"/>
            <w:right w:val="none" w:sz="0" w:space="0" w:color="auto"/>
          </w:divBdr>
        </w:div>
        <w:div w:id="707875416">
          <w:marLeft w:val="0"/>
          <w:marRight w:val="0"/>
          <w:marTop w:val="0"/>
          <w:marBottom w:val="0"/>
          <w:divBdr>
            <w:top w:val="none" w:sz="0" w:space="0" w:color="auto"/>
            <w:left w:val="none" w:sz="0" w:space="0" w:color="auto"/>
            <w:bottom w:val="none" w:sz="0" w:space="0" w:color="auto"/>
            <w:right w:val="none" w:sz="0" w:space="0" w:color="auto"/>
          </w:divBdr>
        </w:div>
        <w:div w:id="181207383">
          <w:marLeft w:val="0"/>
          <w:marRight w:val="0"/>
          <w:marTop w:val="0"/>
          <w:marBottom w:val="0"/>
          <w:divBdr>
            <w:top w:val="none" w:sz="0" w:space="0" w:color="auto"/>
            <w:left w:val="none" w:sz="0" w:space="0" w:color="auto"/>
            <w:bottom w:val="none" w:sz="0" w:space="0" w:color="auto"/>
            <w:right w:val="none" w:sz="0" w:space="0" w:color="auto"/>
          </w:divBdr>
        </w:div>
        <w:div w:id="1795521745">
          <w:marLeft w:val="0"/>
          <w:marRight w:val="0"/>
          <w:marTop w:val="0"/>
          <w:marBottom w:val="0"/>
          <w:divBdr>
            <w:top w:val="none" w:sz="0" w:space="0" w:color="auto"/>
            <w:left w:val="none" w:sz="0" w:space="0" w:color="auto"/>
            <w:bottom w:val="none" w:sz="0" w:space="0" w:color="auto"/>
            <w:right w:val="none" w:sz="0" w:space="0" w:color="auto"/>
          </w:divBdr>
        </w:div>
      </w:divsChild>
    </w:div>
    <w:div w:id="301547554">
      <w:bodyDiv w:val="1"/>
      <w:marLeft w:val="0"/>
      <w:marRight w:val="0"/>
      <w:marTop w:val="0"/>
      <w:marBottom w:val="0"/>
      <w:divBdr>
        <w:top w:val="none" w:sz="0" w:space="0" w:color="auto"/>
        <w:left w:val="none" w:sz="0" w:space="0" w:color="auto"/>
        <w:bottom w:val="none" w:sz="0" w:space="0" w:color="auto"/>
        <w:right w:val="none" w:sz="0" w:space="0" w:color="auto"/>
      </w:divBdr>
    </w:div>
    <w:div w:id="329600665">
      <w:bodyDiv w:val="1"/>
      <w:marLeft w:val="0"/>
      <w:marRight w:val="0"/>
      <w:marTop w:val="0"/>
      <w:marBottom w:val="0"/>
      <w:divBdr>
        <w:top w:val="none" w:sz="0" w:space="0" w:color="auto"/>
        <w:left w:val="none" w:sz="0" w:space="0" w:color="auto"/>
        <w:bottom w:val="none" w:sz="0" w:space="0" w:color="auto"/>
        <w:right w:val="none" w:sz="0" w:space="0" w:color="auto"/>
      </w:divBdr>
    </w:div>
    <w:div w:id="350256188">
      <w:bodyDiv w:val="1"/>
      <w:marLeft w:val="0"/>
      <w:marRight w:val="0"/>
      <w:marTop w:val="0"/>
      <w:marBottom w:val="0"/>
      <w:divBdr>
        <w:top w:val="none" w:sz="0" w:space="0" w:color="auto"/>
        <w:left w:val="none" w:sz="0" w:space="0" w:color="auto"/>
        <w:bottom w:val="none" w:sz="0" w:space="0" w:color="auto"/>
        <w:right w:val="none" w:sz="0" w:space="0" w:color="auto"/>
      </w:divBdr>
    </w:div>
    <w:div w:id="372969566">
      <w:bodyDiv w:val="1"/>
      <w:marLeft w:val="0"/>
      <w:marRight w:val="0"/>
      <w:marTop w:val="0"/>
      <w:marBottom w:val="0"/>
      <w:divBdr>
        <w:top w:val="none" w:sz="0" w:space="0" w:color="auto"/>
        <w:left w:val="none" w:sz="0" w:space="0" w:color="auto"/>
        <w:bottom w:val="none" w:sz="0" w:space="0" w:color="auto"/>
        <w:right w:val="none" w:sz="0" w:space="0" w:color="auto"/>
      </w:divBdr>
    </w:div>
    <w:div w:id="409616152">
      <w:bodyDiv w:val="1"/>
      <w:marLeft w:val="0"/>
      <w:marRight w:val="0"/>
      <w:marTop w:val="0"/>
      <w:marBottom w:val="0"/>
      <w:divBdr>
        <w:top w:val="none" w:sz="0" w:space="0" w:color="auto"/>
        <w:left w:val="none" w:sz="0" w:space="0" w:color="auto"/>
        <w:bottom w:val="none" w:sz="0" w:space="0" w:color="auto"/>
        <w:right w:val="none" w:sz="0" w:space="0" w:color="auto"/>
      </w:divBdr>
    </w:div>
    <w:div w:id="428425902">
      <w:bodyDiv w:val="1"/>
      <w:marLeft w:val="0"/>
      <w:marRight w:val="0"/>
      <w:marTop w:val="0"/>
      <w:marBottom w:val="0"/>
      <w:divBdr>
        <w:top w:val="none" w:sz="0" w:space="0" w:color="auto"/>
        <w:left w:val="none" w:sz="0" w:space="0" w:color="auto"/>
        <w:bottom w:val="none" w:sz="0" w:space="0" w:color="auto"/>
        <w:right w:val="none" w:sz="0" w:space="0" w:color="auto"/>
      </w:divBdr>
      <w:divsChild>
        <w:div w:id="1171795732">
          <w:marLeft w:val="105"/>
          <w:marRight w:val="345"/>
          <w:marTop w:val="0"/>
          <w:marBottom w:val="0"/>
          <w:divBdr>
            <w:top w:val="none" w:sz="0" w:space="0" w:color="auto"/>
            <w:left w:val="none" w:sz="0" w:space="0" w:color="auto"/>
            <w:bottom w:val="none" w:sz="0" w:space="0" w:color="auto"/>
            <w:right w:val="none" w:sz="0" w:space="0" w:color="auto"/>
          </w:divBdr>
          <w:divsChild>
            <w:div w:id="2137214720">
              <w:marLeft w:val="0"/>
              <w:marRight w:val="0"/>
              <w:marTop w:val="0"/>
              <w:marBottom w:val="0"/>
              <w:divBdr>
                <w:top w:val="none" w:sz="0" w:space="0" w:color="auto"/>
                <w:left w:val="none" w:sz="0" w:space="0" w:color="auto"/>
                <w:bottom w:val="none" w:sz="0" w:space="0" w:color="auto"/>
                <w:right w:val="none" w:sz="0" w:space="0" w:color="auto"/>
              </w:divBdr>
            </w:div>
          </w:divsChild>
        </w:div>
        <w:div w:id="863254323">
          <w:marLeft w:val="105"/>
          <w:marRight w:val="345"/>
          <w:marTop w:val="0"/>
          <w:marBottom w:val="0"/>
          <w:divBdr>
            <w:top w:val="none" w:sz="0" w:space="0" w:color="auto"/>
            <w:left w:val="none" w:sz="0" w:space="0" w:color="auto"/>
            <w:bottom w:val="none" w:sz="0" w:space="0" w:color="auto"/>
            <w:right w:val="none" w:sz="0" w:space="0" w:color="auto"/>
          </w:divBdr>
          <w:divsChild>
            <w:div w:id="943152493">
              <w:marLeft w:val="0"/>
              <w:marRight w:val="0"/>
              <w:marTop w:val="0"/>
              <w:marBottom w:val="0"/>
              <w:divBdr>
                <w:top w:val="none" w:sz="0" w:space="0" w:color="auto"/>
                <w:left w:val="none" w:sz="0" w:space="0" w:color="auto"/>
                <w:bottom w:val="none" w:sz="0" w:space="0" w:color="auto"/>
                <w:right w:val="none" w:sz="0" w:space="0" w:color="auto"/>
              </w:divBdr>
            </w:div>
          </w:divsChild>
        </w:div>
        <w:div w:id="930309272">
          <w:marLeft w:val="105"/>
          <w:marRight w:val="345"/>
          <w:marTop w:val="0"/>
          <w:marBottom w:val="0"/>
          <w:divBdr>
            <w:top w:val="none" w:sz="0" w:space="0" w:color="auto"/>
            <w:left w:val="none" w:sz="0" w:space="0" w:color="auto"/>
            <w:bottom w:val="none" w:sz="0" w:space="0" w:color="auto"/>
            <w:right w:val="none" w:sz="0" w:space="0" w:color="auto"/>
          </w:divBdr>
          <w:divsChild>
            <w:div w:id="1141387906">
              <w:marLeft w:val="0"/>
              <w:marRight w:val="0"/>
              <w:marTop w:val="0"/>
              <w:marBottom w:val="0"/>
              <w:divBdr>
                <w:top w:val="none" w:sz="0" w:space="0" w:color="auto"/>
                <w:left w:val="none" w:sz="0" w:space="0" w:color="auto"/>
                <w:bottom w:val="none" w:sz="0" w:space="0" w:color="auto"/>
                <w:right w:val="none" w:sz="0" w:space="0" w:color="auto"/>
              </w:divBdr>
            </w:div>
          </w:divsChild>
        </w:div>
        <w:div w:id="1499343966">
          <w:marLeft w:val="105"/>
          <w:marRight w:val="345"/>
          <w:marTop w:val="0"/>
          <w:marBottom w:val="0"/>
          <w:divBdr>
            <w:top w:val="none" w:sz="0" w:space="0" w:color="auto"/>
            <w:left w:val="none" w:sz="0" w:space="0" w:color="auto"/>
            <w:bottom w:val="none" w:sz="0" w:space="0" w:color="auto"/>
            <w:right w:val="none" w:sz="0" w:space="0" w:color="auto"/>
          </w:divBdr>
          <w:divsChild>
            <w:div w:id="1243829550">
              <w:marLeft w:val="0"/>
              <w:marRight w:val="0"/>
              <w:marTop w:val="0"/>
              <w:marBottom w:val="0"/>
              <w:divBdr>
                <w:top w:val="none" w:sz="0" w:space="0" w:color="auto"/>
                <w:left w:val="none" w:sz="0" w:space="0" w:color="auto"/>
                <w:bottom w:val="none" w:sz="0" w:space="0" w:color="auto"/>
                <w:right w:val="none" w:sz="0" w:space="0" w:color="auto"/>
              </w:divBdr>
            </w:div>
          </w:divsChild>
        </w:div>
        <w:div w:id="1936207650">
          <w:marLeft w:val="105"/>
          <w:marRight w:val="345"/>
          <w:marTop w:val="0"/>
          <w:marBottom w:val="0"/>
          <w:divBdr>
            <w:top w:val="none" w:sz="0" w:space="0" w:color="auto"/>
            <w:left w:val="none" w:sz="0" w:space="0" w:color="auto"/>
            <w:bottom w:val="none" w:sz="0" w:space="0" w:color="auto"/>
            <w:right w:val="none" w:sz="0" w:space="0" w:color="auto"/>
          </w:divBdr>
          <w:divsChild>
            <w:div w:id="568344170">
              <w:marLeft w:val="0"/>
              <w:marRight w:val="0"/>
              <w:marTop w:val="0"/>
              <w:marBottom w:val="0"/>
              <w:divBdr>
                <w:top w:val="none" w:sz="0" w:space="0" w:color="auto"/>
                <w:left w:val="none" w:sz="0" w:space="0" w:color="auto"/>
                <w:bottom w:val="none" w:sz="0" w:space="0" w:color="auto"/>
                <w:right w:val="none" w:sz="0" w:space="0" w:color="auto"/>
              </w:divBdr>
            </w:div>
          </w:divsChild>
        </w:div>
        <w:div w:id="388115339">
          <w:marLeft w:val="105"/>
          <w:marRight w:val="345"/>
          <w:marTop w:val="0"/>
          <w:marBottom w:val="0"/>
          <w:divBdr>
            <w:top w:val="none" w:sz="0" w:space="0" w:color="auto"/>
            <w:left w:val="none" w:sz="0" w:space="0" w:color="auto"/>
            <w:bottom w:val="none" w:sz="0" w:space="0" w:color="auto"/>
            <w:right w:val="none" w:sz="0" w:space="0" w:color="auto"/>
          </w:divBdr>
          <w:divsChild>
            <w:div w:id="1255435562">
              <w:marLeft w:val="0"/>
              <w:marRight w:val="0"/>
              <w:marTop w:val="0"/>
              <w:marBottom w:val="0"/>
              <w:divBdr>
                <w:top w:val="none" w:sz="0" w:space="0" w:color="auto"/>
                <w:left w:val="none" w:sz="0" w:space="0" w:color="auto"/>
                <w:bottom w:val="none" w:sz="0" w:space="0" w:color="auto"/>
                <w:right w:val="none" w:sz="0" w:space="0" w:color="auto"/>
              </w:divBdr>
            </w:div>
          </w:divsChild>
        </w:div>
        <w:div w:id="566453215">
          <w:marLeft w:val="105"/>
          <w:marRight w:val="345"/>
          <w:marTop w:val="0"/>
          <w:marBottom w:val="0"/>
          <w:divBdr>
            <w:top w:val="none" w:sz="0" w:space="0" w:color="auto"/>
            <w:left w:val="none" w:sz="0" w:space="0" w:color="auto"/>
            <w:bottom w:val="none" w:sz="0" w:space="0" w:color="auto"/>
            <w:right w:val="none" w:sz="0" w:space="0" w:color="auto"/>
          </w:divBdr>
          <w:divsChild>
            <w:div w:id="55251843">
              <w:marLeft w:val="0"/>
              <w:marRight w:val="0"/>
              <w:marTop w:val="0"/>
              <w:marBottom w:val="0"/>
              <w:divBdr>
                <w:top w:val="none" w:sz="0" w:space="0" w:color="auto"/>
                <w:left w:val="none" w:sz="0" w:space="0" w:color="auto"/>
                <w:bottom w:val="none" w:sz="0" w:space="0" w:color="auto"/>
                <w:right w:val="none" w:sz="0" w:space="0" w:color="auto"/>
              </w:divBdr>
            </w:div>
          </w:divsChild>
        </w:div>
        <w:div w:id="1151410404">
          <w:marLeft w:val="105"/>
          <w:marRight w:val="345"/>
          <w:marTop w:val="0"/>
          <w:marBottom w:val="0"/>
          <w:divBdr>
            <w:top w:val="none" w:sz="0" w:space="0" w:color="auto"/>
            <w:left w:val="none" w:sz="0" w:space="0" w:color="auto"/>
            <w:bottom w:val="none" w:sz="0" w:space="0" w:color="auto"/>
            <w:right w:val="none" w:sz="0" w:space="0" w:color="auto"/>
          </w:divBdr>
          <w:divsChild>
            <w:div w:id="64959216">
              <w:marLeft w:val="0"/>
              <w:marRight w:val="0"/>
              <w:marTop w:val="0"/>
              <w:marBottom w:val="0"/>
              <w:divBdr>
                <w:top w:val="none" w:sz="0" w:space="0" w:color="auto"/>
                <w:left w:val="none" w:sz="0" w:space="0" w:color="auto"/>
                <w:bottom w:val="none" w:sz="0" w:space="0" w:color="auto"/>
                <w:right w:val="none" w:sz="0" w:space="0" w:color="auto"/>
              </w:divBdr>
            </w:div>
          </w:divsChild>
        </w:div>
        <w:div w:id="1692147790">
          <w:marLeft w:val="105"/>
          <w:marRight w:val="345"/>
          <w:marTop w:val="0"/>
          <w:marBottom w:val="0"/>
          <w:divBdr>
            <w:top w:val="none" w:sz="0" w:space="0" w:color="auto"/>
            <w:left w:val="none" w:sz="0" w:space="0" w:color="auto"/>
            <w:bottom w:val="none" w:sz="0" w:space="0" w:color="auto"/>
            <w:right w:val="none" w:sz="0" w:space="0" w:color="auto"/>
          </w:divBdr>
          <w:divsChild>
            <w:div w:id="1519080033">
              <w:marLeft w:val="0"/>
              <w:marRight w:val="0"/>
              <w:marTop w:val="0"/>
              <w:marBottom w:val="0"/>
              <w:divBdr>
                <w:top w:val="none" w:sz="0" w:space="0" w:color="auto"/>
                <w:left w:val="none" w:sz="0" w:space="0" w:color="auto"/>
                <w:bottom w:val="none" w:sz="0" w:space="0" w:color="auto"/>
                <w:right w:val="none" w:sz="0" w:space="0" w:color="auto"/>
              </w:divBdr>
            </w:div>
          </w:divsChild>
        </w:div>
        <w:div w:id="1875002226">
          <w:marLeft w:val="105"/>
          <w:marRight w:val="345"/>
          <w:marTop w:val="0"/>
          <w:marBottom w:val="0"/>
          <w:divBdr>
            <w:top w:val="none" w:sz="0" w:space="0" w:color="auto"/>
            <w:left w:val="none" w:sz="0" w:space="0" w:color="auto"/>
            <w:bottom w:val="none" w:sz="0" w:space="0" w:color="auto"/>
            <w:right w:val="none" w:sz="0" w:space="0" w:color="auto"/>
          </w:divBdr>
          <w:divsChild>
            <w:div w:id="1696153200">
              <w:marLeft w:val="0"/>
              <w:marRight w:val="0"/>
              <w:marTop w:val="0"/>
              <w:marBottom w:val="0"/>
              <w:divBdr>
                <w:top w:val="none" w:sz="0" w:space="0" w:color="auto"/>
                <w:left w:val="none" w:sz="0" w:space="0" w:color="auto"/>
                <w:bottom w:val="none" w:sz="0" w:space="0" w:color="auto"/>
                <w:right w:val="none" w:sz="0" w:space="0" w:color="auto"/>
              </w:divBdr>
            </w:div>
          </w:divsChild>
        </w:div>
        <w:div w:id="1160734046">
          <w:marLeft w:val="105"/>
          <w:marRight w:val="345"/>
          <w:marTop w:val="0"/>
          <w:marBottom w:val="0"/>
          <w:divBdr>
            <w:top w:val="none" w:sz="0" w:space="0" w:color="auto"/>
            <w:left w:val="none" w:sz="0" w:space="0" w:color="auto"/>
            <w:bottom w:val="none" w:sz="0" w:space="0" w:color="auto"/>
            <w:right w:val="none" w:sz="0" w:space="0" w:color="auto"/>
          </w:divBdr>
          <w:divsChild>
            <w:div w:id="20109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4186">
      <w:bodyDiv w:val="1"/>
      <w:marLeft w:val="0"/>
      <w:marRight w:val="0"/>
      <w:marTop w:val="0"/>
      <w:marBottom w:val="0"/>
      <w:divBdr>
        <w:top w:val="none" w:sz="0" w:space="0" w:color="auto"/>
        <w:left w:val="none" w:sz="0" w:space="0" w:color="auto"/>
        <w:bottom w:val="none" w:sz="0" w:space="0" w:color="auto"/>
        <w:right w:val="none" w:sz="0" w:space="0" w:color="auto"/>
      </w:divBdr>
    </w:div>
    <w:div w:id="459569156">
      <w:bodyDiv w:val="1"/>
      <w:marLeft w:val="0"/>
      <w:marRight w:val="0"/>
      <w:marTop w:val="0"/>
      <w:marBottom w:val="0"/>
      <w:divBdr>
        <w:top w:val="none" w:sz="0" w:space="0" w:color="auto"/>
        <w:left w:val="none" w:sz="0" w:space="0" w:color="auto"/>
        <w:bottom w:val="none" w:sz="0" w:space="0" w:color="auto"/>
        <w:right w:val="none" w:sz="0" w:space="0" w:color="auto"/>
      </w:divBdr>
      <w:divsChild>
        <w:div w:id="195050346">
          <w:marLeft w:val="0"/>
          <w:marRight w:val="0"/>
          <w:marTop w:val="0"/>
          <w:marBottom w:val="0"/>
          <w:divBdr>
            <w:top w:val="none" w:sz="0" w:space="0" w:color="auto"/>
            <w:left w:val="none" w:sz="0" w:space="0" w:color="auto"/>
            <w:bottom w:val="none" w:sz="0" w:space="0" w:color="auto"/>
            <w:right w:val="none" w:sz="0" w:space="0" w:color="auto"/>
          </w:divBdr>
          <w:divsChild>
            <w:div w:id="1628509152">
              <w:marLeft w:val="0"/>
              <w:marRight w:val="0"/>
              <w:marTop w:val="0"/>
              <w:marBottom w:val="0"/>
              <w:divBdr>
                <w:top w:val="none" w:sz="0" w:space="0" w:color="auto"/>
                <w:left w:val="none" w:sz="0" w:space="0" w:color="auto"/>
                <w:bottom w:val="none" w:sz="0" w:space="0" w:color="auto"/>
                <w:right w:val="none" w:sz="0" w:space="0" w:color="auto"/>
              </w:divBdr>
            </w:div>
          </w:divsChild>
        </w:div>
        <w:div w:id="1824195011">
          <w:marLeft w:val="0"/>
          <w:marRight w:val="0"/>
          <w:marTop w:val="0"/>
          <w:marBottom w:val="0"/>
          <w:divBdr>
            <w:top w:val="none" w:sz="0" w:space="0" w:color="auto"/>
            <w:left w:val="none" w:sz="0" w:space="0" w:color="auto"/>
            <w:bottom w:val="none" w:sz="0" w:space="0" w:color="auto"/>
            <w:right w:val="none" w:sz="0" w:space="0" w:color="auto"/>
          </w:divBdr>
          <w:divsChild>
            <w:div w:id="1843857613">
              <w:marLeft w:val="0"/>
              <w:marRight w:val="0"/>
              <w:marTop w:val="0"/>
              <w:marBottom w:val="0"/>
              <w:divBdr>
                <w:top w:val="none" w:sz="0" w:space="0" w:color="auto"/>
                <w:left w:val="none" w:sz="0" w:space="0" w:color="auto"/>
                <w:bottom w:val="none" w:sz="0" w:space="0" w:color="auto"/>
                <w:right w:val="none" w:sz="0" w:space="0" w:color="auto"/>
              </w:divBdr>
            </w:div>
            <w:div w:id="6952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0843">
      <w:bodyDiv w:val="1"/>
      <w:marLeft w:val="0"/>
      <w:marRight w:val="0"/>
      <w:marTop w:val="0"/>
      <w:marBottom w:val="0"/>
      <w:divBdr>
        <w:top w:val="none" w:sz="0" w:space="0" w:color="auto"/>
        <w:left w:val="none" w:sz="0" w:space="0" w:color="auto"/>
        <w:bottom w:val="none" w:sz="0" w:space="0" w:color="auto"/>
        <w:right w:val="none" w:sz="0" w:space="0" w:color="auto"/>
      </w:divBdr>
    </w:div>
    <w:div w:id="556010364">
      <w:bodyDiv w:val="1"/>
      <w:marLeft w:val="0"/>
      <w:marRight w:val="0"/>
      <w:marTop w:val="0"/>
      <w:marBottom w:val="0"/>
      <w:divBdr>
        <w:top w:val="none" w:sz="0" w:space="0" w:color="auto"/>
        <w:left w:val="none" w:sz="0" w:space="0" w:color="auto"/>
        <w:bottom w:val="none" w:sz="0" w:space="0" w:color="auto"/>
        <w:right w:val="none" w:sz="0" w:space="0" w:color="auto"/>
      </w:divBdr>
    </w:div>
    <w:div w:id="574359284">
      <w:bodyDiv w:val="1"/>
      <w:marLeft w:val="0"/>
      <w:marRight w:val="0"/>
      <w:marTop w:val="0"/>
      <w:marBottom w:val="0"/>
      <w:divBdr>
        <w:top w:val="none" w:sz="0" w:space="0" w:color="auto"/>
        <w:left w:val="none" w:sz="0" w:space="0" w:color="auto"/>
        <w:bottom w:val="none" w:sz="0" w:space="0" w:color="auto"/>
        <w:right w:val="none" w:sz="0" w:space="0" w:color="auto"/>
      </w:divBdr>
    </w:div>
    <w:div w:id="643198563">
      <w:bodyDiv w:val="1"/>
      <w:marLeft w:val="0"/>
      <w:marRight w:val="0"/>
      <w:marTop w:val="0"/>
      <w:marBottom w:val="0"/>
      <w:divBdr>
        <w:top w:val="none" w:sz="0" w:space="0" w:color="auto"/>
        <w:left w:val="none" w:sz="0" w:space="0" w:color="auto"/>
        <w:bottom w:val="none" w:sz="0" w:space="0" w:color="auto"/>
        <w:right w:val="none" w:sz="0" w:space="0" w:color="auto"/>
      </w:divBdr>
      <w:divsChild>
        <w:div w:id="1312060886">
          <w:marLeft w:val="0"/>
          <w:marRight w:val="0"/>
          <w:marTop w:val="0"/>
          <w:marBottom w:val="0"/>
          <w:divBdr>
            <w:top w:val="none" w:sz="0" w:space="0" w:color="auto"/>
            <w:left w:val="none" w:sz="0" w:space="0" w:color="auto"/>
            <w:bottom w:val="none" w:sz="0" w:space="0" w:color="auto"/>
            <w:right w:val="none" w:sz="0" w:space="0" w:color="auto"/>
          </w:divBdr>
        </w:div>
        <w:div w:id="1129131429">
          <w:marLeft w:val="0"/>
          <w:marRight w:val="0"/>
          <w:marTop w:val="0"/>
          <w:marBottom w:val="0"/>
          <w:divBdr>
            <w:top w:val="none" w:sz="0" w:space="0" w:color="auto"/>
            <w:left w:val="none" w:sz="0" w:space="0" w:color="auto"/>
            <w:bottom w:val="none" w:sz="0" w:space="0" w:color="auto"/>
            <w:right w:val="none" w:sz="0" w:space="0" w:color="auto"/>
          </w:divBdr>
        </w:div>
      </w:divsChild>
    </w:div>
    <w:div w:id="684670602">
      <w:bodyDiv w:val="1"/>
      <w:marLeft w:val="0"/>
      <w:marRight w:val="0"/>
      <w:marTop w:val="0"/>
      <w:marBottom w:val="0"/>
      <w:divBdr>
        <w:top w:val="none" w:sz="0" w:space="0" w:color="auto"/>
        <w:left w:val="none" w:sz="0" w:space="0" w:color="auto"/>
        <w:bottom w:val="none" w:sz="0" w:space="0" w:color="auto"/>
        <w:right w:val="none" w:sz="0" w:space="0" w:color="auto"/>
      </w:divBdr>
    </w:div>
    <w:div w:id="690499537">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47770814">
      <w:bodyDiv w:val="1"/>
      <w:marLeft w:val="0"/>
      <w:marRight w:val="0"/>
      <w:marTop w:val="0"/>
      <w:marBottom w:val="0"/>
      <w:divBdr>
        <w:top w:val="none" w:sz="0" w:space="0" w:color="auto"/>
        <w:left w:val="none" w:sz="0" w:space="0" w:color="auto"/>
        <w:bottom w:val="none" w:sz="0" w:space="0" w:color="auto"/>
        <w:right w:val="none" w:sz="0" w:space="0" w:color="auto"/>
      </w:divBdr>
    </w:div>
    <w:div w:id="829978669">
      <w:bodyDiv w:val="1"/>
      <w:marLeft w:val="0"/>
      <w:marRight w:val="0"/>
      <w:marTop w:val="0"/>
      <w:marBottom w:val="0"/>
      <w:divBdr>
        <w:top w:val="none" w:sz="0" w:space="0" w:color="auto"/>
        <w:left w:val="none" w:sz="0" w:space="0" w:color="auto"/>
        <w:bottom w:val="none" w:sz="0" w:space="0" w:color="auto"/>
        <w:right w:val="none" w:sz="0" w:space="0" w:color="auto"/>
      </w:divBdr>
    </w:div>
    <w:div w:id="869224041">
      <w:bodyDiv w:val="1"/>
      <w:marLeft w:val="0"/>
      <w:marRight w:val="0"/>
      <w:marTop w:val="0"/>
      <w:marBottom w:val="0"/>
      <w:divBdr>
        <w:top w:val="none" w:sz="0" w:space="0" w:color="auto"/>
        <w:left w:val="none" w:sz="0" w:space="0" w:color="auto"/>
        <w:bottom w:val="none" w:sz="0" w:space="0" w:color="auto"/>
        <w:right w:val="none" w:sz="0" w:space="0" w:color="auto"/>
      </w:divBdr>
    </w:div>
    <w:div w:id="885534105">
      <w:bodyDiv w:val="1"/>
      <w:marLeft w:val="0"/>
      <w:marRight w:val="0"/>
      <w:marTop w:val="0"/>
      <w:marBottom w:val="0"/>
      <w:divBdr>
        <w:top w:val="none" w:sz="0" w:space="0" w:color="auto"/>
        <w:left w:val="none" w:sz="0" w:space="0" w:color="auto"/>
        <w:bottom w:val="none" w:sz="0" w:space="0" w:color="auto"/>
        <w:right w:val="none" w:sz="0" w:space="0" w:color="auto"/>
      </w:divBdr>
    </w:div>
    <w:div w:id="901915124">
      <w:bodyDiv w:val="1"/>
      <w:marLeft w:val="0"/>
      <w:marRight w:val="0"/>
      <w:marTop w:val="0"/>
      <w:marBottom w:val="0"/>
      <w:divBdr>
        <w:top w:val="none" w:sz="0" w:space="0" w:color="auto"/>
        <w:left w:val="none" w:sz="0" w:space="0" w:color="auto"/>
        <w:bottom w:val="none" w:sz="0" w:space="0" w:color="auto"/>
        <w:right w:val="none" w:sz="0" w:space="0" w:color="auto"/>
      </w:divBdr>
    </w:div>
    <w:div w:id="961497699">
      <w:bodyDiv w:val="1"/>
      <w:marLeft w:val="0"/>
      <w:marRight w:val="0"/>
      <w:marTop w:val="0"/>
      <w:marBottom w:val="0"/>
      <w:divBdr>
        <w:top w:val="none" w:sz="0" w:space="0" w:color="auto"/>
        <w:left w:val="none" w:sz="0" w:space="0" w:color="auto"/>
        <w:bottom w:val="none" w:sz="0" w:space="0" w:color="auto"/>
        <w:right w:val="none" w:sz="0" w:space="0" w:color="auto"/>
      </w:divBdr>
    </w:div>
    <w:div w:id="1017345469">
      <w:bodyDiv w:val="1"/>
      <w:marLeft w:val="0"/>
      <w:marRight w:val="0"/>
      <w:marTop w:val="0"/>
      <w:marBottom w:val="0"/>
      <w:divBdr>
        <w:top w:val="none" w:sz="0" w:space="0" w:color="auto"/>
        <w:left w:val="none" w:sz="0" w:space="0" w:color="auto"/>
        <w:bottom w:val="none" w:sz="0" w:space="0" w:color="auto"/>
        <w:right w:val="none" w:sz="0" w:space="0" w:color="auto"/>
      </w:divBdr>
    </w:div>
    <w:div w:id="1017347216">
      <w:bodyDiv w:val="1"/>
      <w:marLeft w:val="0"/>
      <w:marRight w:val="0"/>
      <w:marTop w:val="0"/>
      <w:marBottom w:val="0"/>
      <w:divBdr>
        <w:top w:val="none" w:sz="0" w:space="0" w:color="auto"/>
        <w:left w:val="none" w:sz="0" w:space="0" w:color="auto"/>
        <w:bottom w:val="none" w:sz="0" w:space="0" w:color="auto"/>
        <w:right w:val="none" w:sz="0" w:space="0" w:color="auto"/>
      </w:divBdr>
    </w:div>
    <w:div w:id="1058363875">
      <w:bodyDiv w:val="1"/>
      <w:marLeft w:val="0"/>
      <w:marRight w:val="0"/>
      <w:marTop w:val="0"/>
      <w:marBottom w:val="0"/>
      <w:divBdr>
        <w:top w:val="none" w:sz="0" w:space="0" w:color="auto"/>
        <w:left w:val="none" w:sz="0" w:space="0" w:color="auto"/>
        <w:bottom w:val="none" w:sz="0" w:space="0" w:color="auto"/>
        <w:right w:val="none" w:sz="0" w:space="0" w:color="auto"/>
      </w:divBdr>
    </w:div>
    <w:div w:id="1098525524">
      <w:bodyDiv w:val="1"/>
      <w:marLeft w:val="0"/>
      <w:marRight w:val="0"/>
      <w:marTop w:val="0"/>
      <w:marBottom w:val="0"/>
      <w:divBdr>
        <w:top w:val="none" w:sz="0" w:space="0" w:color="auto"/>
        <w:left w:val="none" w:sz="0" w:space="0" w:color="auto"/>
        <w:bottom w:val="none" w:sz="0" w:space="0" w:color="auto"/>
        <w:right w:val="none" w:sz="0" w:space="0" w:color="auto"/>
      </w:divBdr>
    </w:div>
    <w:div w:id="1147936435">
      <w:bodyDiv w:val="1"/>
      <w:marLeft w:val="0"/>
      <w:marRight w:val="0"/>
      <w:marTop w:val="0"/>
      <w:marBottom w:val="0"/>
      <w:divBdr>
        <w:top w:val="none" w:sz="0" w:space="0" w:color="auto"/>
        <w:left w:val="none" w:sz="0" w:space="0" w:color="auto"/>
        <w:bottom w:val="none" w:sz="0" w:space="0" w:color="auto"/>
        <w:right w:val="none" w:sz="0" w:space="0" w:color="auto"/>
      </w:divBdr>
      <w:divsChild>
        <w:div w:id="700326202">
          <w:marLeft w:val="0"/>
          <w:marRight w:val="0"/>
          <w:marTop w:val="0"/>
          <w:marBottom w:val="450"/>
          <w:divBdr>
            <w:top w:val="none" w:sz="0" w:space="0" w:color="auto"/>
            <w:left w:val="none" w:sz="0" w:space="0" w:color="auto"/>
            <w:bottom w:val="none" w:sz="0" w:space="0" w:color="auto"/>
            <w:right w:val="none" w:sz="0" w:space="0" w:color="auto"/>
          </w:divBdr>
        </w:div>
      </w:divsChild>
    </w:div>
    <w:div w:id="1198854721">
      <w:bodyDiv w:val="1"/>
      <w:marLeft w:val="0"/>
      <w:marRight w:val="0"/>
      <w:marTop w:val="0"/>
      <w:marBottom w:val="0"/>
      <w:divBdr>
        <w:top w:val="none" w:sz="0" w:space="0" w:color="auto"/>
        <w:left w:val="none" w:sz="0" w:space="0" w:color="auto"/>
        <w:bottom w:val="none" w:sz="0" w:space="0" w:color="auto"/>
        <w:right w:val="none" w:sz="0" w:space="0" w:color="auto"/>
      </w:divBdr>
    </w:div>
    <w:div w:id="1210847545">
      <w:bodyDiv w:val="1"/>
      <w:marLeft w:val="0"/>
      <w:marRight w:val="0"/>
      <w:marTop w:val="0"/>
      <w:marBottom w:val="0"/>
      <w:divBdr>
        <w:top w:val="none" w:sz="0" w:space="0" w:color="auto"/>
        <w:left w:val="none" w:sz="0" w:space="0" w:color="auto"/>
        <w:bottom w:val="none" w:sz="0" w:space="0" w:color="auto"/>
        <w:right w:val="none" w:sz="0" w:space="0" w:color="auto"/>
      </w:divBdr>
    </w:div>
    <w:div w:id="1215509128">
      <w:bodyDiv w:val="1"/>
      <w:marLeft w:val="0"/>
      <w:marRight w:val="0"/>
      <w:marTop w:val="0"/>
      <w:marBottom w:val="0"/>
      <w:divBdr>
        <w:top w:val="none" w:sz="0" w:space="0" w:color="auto"/>
        <w:left w:val="none" w:sz="0" w:space="0" w:color="auto"/>
        <w:bottom w:val="none" w:sz="0" w:space="0" w:color="auto"/>
        <w:right w:val="none" w:sz="0" w:space="0" w:color="auto"/>
      </w:divBdr>
    </w:div>
    <w:div w:id="1259215728">
      <w:bodyDiv w:val="1"/>
      <w:marLeft w:val="0"/>
      <w:marRight w:val="0"/>
      <w:marTop w:val="0"/>
      <w:marBottom w:val="0"/>
      <w:divBdr>
        <w:top w:val="none" w:sz="0" w:space="0" w:color="auto"/>
        <w:left w:val="none" w:sz="0" w:space="0" w:color="auto"/>
        <w:bottom w:val="none" w:sz="0" w:space="0" w:color="auto"/>
        <w:right w:val="none" w:sz="0" w:space="0" w:color="auto"/>
      </w:divBdr>
    </w:div>
    <w:div w:id="1326474629">
      <w:bodyDiv w:val="1"/>
      <w:marLeft w:val="0"/>
      <w:marRight w:val="0"/>
      <w:marTop w:val="0"/>
      <w:marBottom w:val="0"/>
      <w:divBdr>
        <w:top w:val="none" w:sz="0" w:space="0" w:color="auto"/>
        <w:left w:val="none" w:sz="0" w:space="0" w:color="auto"/>
        <w:bottom w:val="none" w:sz="0" w:space="0" w:color="auto"/>
        <w:right w:val="none" w:sz="0" w:space="0" w:color="auto"/>
      </w:divBdr>
    </w:div>
    <w:div w:id="1362517261">
      <w:bodyDiv w:val="1"/>
      <w:marLeft w:val="0"/>
      <w:marRight w:val="0"/>
      <w:marTop w:val="0"/>
      <w:marBottom w:val="0"/>
      <w:divBdr>
        <w:top w:val="none" w:sz="0" w:space="0" w:color="auto"/>
        <w:left w:val="none" w:sz="0" w:space="0" w:color="auto"/>
        <w:bottom w:val="none" w:sz="0" w:space="0" w:color="auto"/>
        <w:right w:val="none" w:sz="0" w:space="0" w:color="auto"/>
      </w:divBdr>
    </w:div>
    <w:div w:id="1397121272">
      <w:bodyDiv w:val="1"/>
      <w:marLeft w:val="0"/>
      <w:marRight w:val="0"/>
      <w:marTop w:val="0"/>
      <w:marBottom w:val="0"/>
      <w:divBdr>
        <w:top w:val="none" w:sz="0" w:space="0" w:color="auto"/>
        <w:left w:val="none" w:sz="0" w:space="0" w:color="auto"/>
        <w:bottom w:val="none" w:sz="0" w:space="0" w:color="auto"/>
        <w:right w:val="none" w:sz="0" w:space="0" w:color="auto"/>
      </w:divBdr>
    </w:div>
    <w:div w:id="1420829713">
      <w:bodyDiv w:val="1"/>
      <w:marLeft w:val="0"/>
      <w:marRight w:val="0"/>
      <w:marTop w:val="0"/>
      <w:marBottom w:val="0"/>
      <w:divBdr>
        <w:top w:val="none" w:sz="0" w:space="0" w:color="auto"/>
        <w:left w:val="none" w:sz="0" w:space="0" w:color="auto"/>
        <w:bottom w:val="none" w:sz="0" w:space="0" w:color="auto"/>
        <w:right w:val="none" w:sz="0" w:space="0" w:color="auto"/>
      </w:divBdr>
    </w:div>
    <w:div w:id="1445073905">
      <w:bodyDiv w:val="1"/>
      <w:marLeft w:val="0"/>
      <w:marRight w:val="0"/>
      <w:marTop w:val="0"/>
      <w:marBottom w:val="0"/>
      <w:divBdr>
        <w:top w:val="none" w:sz="0" w:space="0" w:color="auto"/>
        <w:left w:val="none" w:sz="0" w:space="0" w:color="auto"/>
        <w:bottom w:val="none" w:sz="0" w:space="0" w:color="auto"/>
        <w:right w:val="none" w:sz="0" w:space="0" w:color="auto"/>
      </w:divBdr>
    </w:div>
    <w:div w:id="1445926658">
      <w:bodyDiv w:val="1"/>
      <w:marLeft w:val="0"/>
      <w:marRight w:val="0"/>
      <w:marTop w:val="0"/>
      <w:marBottom w:val="0"/>
      <w:divBdr>
        <w:top w:val="none" w:sz="0" w:space="0" w:color="auto"/>
        <w:left w:val="none" w:sz="0" w:space="0" w:color="auto"/>
        <w:bottom w:val="none" w:sz="0" w:space="0" w:color="auto"/>
        <w:right w:val="none" w:sz="0" w:space="0" w:color="auto"/>
      </w:divBdr>
    </w:div>
    <w:div w:id="1460369794">
      <w:bodyDiv w:val="1"/>
      <w:marLeft w:val="0"/>
      <w:marRight w:val="0"/>
      <w:marTop w:val="0"/>
      <w:marBottom w:val="0"/>
      <w:divBdr>
        <w:top w:val="none" w:sz="0" w:space="0" w:color="auto"/>
        <w:left w:val="none" w:sz="0" w:space="0" w:color="auto"/>
        <w:bottom w:val="none" w:sz="0" w:space="0" w:color="auto"/>
        <w:right w:val="none" w:sz="0" w:space="0" w:color="auto"/>
      </w:divBdr>
    </w:div>
    <w:div w:id="1463498166">
      <w:bodyDiv w:val="1"/>
      <w:marLeft w:val="0"/>
      <w:marRight w:val="0"/>
      <w:marTop w:val="0"/>
      <w:marBottom w:val="0"/>
      <w:divBdr>
        <w:top w:val="none" w:sz="0" w:space="0" w:color="auto"/>
        <w:left w:val="none" w:sz="0" w:space="0" w:color="auto"/>
        <w:bottom w:val="none" w:sz="0" w:space="0" w:color="auto"/>
        <w:right w:val="none" w:sz="0" w:space="0" w:color="auto"/>
      </w:divBdr>
      <w:divsChild>
        <w:div w:id="926428512">
          <w:marLeft w:val="0"/>
          <w:marRight w:val="0"/>
          <w:marTop w:val="0"/>
          <w:marBottom w:val="0"/>
          <w:divBdr>
            <w:top w:val="none" w:sz="0" w:space="0" w:color="auto"/>
            <w:left w:val="none" w:sz="0" w:space="0" w:color="auto"/>
            <w:bottom w:val="none" w:sz="0" w:space="0" w:color="auto"/>
            <w:right w:val="none" w:sz="0" w:space="0" w:color="auto"/>
          </w:divBdr>
          <w:divsChild>
            <w:div w:id="1006520226">
              <w:marLeft w:val="0"/>
              <w:marRight w:val="0"/>
              <w:marTop w:val="0"/>
              <w:marBottom w:val="0"/>
              <w:divBdr>
                <w:top w:val="none" w:sz="0" w:space="0" w:color="auto"/>
                <w:left w:val="none" w:sz="0" w:space="0" w:color="auto"/>
                <w:bottom w:val="none" w:sz="0" w:space="0" w:color="auto"/>
                <w:right w:val="none" w:sz="0" w:space="0" w:color="auto"/>
              </w:divBdr>
              <w:divsChild>
                <w:div w:id="1008484114">
                  <w:marLeft w:val="0"/>
                  <w:marRight w:val="0"/>
                  <w:marTop w:val="0"/>
                  <w:marBottom w:val="0"/>
                  <w:divBdr>
                    <w:top w:val="none" w:sz="0" w:space="0" w:color="auto"/>
                    <w:left w:val="none" w:sz="0" w:space="0" w:color="auto"/>
                    <w:bottom w:val="none" w:sz="0" w:space="0" w:color="auto"/>
                    <w:right w:val="none" w:sz="0" w:space="0" w:color="auto"/>
                  </w:divBdr>
                  <w:divsChild>
                    <w:div w:id="1153912859">
                      <w:marLeft w:val="0"/>
                      <w:marRight w:val="0"/>
                      <w:marTop w:val="0"/>
                      <w:marBottom w:val="0"/>
                      <w:divBdr>
                        <w:top w:val="none" w:sz="0" w:space="0" w:color="auto"/>
                        <w:left w:val="none" w:sz="0" w:space="0" w:color="auto"/>
                        <w:bottom w:val="none" w:sz="0" w:space="0" w:color="auto"/>
                        <w:right w:val="none" w:sz="0" w:space="0" w:color="auto"/>
                      </w:divBdr>
                      <w:divsChild>
                        <w:div w:id="474182492">
                          <w:marLeft w:val="0"/>
                          <w:marRight w:val="0"/>
                          <w:marTop w:val="0"/>
                          <w:marBottom w:val="0"/>
                          <w:divBdr>
                            <w:top w:val="none" w:sz="0" w:space="0" w:color="auto"/>
                            <w:left w:val="none" w:sz="0" w:space="0" w:color="auto"/>
                            <w:bottom w:val="none" w:sz="0" w:space="0" w:color="auto"/>
                            <w:right w:val="none" w:sz="0" w:space="0" w:color="auto"/>
                          </w:divBdr>
                          <w:divsChild>
                            <w:div w:id="13907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02930">
      <w:bodyDiv w:val="1"/>
      <w:marLeft w:val="0"/>
      <w:marRight w:val="0"/>
      <w:marTop w:val="0"/>
      <w:marBottom w:val="0"/>
      <w:divBdr>
        <w:top w:val="none" w:sz="0" w:space="0" w:color="auto"/>
        <w:left w:val="none" w:sz="0" w:space="0" w:color="auto"/>
        <w:bottom w:val="none" w:sz="0" w:space="0" w:color="auto"/>
        <w:right w:val="none" w:sz="0" w:space="0" w:color="auto"/>
      </w:divBdr>
      <w:divsChild>
        <w:div w:id="1687907729">
          <w:marLeft w:val="0"/>
          <w:marRight w:val="0"/>
          <w:marTop w:val="0"/>
          <w:marBottom w:val="0"/>
          <w:divBdr>
            <w:top w:val="none" w:sz="0" w:space="0" w:color="auto"/>
            <w:left w:val="none" w:sz="0" w:space="0" w:color="auto"/>
            <w:bottom w:val="none" w:sz="0" w:space="0" w:color="auto"/>
            <w:right w:val="none" w:sz="0" w:space="0" w:color="auto"/>
          </w:divBdr>
        </w:div>
      </w:divsChild>
    </w:div>
    <w:div w:id="1496144859">
      <w:bodyDiv w:val="1"/>
      <w:marLeft w:val="0"/>
      <w:marRight w:val="0"/>
      <w:marTop w:val="0"/>
      <w:marBottom w:val="0"/>
      <w:divBdr>
        <w:top w:val="none" w:sz="0" w:space="0" w:color="auto"/>
        <w:left w:val="none" w:sz="0" w:space="0" w:color="auto"/>
        <w:bottom w:val="none" w:sz="0" w:space="0" w:color="auto"/>
        <w:right w:val="none" w:sz="0" w:space="0" w:color="auto"/>
      </w:divBdr>
    </w:div>
    <w:div w:id="1521357010">
      <w:bodyDiv w:val="1"/>
      <w:marLeft w:val="0"/>
      <w:marRight w:val="0"/>
      <w:marTop w:val="0"/>
      <w:marBottom w:val="0"/>
      <w:divBdr>
        <w:top w:val="none" w:sz="0" w:space="0" w:color="auto"/>
        <w:left w:val="none" w:sz="0" w:space="0" w:color="auto"/>
        <w:bottom w:val="none" w:sz="0" w:space="0" w:color="auto"/>
        <w:right w:val="none" w:sz="0" w:space="0" w:color="auto"/>
      </w:divBdr>
    </w:div>
    <w:div w:id="1521704348">
      <w:bodyDiv w:val="1"/>
      <w:marLeft w:val="0"/>
      <w:marRight w:val="0"/>
      <w:marTop w:val="0"/>
      <w:marBottom w:val="0"/>
      <w:divBdr>
        <w:top w:val="none" w:sz="0" w:space="0" w:color="auto"/>
        <w:left w:val="none" w:sz="0" w:space="0" w:color="auto"/>
        <w:bottom w:val="none" w:sz="0" w:space="0" w:color="auto"/>
        <w:right w:val="none" w:sz="0" w:space="0" w:color="auto"/>
      </w:divBdr>
      <w:divsChild>
        <w:div w:id="1538271946">
          <w:marLeft w:val="105"/>
          <w:marRight w:val="345"/>
          <w:marTop w:val="0"/>
          <w:marBottom w:val="0"/>
          <w:divBdr>
            <w:top w:val="none" w:sz="0" w:space="0" w:color="auto"/>
            <w:left w:val="none" w:sz="0" w:space="0" w:color="auto"/>
            <w:bottom w:val="none" w:sz="0" w:space="0" w:color="auto"/>
            <w:right w:val="none" w:sz="0" w:space="0" w:color="auto"/>
          </w:divBdr>
          <w:divsChild>
            <w:div w:id="1565289515">
              <w:marLeft w:val="0"/>
              <w:marRight w:val="0"/>
              <w:marTop w:val="0"/>
              <w:marBottom w:val="0"/>
              <w:divBdr>
                <w:top w:val="none" w:sz="0" w:space="0" w:color="auto"/>
                <w:left w:val="none" w:sz="0" w:space="0" w:color="auto"/>
                <w:bottom w:val="none" w:sz="0" w:space="0" w:color="auto"/>
                <w:right w:val="none" w:sz="0" w:space="0" w:color="auto"/>
              </w:divBdr>
            </w:div>
          </w:divsChild>
        </w:div>
        <w:div w:id="2027124325">
          <w:marLeft w:val="105"/>
          <w:marRight w:val="345"/>
          <w:marTop w:val="0"/>
          <w:marBottom w:val="0"/>
          <w:divBdr>
            <w:top w:val="none" w:sz="0" w:space="0" w:color="auto"/>
            <w:left w:val="none" w:sz="0" w:space="0" w:color="auto"/>
            <w:bottom w:val="none" w:sz="0" w:space="0" w:color="auto"/>
            <w:right w:val="none" w:sz="0" w:space="0" w:color="auto"/>
          </w:divBdr>
          <w:divsChild>
            <w:div w:id="492065761">
              <w:marLeft w:val="0"/>
              <w:marRight w:val="0"/>
              <w:marTop w:val="0"/>
              <w:marBottom w:val="0"/>
              <w:divBdr>
                <w:top w:val="none" w:sz="0" w:space="0" w:color="auto"/>
                <w:left w:val="none" w:sz="0" w:space="0" w:color="auto"/>
                <w:bottom w:val="none" w:sz="0" w:space="0" w:color="auto"/>
                <w:right w:val="none" w:sz="0" w:space="0" w:color="auto"/>
              </w:divBdr>
            </w:div>
          </w:divsChild>
        </w:div>
        <w:div w:id="1101950902">
          <w:marLeft w:val="105"/>
          <w:marRight w:val="345"/>
          <w:marTop w:val="0"/>
          <w:marBottom w:val="0"/>
          <w:divBdr>
            <w:top w:val="none" w:sz="0" w:space="0" w:color="auto"/>
            <w:left w:val="none" w:sz="0" w:space="0" w:color="auto"/>
            <w:bottom w:val="none" w:sz="0" w:space="0" w:color="auto"/>
            <w:right w:val="none" w:sz="0" w:space="0" w:color="auto"/>
          </w:divBdr>
          <w:divsChild>
            <w:div w:id="888803551">
              <w:marLeft w:val="0"/>
              <w:marRight w:val="0"/>
              <w:marTop w:val="0"/>
              <w:marBottom w:val="0"/>
              <w:divBdr>
                <w:top w:val="none" w:sz="0" w:space="0" w:color="auto"/>
                <w:left w:val="none" w:sz="0" w:space="0" w:color="auto"/>
                <w:bottom w:val="none" w:sz="0" w:space="0" w:color="auto"/>
                <w:right w:val="none" w:sz="0" w:space="0" w:color="auto"/>
              </w:divBdr>
            </w:div>
          </w:divsChild>
        </w:div>
        <w:div w:id="1962420341">
          <w:marLeft w:val="105"/>
          <w:marRight w:val="345"/>
          <w:marTop w:val="0"/>
          <w:marBottom w:val="0"/>
          <w:divBdr>
            <w:top w:val="none" w:sz="0" w:space="0" w:color="auto"/>
            <w:left w:val="none" w:sz="0" w:space="0" w:color="auto"/>
            <w:bottom w:val="none" w:sz="0" w:space="0" w:color="auto"/>
            <w:right w:val="none" w:sz="0" w:space="0" w:color="auto"/>
          </w:divBdr>
          <w:divsChild>
            <w:div w:id="1094979468">
              <w:marLeft w:val="0"/>
              <w:marRight w:val="0"/>
              <w:marTop w:val="0"/>
              <w:marBottom w:val="0"/>
              <w:divBdr>
                <w:top w:val="none" w:sz="0" w:space="0" w:color="auto"/>
                <w:left w:val="none" w:sz="0" w:space="0" w:color="auto"/>
                <w:bottom w:val="none" w:sz="0" w:space="0" w:color="auto"/>
                <w:right w:val="none" w:sz="0" w:space="0" w:color="auto"/>
              </w:divBdr>
            </w:div>
          </w:divsChild>
        </w:div>
        <w:div w:id="1384407925">
          <w:marLeft w:val="105"/>
          <w:marRight w:val="345"/>
          <w:marTop w:val="0"/>
          <w:marBottom w:val="0"/>
          <w:divBdr>
            <w:top w:val="none" w:sz="0" w:space="0" w:color="auto"/>
            <w:left w:val="none" w:sz="0" w:space="0" w:color="auto"/>
            <w:bottom w:val="none" w:sz="0" w:space="0" w:color="auto"/>
            <w:right w:val="none" w:sz="0" w:space="0" w:color="auto"/>
          </w:divBdr>
          <w:divsChild>
            <w:div w:id="470371235">
              <w:marLeft w:val="0"/>
              <w:marRight w:val="0"/>
              <w:marTop w:val="0"/>
              <w:marBottom w:val="0"/>
              <w:divBdr>
                <w:top w:val="none" w:sz="0" w:space="0" w:color="auto"/>
                <w:left w:val="none" w:sz="0" w:space="0" w:color="auto"/>
                <w:bottom w:val="none" w:sz="0" w:space="0" w:color="auto"/>
                <w:right w:val="none" w:sz="0" w:space="0" w:color="auto"/>
              </w:divBdr>
            </w:div>
          </w:divsChild>
        </w:div>
        <w:div w:id="2040467828">
          <w:marLeft w:val="105"/>
          <w:marRight w:val="345"/>
          <w:marTop w:val="0"/>
          <w:marBottom w:val="0"/>
          <w:divBdr>
            <w:top w:val="none" w:sz="0" w:space="0" w:color="auto"/>
            <w:left w:val="none" w:sz="0" w:space="0" w:color="auto"/>
            <w:bottom w:val="none" w:sz="0" w:space="0" w:color="auto"/>
            <w:right w:val="none" w:sz="0" w:space="0" w:color="auto"/>
          </w:divBdr>
          <w:divsChild>
            <w:div w:id="636296611">
              <w:marLeft w:val="0"/>
              <w:marRight w:val="0"/>
              <w:marTop w:val="0"/>
              <w:marBottom w:val="0"/>
              <w:divBdr>
                <w:top w:val="none" w:sz="0" w:space="0" w:color="auto"/>
                <w:left w:val="none" w:sz="0" w:space="0" w:color="auto"/>
                <w:bottom w:val="none" w:sz="0" w:space="0" w:color="auto"/>
                <w:right w:val="none" w:sz="0" w:space="0" w:color="auto"/>
              </w:divBdr>
            </w:div>
          </w:divsChild>
        </w:div>
        <w:div w:id="897863072">
          <w:marLeft w:val="105"/>
          <w:marRight w:val="345"/>
          <w:marTop w:val="0"/>
          <w:marBottom w:val="0"/>
          <w:divBdr>
            <w:top w:val="none" w:sz="0" w:space="0" w:color="auto"/>
            <w:left w:val="none" w:sz="0" w:space="0" w:color="auto"/>
            <w:bottom w:val="none" w:sz="0" w:space="0" w:color="auto"/>
            <w:right w:val="none" w:sz="0" w:space="0" w:color="auto"/>
          </w:divBdr>
          <w:divsChild>
            <w:div w:id="391931903">
              <w:marLeft w:val="0"/>
              <w:marRight w:val="0"/>
              <w:marTop w:val="0"/>
              <w:marBottom w:val="0"/>
              <w:divBdr>
                <w:top w:val="none" w:sz="0" w:space="0" w:color="auto"/>
                <w:left w:val="none" w:sz="0" w:space="0" w:color="auto"/>
                <w:bottom w:val="none" w:sz="0" w:space="0" w:color="auto"/>
                <w:right w:val="none" w:sz="0" w:space="0" w:color="auto"/>
              </w:divBdr>
            </w:div>
          </w:divsChild>
        </w:div>
        <w:div w:id="614867329">
          <w:marLeft w:val="105"/>
          <w:marRight w:val="345"/>
          <w:marTop w:val="0"/>
          <w:marBottom w:val="0"/>
          <w:divBdr>
            <w:top w:val="none" w:sz="0" w:space="0" w:color="auto"/>
            <w:left w:val="none" w:sz="0" w:space="0" w:color="auto"/>
            <w:bottom w:val="none" w:sz="0" w:space="0" w:color="auto"/>
            <w:right w:val="none" w:sz="0" w:space="0" w:color="auto"/>
          </w:divBdr>
          <w:divsChild>
            <w:div w:id="506600808">
              <w:marLeft w:val="0"/>
              <w:marRight w:val="0"/>
              <w:marTop w:val="0"/>
              <w:marBottom w:val="0"/>
              <w:divBdr>
                <w:top w:val="none" w:sz="0" w:space="0" w:color="auto"/>
                <w:left w:val="none" w:sz="0" w:space="0" w:color="auto"/>
                <w:bottom w:val="none" w:sz="0" w:space="0" w:color="auto"/>
                <w:right w:val="none" w:sz="0" w:space="0" w:color="auto"/>
              </w:divBdr>
            </w:div>
          </w:divsChild>
        </w:div>
        <w:div w:id="1344043230">
          <w:marLeft w:val="105"/>
          <w:marRight w:val="345"/>
          <w:marTop w:val="0"/>
          <w:marBottom w:val="0"/>
          <w:divBdr>
            <w:top w:val="none" w:sz="0" w:space="0" w:color="auto"/>
            <w:left w:val="none" w:sz="0" w:space="0" w:color="auto"/>
            <w:bottom w:val="none" w:sz="0" w:space="0" w:color="auto"/>
            <w:right w:val="none" w:sz="0" w:space="0" w:color="auto"/>
          </w:divBdr>
          <w:divsChild>
            <w:div w:id="1903787059">
              <w:marLeft w:val="0"/>
              <w:marRight w:val="0"/>
              <w:marTop w:val="0"/>
              <w:marBottom w:val="0"/>
              <w:divBdr>
                <w:top w:val="none" w:sz="0" w:space="0" w:color="auto"/>
                <w:left w:val="none" w:sz="0" w:space="0" w:color="auto"/>
                <w:bottom w:val="none" w:sz="0" w:space="0" w:color="auto"/>
                <w:right w:val="none" w:sz="0" w:space="0" w:color="auto"/>
              </w:divBdr>
            </w:div>
          </w:divsChild>
        </w:div>
        <w:div w:id="821652137">
          <w:marLeft w:val="105"/>
          <w:marRight w:val="345"/>
          <w:marTop w:val="0"/>
          <w:marBottom w:val="0"/>
          <w:divBdr>
            <w:top w:val="none" w:sz="0" w:space="0" w:color="auto"/>
            <w:left w:val="none" w:sz="0" w:space="0" w:color="auto"/>
            <w:bottom w:val="none" w:sz="0" w:space="0" w:color="auto"/>
            <w:right w:val="none" w:sz="0" w:space="0" w:color="auto"/>
          </w:divBdr>
          <w:divsChild>
            <w:div w:id="320738440">
              <w:marLeft w:val="0"/>
              <w:marRight w:val="0"/>
              <w:marTop w:val="0"/>
              <w:marBottom w:val="0"/>
              <w:divBdr>
                <w:top w:val="none" w:sz="0" w:space="0" w:color="auto"/>
                <w:left w:val="none" w:sz="0" w:space="0" w:color="auto"/>
                <w:bottom w:val="none" w:sz="0" w:space="0" w:color="auto"/>
                <w:right w:val="none" w:sz="0" w:space="0" w:color="auto"/>
              </w:divBdr>
            </w:div>
          </w:divsChild>
        </w:div>
        <w:div w:id="1559393435">
          <w:marLeft w:val="105"/>
          <w:marRight w:val="345"/>
          <w:marTop w:val="0"/>
          <w:marBottom w:val="0"/>
          <w:divBdr>
            <w:top w:val="none" w:sz="0" w:space="0" w:color="auto"/>
            <w:left w:val="none" w:sz="0" w:space="0" w:color="auto"/>
            <w:bottom w:val="none" w:sz="0" w:space="0" w:color="auto"/>
            <w:right w:val="none" w:sz="0" w:space="0" w:color="auto"/>
          </w:divBdr>
          <w:divsChild>
            <w:div w:id="1823152532">
              <w:marLeft w:val="0"/>
              <w:marRight w:val="0"/>
              <w:marTop w:val="0"/>
              <w:marBottom w:val="0"/>
              <w:divBdr>
                <w:top w:val="none" w:sz="0" w:space="0" w:color="auto"/>
                <w:left w:val="none" w:sz="0" w:space="0" w:color="auto"/>
                <w:bottom w:val="none" w:sz="0" w:space="0" w:color="auto"/>
                <w:right w:val="none" w:sz="0" w:space="0" w:color="auto"/>
              </w:divBdr>
            </w:div>
          </w:divsChild>
        </w:div>
        <w:div w:id="1265190364">
          <w:marLeft w:val="105"/>
          <w:marRight w:val="345"/>
          <w:marTop w:val="0"/>
          <w:marBottom w:val="0"/>
          <w:divBdr>
            <w:top w:val="none" w:sz="0" w:space="0" w:color="auto"/>
            <w:left w:val="none" w:sz="0" w:space="0" w:color="auto"/>
            <w:bottom w:val="none" w:sz="0" w:space="0" w:color="auto"/>
            <w:right w:val="none" w:sz="0" w:space="0" w:color="auto"/>
          </w:divBdr>
          <w:divsChild>
            <w:div w:id="2123763958">
              <w:marLeft w:val="0"/>
              <w:marRight w:val="0"/>
              <w:marTop w:val="0"/>
              <w:marBottom w:val="0"/>
              <w:divBdr>
                <w:top w:val="none" w:sz="0" w:space="0" w:color="auto"/>
                <w:left w:val="none" w:sz="0" w:space="0" w:color="auto"/>
                <w:bottom w:val="none" w:sz="0" w:space="0" w:color="auto"/>
                <w:right w:val="none" w:sz="0" w:space="0" w:color="auto"/>
              </w:divBdr>
            </w:div>
          </w:divsChild>
        </w:div>
        <w:div w:id="1417746282">
          <w:marLeft w:val="105"/>
          <w:marRight w:val="345"/>
          <w:marTop w:val="0"/>
          <w:marBottom w:val="0"/>
          <w:divBdr>
            <w:top w:val="none" w:sz="0" w:space="0" w:color="auto"/>
            <w:left w:val="none" w:sz="0" w:space="0" w:color="auto"/>
            <w:bottom w:val="none" w:sz="0" w:space="0" w:color="auto"/>
            <w:right w:val="none" w:sz="0" w:space="0" w:color="auto"/>
          </w:divBdr>
          <w:divsChild>
            <w:div w:id="349990131">
              <w:marLeft w:val="0"/>
              <w:marRight w:val="0"/>
              <w:marTop w:val="0"/>
              <w:marBottom w:val="0"/>
              <w:divBdr>
                <w:top w:val="none" w:sz="0" w:space="0" w:color="auto"/>
                <w:left w:val="none" w:sz="0" w:space="0" w:color="auto"/>
                <w:bottom w:val="none" w:sz="0" w:space="0" w:color="auto"/>
                <w:right w:val="none" w:sz="0" w:space="0" w:color="auto"/>
              </w:divBdr>
            </w:div>
          </w:divsChild>
        </w:div>
        <w:div w:id="1024019702">
          <w:marLeft w:val="105"/>
          <w:marRight w:val="345"/>
          <w:marTop w:val="0"/>
          <w:marBottom w:val="0"/>
          <w:divBdr>
            <w:top w:val="none" w:sz="0" w:space="0" w:color="auto"/>
            <w:left w:val="none" w:sz="0" w:space="0" w:color="auto"/>
            <w:bottom w:val="none" w:sz="0" w:space="0" w:color="auto"/>
            <w:right w:val="none" w:sz="0" w:space="0" w:color="auto"/>
          </w:divBdr>
          <w:divsChild>
            <w:div w:id="1392387573">
              <w:marLeft w:val="0"/>
              <w:marRight w:val="0"/>
              <w:marTop w:val="0"/>
              <w:marBottom w:val="0"/>
              <w:divBdr>
                <w:top w:val="none" w:sz="0" w:space="0" w:color="auto"/>
                <w:left w:val="none" w:sz="0" w:space="0" w:color="auto"/>
                <w:bottom w:val="none" w:sz="0" w:space="0" w:color="auto"/>
                <w:right w:val="none" w:sz="0" w:space="0" w:color="auto"/>
              </w:divBdr>
            </w:div>
          </w:divsChild>
        </w:div>
        <w:div w:id="1073701266">
          <w:marLeft w:val="105"/>
          <w:marRight w:val="345"/>
          <w:marTop w:val="0"/>
          <w:marBottom w:val="0"/>
          <w:divBdr>
            <w:top w:val="none" w:sz="0" w:space="0" w:color="auto"/>
            <w:left w:val="none" w:sz="0" w:space="0" w:color="auto"/>
            <w:bottom w:val="none" w:sz="0" w:space="0" w:color="auto"/>
            <w:right w:val="none" w:sz="0" w:space="0" w:color="auto"/>
          </w:divBdr>
          <w:divsChild>
            <w:div w:id="248120552">
              <w:marLeft w:val="0"/>
              <w:marRight w:val="0"/>
              <w:marTop w:val="0"/>
              <w:marBottom w:val="0"/>
              <w:divBdr>
                <w:top w:val="none" w:sz="0" w:space="0" w:color="auto"/>
                <w:left w:val="none" w:sz="0" w:space="0" w:color="auto"/>
                <w:bottom w:val="none" w:sz="0" w:space="0" w:color="auto"/>
                <w:right w:val="none" w:sz="0" w:space="0" w:color="auto"/>
              </w:divBdr>
            </w:div>
          </w:divsChild>
        </w:div>
        <w:div w:id="785857798">
          <w:marLeft w:val="105"/>
          <w:marRight w:val="345"/>
          <w:marTop w:val="0"/>
          <w:marBottom w:val="0"/>
          <w:divBdr>
            <w:top w:val="none" w:sz="0" w:space="0" w:color="auto"/>
            <w:left w:val="none" w:sz="0" w:space="0" w:color="auto"/>
            <w:bottom w:val="none" w:sz="0" w:space="0" w:color="auto"/>
            <w:right w:val="none" w:sz="0" w:space="0" w:color="auto"/>
          </w:divBdr>
          <w:divsChild>
            <w:div w:id="1212158882">
              <w:marLeft w:val="0"/>
              <w:marRight w:val="0"/>
              <w:marTop w:val="0"/>
              <w:marBottom w:val="0"/>
              <w:divBdr>
                <w:top w:val="none" w:sz="0" w:space="0" w:color="auto"/>
                <w:left w:val="none" w:sz="0" w:space="0" w:color="auto"/>
                <w:bottom w:val="none" w:sz="0" w:space="0" w:color="auto"/>
                <w:right w:val="none" w:sz="0" w:space="0" w:color="auto"/>
              </w:divBdr>
            </w:div>
          </w:divsChild>
        </w:div>
        <w:div w:id="1697582496">
          <w:marLeft w:val="105"/>
          <w:marRight w:val="345"/>
          <w:marTop w:val="0"/>
          <w:marBottom w:val="0"/>
          <w:divBdr>
            <w:top w:val="none" w:sz="0" w:space="0" w:color="auto"/>
            <w:left w:val="none" w:sz="0" w:space="0" w:color="auto"/>
            <w:bottom w:val="none" w:sz="0" w:space="0" w:color="auto"/>
            <w:right w:val="none" w:sz="0" w:space="0" w:color="auto"/>
          </w:divBdr>
          <w:divsChild>
            <w:div w:id="544415388">
              <w:marLeft w:val="0"/>
              <w:marRight w:val="0"/>
              <w:marTop w:val="0"/>
              <w:marBottom w:val="0"/>
              <w:divBdr>
                <w:top w:val="none" w:sz="0" w:space="0" w:color="auto"/>
                <w:left w:val="none" w:sz="0" w:space="0" w:color="auto"/>
                <w:bottom w:val="none" w:sz="0" w:space="0" w:color="auto"/>
                <w:right w:val="none" w:sz="0" w:space="0" w:color="auto"/>
              </w:divBdr>
            </w:div>
          </w:divsChild>
        </w:div>
        <w:div w:id="203949734">
          <w:marLeft w:val="105"/>
          <w:marRight w:val="345"/>
          <w:marTop w:val="0"/>
          <w:marBottom w:val="0"/>
          <w:divBdr>
            <w:top w:val="none" w:sz="0" w:space="0" w:color="auto"/>
            <w:left w:val="none" w:sz="0" w:space="0" w:color="auto"/>
            <w:bottom w:val="none" w:sz="0" w:space="0" w:color="auto"/>
            <w:right w:val="none" w:sz="0" w:space="0" w:color="auto"/>
          </w:divBdr>
          <w:divsChild>
            <w:div w:id="1346319908">
              <w:marLeft w:val="0"/>
              <w:marRight w:val="0"/>
              <w:marTop w:val="0"/>
              <w:marBottom w:val="0"/>
              <w:divBdr>
                <w:top w:val="none" w:sz="0" w:space="0" w:color="auto"/>
                <w:left w:val="none" w:sz="0" w:space="0" w:color="auto"/>
                <w:bottom w:val="none" w:sz="0" w:space="0" w:color="auto"/>
                <w:right w:val="none" w:sz="0" w:space="0" w:color="auto"/>
              </w:divBdr>
            </w:div>
          </w:divsChild>
        </w:div>
        <w:div w:id="1397122518">
          <w:marLeft w:val="105"/>
          <w:marRight w:val="345"/>
          <w:marTop w:val="0"/>
          <w:marBottom w:val="0"/>
          <w:divBdr>
            <w:top w:val="none" w:sz="0" w:space="0" w:color="auto"/>
            <w:left w:val="none" w:sz="0" w:space="0" w:color="auto"/>
            <w:bottom w:val="none" w:sz="0" w:space="0" w:color="auto"/>
            <w:right w:val="none" w:sz="0" w:space="0" w:color="auto"/>
          </w:divBdr>
          <w:divsChild>
            <w:div w:id="548689444">
              <w:marLeft w:val="0"/>
              <w:marRight w:val="0"/>
              <w:marTop w:val="0"/>
              <w:marBottom w:val="0"/>
              <w:divBdr>
                <w:top w:val="none" w:sz="0" w:space="0" w:color="auto"/>
                <w:left w:val="none" w:sz="0" w:space="0" w:color="auto"/>
                <w:bottom w:val="none" w:sz="0" w:space="0" w:color="auto"/>
                <w:right w:val="none" w:sz="0" w:space="0" w:color="auto"/>
              </w:divBdr>
            </w:div>
          </w:divsChild>
        </w:div>
        <w:div w:id="1709791176">
          <w:marLeft w:val="105"/>
          <w:marRight w:val="345"/>
          <w:marTop w:val="0"/>
          <w:marBottom w:val="0"/>
          <w:divBdr>
            <w:top w:val="none" w:sz="0" w:space="0" w:color="auto"/>
            <w:left w:val="none" w:sz="0" w:space="0" w:color="auto"/>
            <w:bottom w:val="none" w:sz="0" w:space="0" w:color="auto"/>
            <w:right w:val="none" w:sz="0" w:space="0" w:color="auto"/>
          </w:divBdr>
          <w:divsChild>
            <w:div w:id="1701971634">
              <w:marLeft w:val="0"/>
              <w:marRight w:val="0"/>
              <w:marTop w:val="0"/>
              <w:marBottom w:val="0"/>
              <w:divBdr>
                <w:top w:val="none" w:sz="0" w:space="0" w:color="auto"/>
                <w:left w:val="none" w:sz="0" w:space="0" w:color="auto"/>
                <w:bottom w:val="none" w:sz="0" w:space="0" w:color="auto"/>
                <w:right w:val="none" w:sz="0" w:space="0" w:color="auto"/>
              </w:divBdr>
            </w:div>
          </w:divsChild>
        </w:div>
        <w:div w:id="1675915254">
          <w:marLeft w:val="105"/>
          <w:marRight w:val="345"/>
          <w:marTop w:val="0"/>
          <w:marBottom w:val="0"/>
          <w:divBdr>
            <w:top w:val="none" w:sz="0" w:space="0" w:color="auto"/>
            <w:left w:val="none" w:sz="0" w:space="0" w:color="auto"/>
            <w:bottom w:val="none" w:sz="0" w:space="0" w:color="auto"/>
            <w:right w:val="none" w:sz="0" w:space="0" w:color="auto"/>
          </w:divBdr>
          <w:divsChild>
            <w:div w:id="864905286">
              <w:marLeft w:val="0"/>
              <w:marRight w:val="0"/>
              <w:marTop w:val="0"/>
              <w:marBottom w:val="0"/>
              <w:divBdr>
                <w:top w:val="none" w:sz="0" w:space="0" w:color="auto"/>
                <w:left w:val="none" w:sz="0" w:space="0" w:color="auto"/>
                <w:bottom w:val="none" w:sz="0" w:space="0" w:color="auto"/>
                <w:right w:val="none" w:sz="0" w:space="0" w:color="auto"/>
              </w:divBdr>
            </w:div>
          </w:divsChild>
        </w:div>
        <w:div w:id="898830456">
          <w:marLeft w:val="105"/>
          <w:marRight w:val="345"/>
          <w:marTop w:val="0"/>
          <w:marBottom w:val="0"/>
          <w:divBdr>
            <w:top w:val="none" w:sz="0" w:space="0" w:color="auto"/>
            <w:left w:val="none" w:sz="0" w:space="0" w:color="auto"/>
            <w:bottom w:val="none" w:sz="0" w:space="0" w:color="auto"/>
            <w:right w:val="none" w:sz="0" w:space="0" w:color="auto"/>
          </w:divBdr>
          <w:divsChild>
            <w:div w:id="1680809203">
              <w:marLeft w:val="0"/>
              <w:marRight w:val="0"/>
              <w:marTop w:val="0"/>
              <w:marBottom w:val="0"/>
              <w:divBdr>
                <w:top w:val="none" w:sz="0" w:space="0" w:color="auto"/>
                <w:left w:val="none" w:sz="0" w:space="0" w:color="auto"/>
                <w:bottom w:val="none" w:sz="0" w:space="0" w:color="auto"/>
                <w:right w:val="none" w:sz="0" w:space="0" w:color="auto"/>
              </w:divBdr>
            </w:div>
          </w:divsChild>
        </w:div>
        <w:div w:id="1463381625">
          <w:marLeft w:val="105"/>
          <w:marRight w:val="345"/>
          <w:marTop w:val="0"/>
          <w:marBottom w:val="0"/>
          <w:divBdr>
            <w:top w:val="none" w:sz="0" w:space="0" w:color="auto"/>
            <w:left w:val="none" w:sz="0" w:space="0" w:color="auto"/>
            <w:bottom w:val="none" w:sz="0" w:space="0" w:color="auto"/>
            <w:right w:val="none" w:sz="0" w:space="0" w:color="auto"/>
          </w:divBdr>
          <w:divsChild>
            <w:div w:id="1757894591">
              <w:marLeft w:val="0"/>
              <w:marRight w:val="0"/>
              <w:marTop w:val="0"/>
              <w:marBottom w:val="0"/>
              <w:divBdr>
                <w:top w:val="none" w:sz="0" w:space="0" w:color="auto"/>
                <w:left w:val="none" w:sz="0" w:space="0" w:color="auto"/>
                <w:bottom w:val="none" w:sz="0" w:space="0" w:color="auto"/>
                <w:right w:val="none" w:sz="0" w:space="0" w:color="auto"/>
              </w:divBdr>
            </w:div>
          </w:divsChild>
        </w:div>
        <w:div w:id="1295678389">
          <w:marLeft w:val="105"/>
          <w:marRight w:val="345"/>
          <w:marTop w:val="0"/>
          <w:marBottom w:val="0"/>
          <w:divBdr>
            <w:top w:val="none" w:sz="0" w:space="0" w:color="auto"/>
            <w:left w:val="none" w:sz="0" w:space="0" w:color="auto"/>
            <w:bottom w:val="none" w:sz="0" w:space="0" w:color="auto"/>
            <w:right w:val="none" w:sz="0" w:space="0" w:color="auto"/>
          </w:divBdr>
          <w:divsChild>
            <w:div w:id="792210851">
              <w:marLeft w:val="0"/>
              <w:marRight w:val="0"/>
              <w:marTop w:val="0"/>
              <w:marBottom w:val="0"/>
              <w:divBdr>
                <w:top w:val="none" w:sz="0" w:space="0" w:color="auto"/>
                <w:left w:val="none" w:sz="0" w:space="0" w:color="auto"/>
                <w:bottom w:val="none" w:sz="0" w:space="0" w:color="auto"/>
                <w:right w:val="none" w:sz="0" w:space="0" w:color="auto"/>
              </w:divBdr>
            </w:div>
          </w:divsChild>
        </w:div>
        <w:div w:id="2051605069">
          <w:marLeft w:val="105"/>
          <w:marRight w:val="345"/>
          <w:marTop w:val="0"/>
          <w:marBottom w:val="0"/>
          <w:divBdr>
            <w:top w:val="none" w:sz="0" w:space="0" w:color="auto"/>
            <w:left w:val="none" w:sz="0" w:space="0" w:color="auto"/>
            <w:bottom w:val="none" w:sz="0" w:space="0" w:color="auto"/>
            <w:right w:val="none" w:sz="0" w:space="0" w:color="auto"/>
          </w:divBdr>
          <w:divsChild>
            <w:div w:id="1863856044">
              <w:marLeft w:val="0"/>
              <w:marRight w:val="0"/>
              <w:marTop w:val="0"/>
              <w:marBottom w:val="0"/>
              <w:divBdr>
                <w:top w:val="none" w:sz="0" w:space="0" w:color="auto"/>
                <w:left w:val="none" w:sz="0" w:space="0" w:color="auto"/>
                <w:bottom w:val="none" w:sz="0" w:space="0" w:color="auto"/>
                <w:right w:val="none" w:sz="0" w:space="0" w:color="auto"/>
              </w:divBdr>
            </w:div>
          </w:divsChild>
        </w:div>
        <w:div w:id="226107848">
          <w:marLeft w:val="105"/>
          <w:marRight w:val="345"/>
          <w:marTop w:val="0"/>
          <w:marBottom w:val="0"/>
          <w:divBdr>
            <w:top w:val="none" w:sz="0" w:space="0" w:color="auto"/>
            <w:left w:val="none" w:sz="0" w:space="0" w:color="auto"/>
            <w:bottom w:val="none" w:sz="0" w:space="0" w:color="auto"/>
            <w:right w:val="none" w:sz="0" w:space="0" w:color="auto"/>
          </w:divBdr>
          <w:divsChild>
            <w:div w:id="1140686664">
              <w:marLeft w:val="0"/>
              <w:marRight w:val="0"/>
              <w:marTop w:val="0"/>
              <w:marBottom w:val="0"/>
              <w:divBdr>
                <w:top w:val="none" w:sz="0" w:space="0" w:color="auto"/>
                <w:left w:val="none" w:sz="0" w:space="0" w:color="auto"/>
                <w:bottom w:val="none" w:sz="0" w:space="0" w:color="auto"/>
                <w:right w:val="none" w:sz="0" w:space="0" w:color="auto"/>
              </w:divBdr>
            </w:div>
          </w:divsChild>
        </w:div>
        <w:div w:id="1908805295">
          <w:marLeft w:val="105"/>
          <w:marRight w:val="345"/>
          <w:marTop w:val="0"/>
          <w:marBottom w:val="0"/>
          <w:divBdr>
            <w:top w:val="none" w:sz="0" w:space="0" w:color="auto"/>
            <w:left w:val="none" w:sz="0" w:space="0" w:color="auto"/>
            <w:bottom w:val="none" w:sz="0" w:space="0" w:color="auto"/>
            <w:right w:val="none" w:sz="0" w:space="0" w:color="auto"/>
          </w:divBdr>
          <w:divsChild>
            <w:div w:id="201016214">
              <w:marLeft w:val="0"/>
              <w:marRight w:val="0"/>
              <w:marTop w:val="0"/>
              <w:marBottom w:val="0"/>
              <w:divBdr>
                <w:top w:val="none" w:sz="0" w:space="0" w:color="auto"/>
                <w:left w:val="none" w:sz="0" w:space="0" w:color="auto"/>
                <w:bottom w:val="none" w:sz="0" w:space="0" w:color="auto"/>
                <w:right w:val="none" w:sz="0" w:space="0" w:color="auto"/>
              </w:divBdr>
            </w:div>
          </w:divsChild>
        </w:div>
        <w:div w:id="672486791">
          <w:marLeft w:val="105"/>
          <w:marRight w:val="345"/>
          <w:marTop w:val="0"/>
          <w:marBottom w:val="0"/>
          <w:divBdr>
            <w:top w:val="none" w:sz="0" w:space="0" w:color="auto"/>
            <w:left w:val="none" w:sz="0" w:space="0" w:color="auto"/>
            <w:bottom w:val="none" w:sz="0" w:space="0" w:color="auto"/>
            <w:right w:val="none" w:sz="0" w:space="0" w:color="auto"/>
          </w:divBdr>
          <w:divsChild>
            <w:div w:id="1299145526">
              <w:marLeft w:val="0"/>
              <w:marRight w:val="0"/>
              <w:marTop w:val="0"/>
              <w:marBottom w:val="0"/>
              <w:divBdr>
                <w:top w:val="none" w:sz="0" w:space="0" w:color="auto"/>
                <w:left w:val="none" w:sz="0" w:space="0" w:color="auto"/>
                <w:bottom w:val="none" w:sz="0" w:space="0" w:color="auto"/>
                <w:right w:val="none" w:sz="0" w:space="0" w:color="auto"/>
              </w:divBdr>
            </w:div>
          </w:divsChild>
        </w:div>
        <w:div w:id="184564634">
          <w:marLeft w:val="105"/>
          <w:marRight w:val="345"/>
          <w:marTop w:val="0"/>
          <w:marBottom w:val="0"/>
          <w:divBdr>
            <w:top w:val="none" w:sz="0" w:space="0" w:color="auto"/>
            <w:left w:val="none" w:sz="0" w:space="0" w:color="auto"/>
            <w:bottom w:val="none" w:sz="0" w:space="0" w:color="auto"/>
            <w:right w:val="none" w:sz="0" w:space="0" w:color="auto"/>
          </w:divBdr>
          <w:divsChild>
            <w:div w:id="1271087923">
              <w:marLeft w:val="0"/>
              <w:marRight w:val="0"/>
              <w:marTop w:val="0"/>
              <w:marBottom w:val="0"/>
              <w:divBdr>
                <w:top w:val="none" w:sz="0" w:space="0" w:color="auto"/>
                <w:left w:val="none" w:sz="0" w:space="0" w:color="auto"/>
                <w:bottom w:val="none" w:sz="0" w:space="0" w:color="auto"/>
                <w:right w:val="none" w:sz="0" w:space="0" w:color="auto"/>
              </w:divBdr>
            </w:div>
          </w:divsChild>
        </w:div>
        <w:div w:id="1340305309">
          <w:marLeft w:val="105"/>
          <w:marRight w:val="345"/>
          <w:marTop w:val="0"/>
          <w:marBottom w:val="0"/>
          <w:divBdr>
            <w:top w:val="none" w:sz="0" w:space="0" w:color="auto"/>
            <w:left w:val="none" w:sz="0" w:space="0" w:color="auto"/>
            <w:bottom w:val="none" w:sz="0" w:space="0" w:color="auto"/>
            <w:right w:val="none" w:sz="0" w:space="0" w:color="auto"/>
          </w:divBdr>
          <w:divsChild>
            <w:div w:id="634214942">
              <w:marLeft w:val="0"/>
              <w:marRight w:val="0"/>
              <w:marTop w:val="0"/>
              <w:marBottom w:val="0"/>
              <w:divBdr>
                <w:top w:val="none" w:sz="0" w:space="0" w:color="auto"/>
                <w:left w:val="none" w:sz="0" w:space="0" w:color="auto"/>
                <w:bottom w:val="none" w:sz="0" w:space="0" w:color="auto"/>
                <w:right w:val="none" w:sz="0" w:space="0" w:color="auto"/>
              </w:divBdr>
            </w:div>
          </w:divsChild>
        </w:div>
        <w:div w:id="1573002575">
          <w:marLeft w:val="105"/>
          <w:marRight w:val="345"/>
          <w:marTop w:val="0"/>
          <w:marBottom w:val="0"/>
          <w:divBdr>
            <w:top w:val="none" w:sz="0" w:space="0" w:color="auto"/>
            <w:left w:val="none" w:sz="0" w:space="0" w:color="auto"/>
            <w:bottom w:val="none" w:sz="0" w:space="0" w:color="auto"/>
            <w:right w:val="none" w:sz="0" w:space="0" w:color="auto"/>
          </w:divBdr>
          <w:divsChild>
            <w:div w:id="2125496064">
              <w:marLeft w:val="0"/>
              <w:marRight w:val="0"/>
              <w:marTop w:val="0"/>
              <w:marBottom w:val="0"/>
              <w:divBdr>
                <w:top w:val="none" w:sz="0" w:space="0" w:color="auto"/>
                <w:left w:val="none" w:sz="0" w:space="0" w:color="auto"/>
                <w:bottom w:val="none" w:sz="0" w:space="0" w:color="auto"/>
                <w:right w:val="none" w:sz="0" w:space="0" w:color="auto"/>
              </w:divBdr>
            </w:div>
          </w:divsChild>
        </w:div>
        <w:div w:id="1363896937">
          <w:marLeft w:val="105"/>
          <w:marRight w:val="345"/>
          <w:marTop w:val="0"/>
          <w:marBottom w:val="0"/>
          <w:divBdr>
            <w:top w:val="none" w:sz="0" w:space="0" w:color="auto"/>
            <w:left w:val="none" w:sz="0" w:space="0" w:color="auto"/>
            <w:bottom w:val="none" w:sz="0" w:space="0" w:color="auto"/>
            <w:right w:val="none" w:sz="0" w:space="0" w:color="auto"/>
          </w:divBdr>
          <w:divsChild>
            <w:div w:id="1714689221">
              <w:marLeft w:val="0"/>
              <w:marRight w:val="0"/>
              <w:marTop w:val="0"/>
              <w:marBottom w:val="0"/>
              <w:divBdr>
                <w:top w:val="none" w:sz="0" w:space="0" w:color="auto"/>
                <w:left w:val="none" w:sz="0" w:space="0" w:color="auto"/>
                <w:bottom w:val="none" w:sz="0" w:space="0" w:color="auto"/>
                <w:right w:val="none" w:sz="0" w:space="0" w:color="auto"/>
              </w:divBdr>
            </w:div>
          </w:divsChild>
        </w:div>
        <w:div w:id="597324707">
          <w:marLeft w:val="105"/>
          <w:marRight w:val="345"/>
          <w:marTop w:val="0"/>
          <w:marBottom w:val="0"/>
          <w:divBdr>
            <w:top w:val="none" w:sz="0" w:space="0" w:color="auto"/>
            <w:left w:val="none" w:sz="0" w:space="0" w:color="auto"/>
            <w:bottom w:val="none" w:sz="0" w:space="0" w:color="auto"/>
            <w:right w:val="none" w:sz="0" w:space="0" w:color="auto"/>
          </w:divBdr>
          <w:divsChild>
            <w:div w:id="2022118729">
              <w:marLeft w:val="0"/>
              <w:marRight w:val="0"/>
              <w:marTop w:val="0"/>
              <w:marBottom w:val="0"/>
              <w:divBdr>
                <w:top w:val="none" w:sz="0" w:space="0" w:color="auto"/>
                <w:left w:val="none" w:sz="0" w:space="0" w:color="auto"/>
                <w:bottom w:val="none" w:sz="0" w:space="0" w:color="auto"/>
                <w:right w:val="none" w:sz="0" w:space="0" w:color="auto"/>
              </w:divBdr>
            </w:div>
          </w:divsChild>
        </w:div>
        <w:div w:id="2133286230">
          <w:marLeft w:val="105"/>
          <w:marRight w:val="345"/>
          <w:marTop w:val="0"/>
          <w:marBottom w:val="0"/>
          <w:divBdr>
            <w:top w:val="none" w:sz="0" w:space="0" w:color="auto"/>
            <w:left w:val="none" w:sz="0" w:space="0" w:color="auto"/>
            <w:bottom w:val="none" w:sz="0" w:space="0" w:color="auto"/>
            <w:right w:val="none" w:sz="0" w:space="0" w:color="auto"/>
          </w:divBdr>
          <w:divsChild>
            <w:div w:id="1738018600">
              <w:marLeft w:val="0"/>
              <w:marRight w:val="0"/>
              <w:marTop w:val="0"/>
              <w:marBottom w:val="0"/>
              <w:divBdr>
                <w:top w:val="none" w:sz="0" w:space="0" w:color="auto"/>
                <w:left w:val="none" w:sz="0" w:space="0" w:color="auto"/>
                <w:bottom w:val="none" w:sz="0" w:space="0" w:color="auto"/>
                <w:right w:val="none" w:sz="0" w:space="0" w:color="auto"/>
              </w:divBdr>
            </w:div>
          </w:divsChild>
        </w:div>
        <w:div w:id="1041633258">
          <w:marLeft w:val="105"/>
          <w:marRight w:val="345"/>
          <w:marTop w:val="0"/>
          <w:marBottom w:val="0"/>
          <w:divBdr>
            <w:top w:val="none" w:sz="0" w:space="0" w:color="auto"/>
            <w:left w:val="none" w:sz="0" w:space="0" w:color="auto"/>
            <w:bottom w:val="none" w:sz="0" w:space="0" w:color="auto"/>
            <w:right w:val="none" w:sz="0" w:space="0" w:color="auto"/>
          </w:divBdr>
          <w:divsChild>
            <w:div w:id="1202592468">
              <w:marLeft w:val="0"/>
              <w:marRight w:val="0"/>
              <w:marTop w:val="0"/>
              <w:marBottom w:val="0"/>
              <w:divBdr>
                <w:top w:val="none" w:sz="0" w:space="0" w:color="auto"/>
                <w:left w:val="none" w:sz="0" w:space="0" w:color="auto"/>
                <w:bottom w:val="none" w:sz="0" w:space="0" w:color="auto"/>
                <w:right w:val="none" w:sz="0" w:space="0" w:color="auto"/>
              </w:divBdr>
            </w:div>
          </w:divsChild>
        </w:div>
        <w:div w:id="40640120">
          <w:marLeft w:val="105"/>
          <w:marRight w:val="345"/>
          <w:marTop w:val="0"/>
          <w:marBottom w:val="0"/>
          <w:divBdr>
            <w:top w:val="none" w:sz="0" w:space="0" w:color="auto"/>
            <w:left w:val="none" w:sz="0" w:space="0" w:color="auto"/>
            <w:bottom w:val="none" w:sz="0" w:space="0" w:color="auto"/>
            <w:right w:val="none" w:sz="0" w:space="0" w:color="auto"/>
          </w:divBdr>
          <w:divsChild>
            <w:div w:id="205794427">
              <w:marLeft w:val="0"/>
              <w:marRight w:val="0"/>
              <w:marTop w:val="0"/>
              <w:marBottom w:val="0"/>
              <w:divBdr>
                <w:top w:val="none" w:sz="0" w:space="0" w:color="auto"/>
                <w:left w:val="none" w:sz="0" w:space="0" w:color="auto"/>
                <w:bottom w:val="none" w:sz="0" w:space="0" w:color="auto"/>
                <w:right w:val="none" w:sz="0" w:space="0" w:color="auto"/>
              </w:divBdr>
            </w:div>
          </w:divsChild>
        </w:div>
        <w:div w:id="918714118">
          <w:marLeft w:val="105"/>
          <w:marRight w:val="345"/>
          <w:marTop w:val="0"/>
          <w:marBottom w:val="0"/>
          <w:divBdr>
            <w:top w:val="none" w:sz="0" w:space="0" w:color="auto"/>
            <w:left w:val="none" w:sz="0" w:space="0" w:color="auto"/>
            <w:bottom w:val="none" w:sz="0" w:space="0" w:color="auto"/>
            <w:right w:val="none" w:sz="0" w:space="0" w:color="auto"/>
          </w:divBdr>
          <w:divsChild>
            <w:div w:id="1820147034">
              <w:marLeft w:val="0"/>
              <w:marRight w:val="0"/>
              <w:marTop w:val="0"/>
              <w:marBottom w:val="0"/>
              <w:divBdr>
                <w:top w:val="none" w:sz="0" w:space="0" w:color="auto"/>
                <w:left w:val="none" w:sz="0" w:space="0" w:color="auto"/>
                <w:bottom w:val="none" w:sz="0" w:space="0" w:color="auto"/>
                <w:right w:val="none" w:sz="0" w:space="0" w:color="auto"/>
              </w:divBdr>
            </w:div>
          </w:divsChild>
        </w:div>
        <w:div w:id="1709718249">
          <w:marLeft w:val="105"/>
          <w:marRight w:val="345"/>
          <w:marTop w:val="0"/>
          <w:marBottom w:val="0"/>
          <w:divBdr>
            <w:top w:val="none" w:sz="0" w:space="0" w:color="auto"/>
            <w:left w:val="none" w:sz="0" w:space="0" w:color="auto"/>
            <w:bottom w:val="none" w:sz="0" w:space="0" w:color="auto"/>
            <w:right w:val="none" w:sz="0" w:space="0" w:color="auto"/>
          </w:divBdr>
          <w:divsChild>
            <w:div w:id="1027178020">
              <w:marLeft w:val="0"/>
              <w:marRight w:val="0"/>
              <w:marTop w:val="0"/>
              <w:marBottom w:val="0"/>
              <w:divBdr>
                <w:top w:val="none" w:sz="0" w:space="0" w:color="auto"/>
                <w:left w:val="none" w:sz="0" w:space="0" w:color="auto"/>
                <w:bottom w:val="none" w:sz="0" w:space="0" w:color="auto"/>
                <w:right w:val="none" w:sz="0" w:space="0" w:color="auto"/>
              </w:divBdr>
            </w:div>
          </w:divsChild>
        </w:div>
        <w:div w:id="61485980">
          <w:marLeft w:val="105"/>
          <w:marRight w:val="345"/>
          <w:marTop w:val="0"/>
          <w:marBottom w:val="0"/>
          <w:divBdr>
            <w:top w:val="none" w:sz="0" w:space="0" w:color="auto"/>
            <w:left w:val="none" w:sz="0" w:space="0" w:color="auto"/>
            <w:bottom w:val="none" w:sz="0" w:space="0" w:color="auto"/>
            <w:right w:val="none" w:sz="0" w:space="0" w:color="auto"/>
          </w:divBdr>
          <w:divsChild>
            <w:div w:id="140318571">
              <w:marLeft w:val="0"/>
              <w:marRight w:val="0"/>
              <w:marTop w:val="0"/>
              <w:marBottom w:val="0"/>
              <w:divBdr>
                <w:top w:val="none" w:sz="0" w:space="0" w:color="auto"/>
                <w:left w:val="none" w:sz="0" w:space="0" w:color="auto"/>
                <w:bottom w:val="none" w:sz="0" w:space="0" w:color="auto"/>
                <w:right w:val="none" w:sz="0" w:space="0" w:color="auto"/>
              </w:divBdr>
            </w:div>
          </w:divsChild>
        </w:div>
        <w:div w:id="748574870">
          <w:marLeft w:val="105"/>
          <w:marRight w:val="345"/>
          <w:marTop w:val="0"/>
          <w:marBottom w:val="0"/>
          <w:divBdr>
            <w:top w:val="none" w:sz="0" w:space="0" w:color="auto"/>
            <w:left w:val="none" w:sz="0" w:space="0" w:color="auto"/>
            <w:bottom w:val="none" w:sz="0" w:space="0" w:color="auto"/>
            <w:right w:val="none" w:sz="0" w:space="0" w:color="auto"/>
          </w:divBdr>
          <w:divsChild>
            <w:div w:id="224921925">
              <w:marLeft w:val="0"/>
              <w:marRight w:val="0"/>
              <w:marTop w:val="0"/>
              <w:marBottom w:val="0"/>
              <w:divBdr>
                <w:top w:val="none" w:sz="0" w:space="0" w:color="auto"/>
                <w:left w:val="none" w:sz="0" w:space="0" w:color="auto"/>
                <w:bottom w:val="none" w:sz="0" w:space="0" w:color="auto"/>
                <w:right w:val="none" w:sz="0" w:space="0" w:color="auto"/>
              </w:divBdr>
            </w:div>
          </w:divsChild>
        </w:div>
        <w:div w:id="1751387165">
          <w:marLeft w:val="105"/>
          <w:marRight w:val="345"/>
          <w:marTop w:val="0"/>
          <w:marBottom w:val="0"/>
          <w:divBdr>
            <w:top w:val="none" w:sz="0" w:space="0" w:color="auto"/>
            <w:left w:val="none" w:sz="0" w:space="0" w:color="auto"/>
            <w:bottom w:val="none" w:sz="0" w:space="0" w:color="auto"/>
            <w:right w:val="none" w:sz="0" w:space="0" w:color="auto"/>
          </w:divBdr>
          <w:divsChild>
            <w:div w:id="264046435">
              <w:marLeft w:val="0"/>
              <w:marRight w:val="0"/>
              <w:marTop w:val="0"/>
              <w:marBottom w:val="0"/>
              <w:divBdr>
                <w:top w:val="none" w:sz="0" w:space="0" w:color="auto"/>
                <w:left w:val="none" w:sz="0" w:space="0" w:color="auto"/>
                <w:bottom w:val="none" w:sz="0" w:space="0" w:color="auto"/>
                <w:right w:val="none" w:sz="0" w:space="0" w:color="auto"/>
              </w:divBdr>
            </w:div>
          </w:divsChild>
        </w:div>
        <w:div w:id="1234047788">
          <w:marLeft w:val="105"/>
          <w:marRight w:val="345"/>
          <w:marTop w:val="0"/>
          <w:marBottom w:val="0"/>
          <w:divBdr>
            <w:top w:val="none" w:sz="0" w:space="0" w:color="auto"/>
            <w:left w:val="none" w:sz="0" w:space="0" w:color="auto"/>
            <w:bottom w:val="none" w:sz="0" w:space="0" w:color="auto"/>
            <w:right w:val="none" w:sz="0" w:space="0" w:color="auto"/>
          </w:divBdr>
          <w:divsChild>
            <w:div w:id="933440807">
              <w:marLeft w:val="0"/>
              <w:marRight w:val="0"/>
              <w:marTop w:val="0"/>
              <w:marBottom w:val="0"/>
              <w:divBdr>
                <w:top w:val="none" w:sz="0" w:space="0" w:color="auto"/>
                <w:left w:val="none" w:sz="0" w:space="0" w:color="auto"/>
                <w:bottom w:val="none" w:sz="0" w:space="0" w:color="auto"/>
                <w:right w:val="none" w:sz="0" w:space="0" w:color="auto"/>
              </w:divBdr>
            </w:div>
          </w:divsChild>
        </w:div>
        <w:div w:id="1267930564">
          <w:marLeft w:val="105"/>
          <w:marRight w:val="345"/>
          <w:marTop w:val="0"/>
          <w:marBottom w:val="0"/>
          <w:divBdr>
            <w:top w:val="none" w:sz="0" w:space="0" w:color="auto"/>
            <w:left w:val="none" w:sz="0" w:space="0" w:color="auto"/>
            <w:bottom w:val="none" w:sz="0" w:space="0" w:color="auto"/>
            <w:right w:val="none" w:sz="0" w:space="0" w:color="auto"/>
          </w:divBdr>
          <w:divsChild>
            <w:div w:id="216673755">
              <w:marLeft w:val="0"/>
              <w:marRight w:val="0"/>
              <w:marTop w:val="0"/>
              <w:marBottom w:val="0"/>
              <w:divBdr>
                <w:top w:val="none" w:sz="0" w:space="0" w:color="auto"/>
                <w:left w:val="none" w:sz="0" w:space="0" w:color="auto"/>
                <w:bottom w:val="none" w:sz="0" w:space="0" w:color="auto"/>
                <w:right w:val="none" w:sz="0" w:space="0" w:color="auto"/>
              </w:divBdr>
            </w:div>
          </w:divsChild>
        </w:div>
        <w:div w:id="1537696820">
          <w:marLeft w:val="105"/>
          <w:marRight w:val="345"/>
          <w:marTop w:val="0"/>
          <w:marBottom w:val="0"/>
          <w:divBdr>
            <w:top w:val="none" w:sz="0" w:space="0" w:color="auto"/>
            <w:left w:val="none" w:sz="0" w:space="0" w:color="auto"/>
            <w:bottom w:val="none" w:sz="0" w:space="0" w:color="auto"/>
            <w:right w:val="none" w:sz="0" w:space="0" w:color="auto"/>
          </w:divBdr>
          <w:divsChild>
            <w:div w:id="482621960">
              <w:marLeft w:val="0"/>
              <w:marRight w:val="0"/>
              <w:marTop w:val="0"/>
              <w:marBottom w:val="0"/>
              <w:divBdr>
                <w:top w:val="none" w:sz="0" w:space="0" w:color="auto"/>
                <w:left w:val="none" w:sz="0" w:space="0" w:color="auto"/>
                <w:bottom w:val="none" w:sz="0" w:space="0" w:color="auto"/>
                <w:right w:val="none" w:sz="0" w:space="0" w:color="auto"/>
              </w:divBdr>
            </w:div>
          </w:divsChild>
        </w:div>
        <w:div w:id="1535076075">
          <w:marLeft w:val="105"/>
          <w:marRight w:val="345"/>
          <w:marTop w:val="0"/>
          <w:marBottom w:val="0"/>
          <w:divBdr>
            <w:top w:val="none" w:sz="0" w:space="0" w:color="auto"/>
            <w:left w:val="none" w:sz="0" w:space="0" w:color="auto"/>
            <w:bottom w:val="none" w:sz="0" w:space="0" w:color="auto"/>
            <w:right w:val="none" w:sz="0" w:space="0" w:color="auto"/>
          </w:divBdr>
          <w:divsChild>
            <w:div w:id="1112625197">
              <w:marLeft w:val="0"/>
              <w:marRight w:val="0"/>
              <w:marTop w:val="0"/>
              <w:marBottom w:val="0"/>
              <w:divBdr>
                <w:top w:val="none" w:sz="0" w:space="0" w:color="auto"/>
                <w:left w:val="none" w:sz="0" w:space="0" w:color="auto"/>
                <w:bottom w:val="none" w:sz="0" w:space="0" w:color="auto"/>
                <w:right w:val="none" w:sz="0" w:space="0" w:color="auto"/>
              </w:divBdr>
            </w:div>
          </w:divsChild>
        </w:div>
        <w:div w:id="1773937792">
          <w:marLeft w:val="105"/>
          <w:marRight w:val="345"/>
          <w:marTop w:val="0"/>
          <w:marBottom w:val="0"/>
          <w:divBdr>
            <w:top w:val="none" w:sz="0" w:space="0" w:color="auto"/>
            <w:left w:val="none" w:sz="0" w:space="0" w:color="auto"/>
            <w:bottom w:val="none" w:sz="0" w:space="0" w:color="auto"/>
            <w:right w:val="none" w:sz="0" w:space="0" w:color="auto"/>
          </w:divBdr>
          <w:divsChild>
            <w:div w:id="1896158255">
              <w:marLeft w:val="0"/>
              <w:marRight w:val="0"/>
              <w:marTop w:val="0"/>
              <w:marBottom w:val="0"/>
              <w:divBdr>
                <w:top w:val="none" w:sz="0" w:space="0" w:color="auto"/>
                <w:left w:val="none" w:sz="0" w:space="0" w:color="auto"/>
                <w:bottom w:val="none" w:sz="0" w:space="0" w:color="auto"/>
                <w:right w:val="none" w:sz="0" w:space="0" w:color="auto"/>
              </w:divBdr>
            </w:div>
          </w:divsChild>
        </w:div>
        <w:div w:id="1626042882">
          <w:marLeft w:val="105"/>
          <w:marRight w:val="345"/>
          <w:marTop w:val="0"/>
          <w:marBottom w:val="0"/>
          <w:divBdr>
            <w:top w:val="none" w:sz="0" w:space="0" w:color="auto"/>
            <w:left w:val="none" w:sz="0" w:space="0" w:color="auto"/>
            <w:bottom w:val="none" w:sz="0" w:space="0" w:color="auto"/>
            <w:right w:val="none" w:sz="0" w:space="0" w:color="auto"/>
          </w:divBdr>
          <w:divsChild>
            <w:div w:id="1206598472">
              <w:marLeft w:val="0"/>
              <w:marRight w:val="0"/>
              <w:marTop w:val="0"/>
              <w:marBottom w:val="0"/>
              <w:divBdr>
                <w:top w:val="none" w:sz="0" w:space="0" w:color="auto"/>
                <w:left w:val="none" w:sz="0" w:space="0" w:color="auto"/>
                <w:bottom w:val="none" w:sz="0" w:space="0" w:color="auto"/>
                <w:right w:val="none" w:sz="0" w:space="0" w:color="auto"/>
              </w:divBdr>
            </w:div>
          </w:divsChild>
        </w:div>
        <w:div w:id="1107888935">
          <w:marLeft w:val="105"/>
          <w:marRight w:val="345"/>
          <w:marTop w:val="0"/>
          <w:marBottom w:val="0"/>
          <w:divBdr>
            <w:top w:val="none" w:sz="0" w:space="0" w:color="auto"/>
            <w:left w:val="none" w:sz="0" w:space="0" w:color="auto"/>
            <w:bottom w:val="none" w:sz="0" w:space="0" w:color="auto"/>
            <w:right w:val="none" w:sz="0" w:space="0" w:color="auto"/>
          </w:divBdr>
          <w:divsChild>
            <w:div w:id="1766614021">
              <w:marLeft w:val="0"/>
              <w:marRight w:val="0"/>
              <w:marTop w:val="0"/>
              <w:marBottom w:val="0"/>
              <w:divBdr>
                <w:top w:val="none" w:sz="0" w:space="0" w:color="auto"/>
                <w:left w:val="none" w:sz="0" w:space="0" w:color="auto"/>
                <w:bottom w:val="none" w:sz="0" w:space="0" w:color="auto"/>
                <w:right w:val="none" w:sz="0" w:space="0" w:color="auto"/>
              </w:divBdr>
            </w:div>
          </w:divsChild>
        </w:div>
        <w:div w:id="1629362259">
          <w:marLeft w:val="105"/>
          <w:marRight w:val="345"/>
          <w:marTop w:val="0"/>
          <w:marBottom w:val="0"/>
          <w:divBdr>
            <w:top w:val="none" w:sz="0" w:space="0" w:color="auto"/>
            <w:left w:val="none" w:sz="0" w:space="0" w:color="auto"/>
            <w:bottom w:val="none" w:sz="0" w:space="0" w:color="auto"/>
            <w:right w:val="none" w:sz="0" w:space="0" w:color="auto"/>
          </w:divBdr>
          <w:divsChild>
            <w:div w:id="1904442469">
              <w:marLeft w:val="0"/>
              <w:marRight w:val="0"/>
              <w:marTop w:val="0"/>
              <w:marBottom w:val="0"/>
              <w:divBdr>
                <w:top w:val="none" w:sz="0" w:space="0" w:color="auto"/>
                <w:left w:val="none" w:sz="0" w:space="0" w:color="auto"/>
                <w:bottom w:val="none" w:sz="0" w:space="0" w:color="auto"/>
                <w:right w:val="none" w:sz="0" w:space="0" w:color="auto"/>
              </w:divBdr>
            </w:div>
          </w:divsChild>
        </w:div>
        <w:div w:id="59257570">
          <w:marLeft w:val="105"/>
          <w:marRight w:val="345"/>
          <w:marTop w:val="0"/>
          <w:marBottom w:val="0"/>
          <w:divBdr>
            <w:top w:val="none" w:sz="0" w:space="0" w:color="auto"/>
            <w:left w:val="none" w:sz="0" w:space="0" w:color="auto"/>
            <w:bottom w:val="none" w:sz="0" w:space="0" w:color="auto"/>
            <w:right w:val="none" w:sz="0" w:space="0" w:color="auto"/>
          </w:divBdr>
          <w:divsChild>
            <w:div w:id="1009018353">
              <w:marLeft w:val="0"/>
              <w:marRight w:val="0"/>
              <w:marTop w:val="0"/>
              <w:marBottom w:val="0"/>
              <w:divBdr>
                <w:top w:val="none" w:sz="0" w:space="0" w:color="auto"/>
                <w:left w:val="none" w:sz="0" w:space="0" w:color="auto"/>
                <w:bottom w:val="none" w:sz="0" w:space="0" w:color="auto"/>
                <w:right w:val="none" w:sz="0" w:space="0" w:color="auto"/>
              </w:divBdr>
            </w:div>
          </w:divsChild>
        </w:div>
        <w:div w:id="932128667">
          <w:marLeft w:val="105"/>
          <w:marRight w:val="345"/>
          <w:marTop w:val="0"/>
          <w:marBottom w:val="0"/>
          <w:divBdr>
            <w:top w:val="none" w:sz="0" w:space="0" w:color="auto"/>
            <w:left w:val="none" w:sz="0" w:space="0" w:color="auto"/>
            <w:bottom w:val="none" w:sz="0" w:space="0" w:color="auto"/>
            <w:right w:val="none" w:sz="0" w:space="0" w:color="auto"/>
          </w:divBdr>
          <w:divsChild>
            <w:div w:id="214660469">
              <w:marLeft w:val="0"/>
              <w:marRight w:val="0"/>
              <w:marTop w:val="0"/>
              <w:marBottom w:val="0"/>
              <w:divBdr>
                <w:top w:val="none" w:sz="0" w:space="0" w:color="auto"/>
                <w:left w:val="none" w:sz="0" w:space="0" w:color="auto"/>
                <w:bottom w:val="none" w:sz="0" w:space="0" w:color="auto"/>
                <w:right w:val="none" w:sz="0" w:space="0" w:color="auto"/>
              </w:divBdr>
            </w:div>
          </w:divsChild>
        </w:div>
        <w:div w:id="2138596365">
          <w:marLeft w:val="105"/>
          <w:marRight w:val="345"/>
          <w:marTop w:val="0"/>
          <w:marBottom w:val="0"/>
          <w:divBdr>
            <w:top w:val="none" w:sz="0" w:space="0" w:color="auto"/>
            <w:left w:val="none" w:sz="0" w:space="0" w:color="auto"/>
            <w:bottom w:val="none" w:sz="0" w:space="0" w:color="auto"/>
            <w:right w:val="none" w:sz="0" w:space="0" w:color="auto"/>
          </w:divBdr>
          <w:divsChild>
            <w:div w:id="2101172814">
              <w:marLeft w:val="0"/>
              <w:marRight w:val="0"/>
              <w:marTop w:val="0"/>
              <w:marBottom w:val="0"/>
              <w:divBdr>
                <w:top w:val="none" w:sz="0" w:space="0" w:color="auto"/>
                <w:left w:val="none" w:sz="0" w:space="0" w:color="auto"/>
                <w:bottom w:val="none" w:sz="0" w:space="0" w:color="auto"/>
                <w:right w:val="none" w:sz="0" w:space="0" w:color="auto"/>
              </w:divBdr>
            </w:div>
          </w:divsChild>
        </w:div>
        <w:div w:id="643242497">
          <w:marLeft w:val="105"/>
          <w:marRight w:val="345"/>
          <w:marTop w:val="0"/>
          <w:marBottom w:val="0"/>
          <w:divBdr>
            <w:top w:val="none" w:sz="0" w:space="0" w:color="auto"/>
            <w:left w:val="none" w:sz="0" w:space="0" w:color="auto"/>
            <w:bottom w:val="none" w:sz="0" w:space="0" w:color="auto"/>
            <w:right w:val="none" w:sz="0" w:space="0" w:color="auto"/>
          </w:divBdr>
          <w:divsChild>
            <w:div w:id="1639991135">
              <w:marLeft w:val="0"/>
              <w:marRight w:val="0"/>
              <w:marTop w:val="0"/>
              <w:marBottom w:val="0"/>
              <w:divBdr>
                <w:top w:val="none" w:sz="0" w:space="0" w:color="auto"/>
                <w:left w:val="none" w:sz="0" w:space="0" w:color="auto"/>
                <w:bottom w:val="none" w:sz="0" w:space="0" w:color="auto"/>
                <w:right w:val="none" w:sz="0" w:space="0" w:color="auto"/>
              </w:divBdr>
            </w:div>
          </w:divsChild>
        </w:div>
        <w:div w:id="1905525387">
          <w:marLeft w:val="105"/>
          <w:marRight w:val="345"/>
          <w:marTop w:val="0"/>
          <w:marBottom w:val="0"/>
          <w:divBdr>
            <w:top w:val="none" w:sz="0" w:space="0" w:color="auto"/>
            <w:left w:val="none" w:sz="0" w:space="0" w:color="auto"/>
            <w:bottom w:val="none" w:sz="0" w:space="0" w:color="auto"/>
            <w:right w:val="none" w:sz="0" w:space="0" w:color="auto"/>
          </w:divBdr>
          <w:divsChild>
            <w:div w:id="576285249">
              <w:marLeft w:val="0"/>
              <w:marRight w:val="0"/>
              <w:marTop w:val="0"/>
              <w:marBottom w:val="0"/>
              <w:divBdr>
                <w:top w:val="none" w:sz="0" w:space="0" w:color="auto"/>
                <w:left w:val="none" w:sz="0" w:space="0" w:color="auto"/>
                <w:bottom w:val="none" w:sz="0" w:space="0" w:color="auto"/>
                <w:right w:val="none" w:sz="0" w:space="0" w:color="auto"/>
              </w:divBdr>
            </w:div>
          </w:divsChild>
        </w:div>
        <w:div w:id="708380244">
          <w:marLeft w:val="105"/>
          <w:marRight w:val="345"/>
          <w:marTop w:val="0"/>
          <w:marBottom w:val="0"/>
          <w:divBdr>
            <w:top w:val="none" w:sz="0" w:space="0" w:color="auto"/>
            <w:left w:val="none" w:sz="0" w:space="0" w:color="auto"/>
            <w:bottom w:val="none" w:sz="0" w:space="0" w:color="auto"/>
            <w:right w:val="none" w:sz="0" w:space="0" w:color="auto"/>
          </w:divBdr>
          <w:divsChild>
            <w:div w:id="157810909">
              <w:marLeft w:val="0"/>
              <w:marRight w:val="0"/>
              <w:marTop w:val="0"/>
              <w:marBottom w:val="0"/>
              <w:divBdr>
                <w:top w:val="none" w:sz="0" w:space="0" w:color="auto"/>
                <w:left w:val="none" w:sz="0" w:space="0" w:color="auto"/>
                <w:bottom w:val="none" w:sz="0" w:space="0" w:color="auto"/>
                <w:right w:val="none" w:sz="0" w:space="0" w:color="auto"/>
              </w:divBdr>
            </w:div>
          </w:divsChild>
        </w:div>
        <w:div w:id="1236862459">
          <w:marLeft w:val="105"/>
          <w:marRight w:val="345"/>
          <w:marTop w:val="0"/>
          <w:marBottom w:val="0"/>
          <w:divBdr>
            <w:top w:val="none" w:sz="0" w:space="0" w:color="auto"/>
            <w:left w:val="none" w:sz="0" w:space="0" w:color="auto"/>
            <w:bottom w:val="none" w:sz="0" w:space="0" w:color="auto"/>
            <w:right w:val="none" w:sz="0" w:space="0" w:color="auto"/>
          </w:divBdr>
          <w:divsChild>
            <w:div w:id="1042822807">
              <w:marLeft w:val="0"/>
              <w:marRight w:val="0"/>
              <w:marTop w:val="0"/>
              <w:marBottom w:val="0"/>
              <w:divBdr>
                <w:top w:val="none" w:sz="0" w:space="0" w:color="auto"/>
                <w:left w:val="none" w:sz="0" w:space="0" w:color="auto"/>
                <w:bottom w:val="none" w:sz="0" w:space="0" w:color="auto"/>
                <w:right w:val="none" w:sz="0" w:space="0" w:color="auto"/>
              </w:divBdr>
            </w:div>
          </w:divsChild>
        </w:div>
        <w:div w:id="1903327911">
          <w:marLeft w:val="105"/>
          <w:marRight w:val="345"/>
          <w:marTop w:val="0"/>
          <w:marBottom w:val="0"/>
          <w:divBdr>
            <w:top w:val="none" w:sz="0" w:space="0" w:color="auto"/>
            <w:left w:val="none" w:sz="0" w:space="0" w:color="auto"/>
            <w:bottom w:val="none" w:sz="0" w:space="0" w:color="auto"/>
            <w:right w:val="none" w:sz="0" w:space="0" w:color="auto"/>
          </w:divBdr>
          <w:divsChild>
            <w:div w:id="97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4105">
      <w:bodyDiv w:val="1"/>
      <w:marLeft w:val="0"/>
      <w:marRight w:val="0"/>
      <w:marTop w:val="0"/>
      <w:marBottom w:val="0"/>
      <w:divBdr>
        <w:top w:val="none" w:sz="0" w:space="0" w:color="auto"/>
        <w:left w:val="none" w:sz="0" w:space="0" w:color="auto"/>
        <w:bottom w:val="none" w:sz="0" w:space="0" w:color="auto"/>
        <w:right w:val="none" w:sz="0" w:space="0" w:color="auto"/>
      </w:divBdr>
    </w:div>
    <w:div w:id="1534925952">
      <w:bodyDiv w:val="1"/>
      <w:marLeft w:val="0"/>
      <w:marRight w:val="0"/>
      <w:marTop w:val="0"/>
      <w:marBottom w:val="0"/>
      <w:divBdr>
        <w:top w:val="none" w:sz="0" w:space="0" w:color="auto"/>
        <w:left w:val="none" w:sz="0" w:space="0" w:color="auto"/>
        <w:bottom w:val="none" w:sz="0" w:space="0" w:color="auto"/>
        <w:right w:val="none" w:sz="0" w:space="0" w:color="auto"/>
      </w:divBdr>
    </w:div>
    <w:div w:id="1537815779">
      <w:bodyDiv w:val="1"/>
      <w:marLeft w:val="0"/>
      <w:marRight w:val="0"/>
      <w:marTop w:val="0"/>
      <w:marBottom w:val="0"/>
      <w:divBdr>
        <w:top w:val="none" w:sz="0" w:space="0" w:color="auto"/>
        <w:left w:val="none" w:sz="0" w:space="0" w:color="auto"/>
        <w:bottom w:val="none" w:sz="0" w:space="0" w:color="auto"/>
        <w:right w:val="none" w:sz="0" w:space="0" w:color="auto"/>
      </w:divBdr>
    </w:div>
    <w:div w:id="1557157755">
      <w:bodyDiv w:val="1"/>
      <w:marLeft w:val="0"/>
      <w:marRight w:val="0"/>
      <w:marTop w:val="0"/>
      <w:marBottom w:val="0"/>
      <w:divBdr>
        <w:top w:val="none" w:sz="0" w:space="0" w:color="auto"/>
        <w:left w:val="none" w:sz="0" w:space="0" w:color="auto"/>
        <w:bottom w:val="none" w:sz="0" w:space="0" w:color="auto"/>
        <w:right w:val="none" w:sz="0" w:space="0" w:color="auto"/>
      </w:divBdr>
      <w:divsChild>
        <w:div w:id="1120607818">
          <w:marLeft w:val="0"/>
          <w:marRight w:val="0"/>
          <w:marTop w:val="0"/>
          <w:marBottom w:val="0"/>
          <w:divBdr>
            <w:top w:val="none" w:sz="0" w:space="0" w:color="auto"/>
            <w:left w:val="none" w:sz="0" w:space="0" w:color="auto"/>
            <w:bottom w:val="none" w:sz="0" w:space="0" w:color="auto"/>
            <w:right w:val="none" w:sz="0" w:space="0" w:color="auto"/>
          </w:divBdr>
        </w:div>
      </w:divsChild>
    </w:div>
    <w:div w:id="1576743034">
      <w:bodyDiv w:val="1"/>
      <w:marLeft w:val="0"/>
      <w:marRight w:val="0"/>
      <w:marTop w:val="0"/>
      <w:marBottom w:val="0"/>
      <w:divBdr>
        <w:top w:val="none" w:sz="0" w:space="0" w:color="auto"/>
        <w:left w:val="none" w:sz="0" w:space="0" w:color="auto"/>
        <w:bottom w:val="none" w:sz="0" w:space="0" w:color="auto"/>
        <w:right w:val="none" w:sz="0" w:space="0" w:color="auto"/>
      </w:divBdr>
    </w:div>
    <w:div w:id="1576746990">
      <w:bodyDiv w:val="1"/>
      <w:marLeft w:val="0"/>
      <w:marRight w:val="0"/>
      <w:marTop w:val="0"/>
      <w:marBottom w:val="0"/>
      <w:divBdr>
        <w:top w:val="none" w:sz="0" w:space="0" w:color="auto"/>
        <w:left w:val="none" w:sz="0" w:space="0" w:color="auto"/>
        <w:bottom w:val="none" w:sz="0" w:space="0" w:color="auto"/>
        <w:right w:val="none" w:sz="0" w:space="0" w:color="auto"/>
      </w:divBdr>
    </w:div>
    <w:div w:id="1587035482">
      <w:bodyDiv w:val="1"/>
      <w:marLeft w:val="0"/>
      <w:marRight w:val="0"/>
      <w:marTop w:val="0"/>
      <w:marBottom w:val="0"/>
      <w:divBdr>
        <w:top w:val="none" w:sz="0" w:space="0" w:color="auto"/>
        <w:left w:val="none" w:sz="0" w:space="0" w:color="auto"/>
        <w:bottom w:val="none" w:sz="0" w:space="0" w:color="auto"/>
        <w:right w:val="none" w:sz="0" w:space="0" w:color="auto"/>
      </w:divBdr>
    </w:div>
    <w:div w:id="1614053080">
      <w:bodyDiv w:val="1"/>
      <w:marLeft w:val="0"/>
      <w:marRight w:val="0"/>
      <w:marTop w:val="0"/>
      <w:marBottom w:val="0"/>
      <w:divBdr>
        <w:top w:val="none" w:sz="0" w:space="0" w:color="auto"/>
        <w:left w:val="none" w:sz="0" w:space="0" w:color="auto"/>
        <w:bottom w:val="none" w:sz="0" w:space="0" w:color="auto"/>
        <w:right w:val="none" w:sz="0" w:space="0" w:color="auto"/>
      </w:divBdr>
      <w:divsChild>
        <w:div w:id="1273904192">
          <w:marLeft w:val="0"/>
          <w:marRight w:val="0"/>
          <w:marTop w:val="0"/>
          <w:marBottom w:val="0"/>
          <w:divBdr>
            <w:top w:val="none" w:sz="0" w:space="0" w:color="auto"/>
            <w:left w:val="none" w:sz="0" w:space="0" w:color="auto"/>
            <w:bottom w:val="none" w:sz="0" w:space="0" w:color="auto"/>
            <w:right w:val="none" w:sz="0" w:space="0" w:color="auto"/>
          </w:divBdr>
        </w:div>
        <w:div w:id="200629110">
          <w:marLeft w:val="0"/>
          <w:marRight w:val="0"/>
          <w:marTop w:val="0"/>
          <w:marBottom w:val="0"/>
          <w:divBdr>
            <w:top w:val="none" w:sz="0" w:space="0" w:color="auto"/>
            <w:left w:val="none" w:sz="0" w:space="0" w:color="auto"/>
            <w:bottom w:val="none" w:sz="0" w:space="0" w:color="auto"/>
            <w:right w:val="none" w:sz="0" w:space="0" w:color="auto"/>
          </w:divBdr>
        </w:div>
      </w:divsChild>
    </w:div>
    <w:div w:id="1651985404">
      <w:bodyDiv w:val="1"/>
      <w:marLeft w:val="0"/>
      <w:marRight w:val="0"/>
      <w:marTop w:val="0"/>
      <w:marBottom w:val="0"/>
      <w:divBdr>
        <w:top w:val="none" w:sz="0" w:space="0" w:color="auto"/>
        <w:left w:val="none" w:sz="0" w:space="0" w:color="auto"/>
        <w:bottom w:val="none" w:sz="0" w:space="0" w:color="auto"/>
        <w:right w:val="none" w:sz="0" w:space="0" w:color="auto"/>
      </w:divBdr>
    </w:div>
    <w:div w:id="1683314219">
      <w:bodyDiv w:val="1"/>
      <w:marLeft w:val="0"/>
      <w:marRight w:val="0"/>
      <w:marTop w:val="0"/>
      <w:marBottom w:val="0"/>
      <w:divBdr>
        <w:top w:val="none" w:sz="0" w:space="0" w:color="auto"/>
        <w:left w:val="none" w:sz="0" w:space="0" w:color="auto"/>
        <w:bottom w:val="none" w:sz="0" w:space="0" w:color="auto"/>
        <w:right w:val="none" w:sz="0" w:space="0" w:color="auto"/>
      </w:divBdr>
    </w:div>
    <w:div w:id="1749689564">
      <w:bodyDiv w:val="1"/>
      <w:marLeft w:val="0"/>
      <w:marRight w:val="0"/>
      <w:marTop w:val="0"/>
      <w:marBottom w:val="0"/>
      <w:divBdr>
        <w:top w:val="none" w:sz="0" w:space="0" w:color="auto"/>
        <w:left w:val="none" w:sz="0" w:space="0" w:color="auto"/>
        <w:bottom w:val="none" w:sz="0" w:space="0" w:color="auto"/>
        <w:right w:val="none" w:sz="0" w:space="0" w:color="auto"/>
      </w:divBdr>
      <w:divsChild>
        <w:div w:id="53235646">
          <w:marLeft w:val="0"/>
          <w:marRight w:val="0"/>
          <w:marTop w:val="0"/>
          <w:marBottom w:val="0"/>
          <w:divBdr>
            <w:top w:val="none" w:sz="0" w:space="0" w:color="auto"/>
            <w:left w:val="none" w:sz="0" w:space="0" w:color="auto"/>
            <w:bottom w:val="none" w:sz="0" w:space="0" w:color="auto"/>
            <w:right w:val="none" w:sz="0" w:space="0" w:color="auto"/>
          </w:divBdr>
        </w:div>
      </w:divsChild>
    </w:div>
    <w:div w:id="1750075539">
      <w:bodyDiv w:val="1"/>
      <w:marLeft w:val="0"/>
      <w:marRight w:val="0"/>
      <w:marTop w:val="0"/>
      <w:marBottom w:val="0"/>
      <w:divBdr>
        <w:top w:val="none" w:sz="0" w:space="0" w:color="auto"/>
        <w:left w:val="none" w:sz="0" w:space="0" w:color="auto"/>
        <w:bottom w:val="none" w:sz="0" w:space="0" w:color="auto"/>
        <w:right w:val="none" w:sz="0" w:space="0" w:color="auto"/>
      </w:divBdr>
    </w:div>
    <w:div w:id="1797866443">
      <w:bodyDiv w:val="1"/>
      <w:marLeft w:val="0"/>
      <w:marRight w:val="0"/>
      <w:marTop w:val="0"/>
      <w:marBottom w:val="0"/>
      <w:divBdr>
        <w:top w:val="none" w:sz="0" w:space="0" w:color="auto"/>
        <w:left w:val="none" w:sz="0" w:space="0" w:color="auto"/>
        <w:bottom w:val="none" w:sz="0" w:space="0" w:color="auto"/>
        <w:right w:val="none" w:sz="0" w:space="0" w:color="auto"/>
      </w:divBdr>
    </w:div>
    <w:div w:id="1808934737">
      <w:bodyDiv w:val="1"/>
      <w:marLeft w:val="0"/>
      <w:marRight w:val="0"/>
      <w:marTop w:val="0"/>
      <w:marBottom w:val="0"/>
      <w:divBdr>
        <w:top w:val="none" w:sz="0" w:space="0" w:color="auto"/>
        <w:left w:val="none" w:sz="0" w:space="0" w:color="auto"/>
        <w:bottom w:val="none" w:sz="0" w:space="0" w:color="auto"/>
        <w:right w:val="none" w:sz="0" w:space="0" w:color="auto"/>
      </w:divBdr>
      <w:divsChild>
        <w:div w:id="2040736850">
          <w:marLeft w:val="0"/>
          <w:marRight w:val="0"/>
          <w:marTop w:val="0"/>
          <w:marBottom w:val="0"/>
          <w:divBdr>
            <w:top w:val="none" w:sz="0" w:space="0" w:color="auto"/>
            <w:left w:val="none" w:sz="0" w:space="0" w:color="auto"/>
            <w:bottom w:val="none" w:sz="0" w:space="0" w:color="auto"/>
            <w:right w:val="none" w:sz="0" w:space="0" w:color="auto"/>
          </w:divBdr>
        </w:div>
        <w:div w:id="1819957480">
          <w:marLeft w:val="0"/>
          <w:marRight w:val="0"/>
          <w:marTop w:val="0"/>
          <w:marBottom w:val="0"/>
          <w:divBdr>
            <w:top w:val="none" w:sz="0" w:space="0" w:color="auto"/>
            <w:left w:val="none" w:sz="0" w:space="0" w:color="auto"/>
            <w:bottom w:val="none" w:sz="0" w:space="0" w:color="auto"/>
            <w:right w:val="none" w:sz="0" w:space="0" w:color="auto"/>
          </w:divBdr>
        </w:div>
      </w:divsChild>
    </w:div>
    <w:div w:id="1822885472">
      <w:bodyDiv w:val="1"/>
      <w:marLeft w:val="0"/>
      <w:marRight w:val="0"/>
      <w:marTop w:val="0"/>
      <w:marBottom w:val="0"/>
      <w:divBdr>
        <w:top w:val="none" w:sz="0" w:space="0" w:color="auto"/>
        <w:left w:val="none" w:sz="0" w:space="0" w:color="auto"/>
        <w:bottom w:val="none" w:sz="0" w:space="0" w:color="auto"/>
        <w:right w:val="none" w:sz="0" w:space="0" w:color="auto"/>
      </w:divBdr>
    </w:div>
    <w:div w:id="1845893582">
      <w:bodyDiv w:val="1"/>
      <w:marLeft w:val="0"/>
      <w:marRight w:val="0"/>
      <w:marTop w:val="0"/>
      <w:marBottom w:val="0"/>
      <w:divBdr>
        <w:top w:val="none" w:sz="0" w:space="0" w:color="auto"/>
        <w:left w:val="none" w:sz="0" w:space="0" w:color="auto"/>
        <w:bottom w:val="none" w:sz="0" w:space="0" w:color="auto"/>
        <w:right w:val="none" w:sz="0" w:space="0" w:color="auto"/>
      </w:divBdr>
    </w:div>
    <w:div w:id="1934319790">
      <w:bodyDiv w:val="1"/>
      <w:marLeft w:val="0"/>
      <w:marRight w:val="0"/>
      <w:marTop w:val="0"/>
      <w:marBottom w:val="0"/>
      <w:divBdr>
        <w:top w:val="none" w:sz="0" w:space="0" w:color="auto"/>
        <w:left w:val="none" w:sz="0" w:space="0" w:color="auto"/>
        <w:bottom w:val="none" w:sz="0" w:space="0" w:color="auto"/>
        <w:right w:val="none" w:sz="0" w:space="0" w:color="auto"/>
      </w:divBdr>
    </w:div>
    <w:div w:id="1953199721">
      <w:bodyDiv w:val="1"/>
      <w:marLeft w:val="0"/>
      <w:marRight w:val="0"/>
      <w:marTop w:val="0"/>
      <w:marBottom w:val="0"/>
      <w:divBdr>
        <w:top w:val="none" w:sz="0" w:space="0" w:color="auto"/>
        <w:left w:val="none" w:sz="0" w:space="0" w:color="auto"/>
        <w:bottom w:val="none" w:sz="0" w:space="0" w:color="auto"/>
        <w:right w:val="none" w:sz="0" w:space="0" w:color="auto"/>
      </w:divBdr>
    </w:div>
    <w:div w:id="1987003829">
      <w:bodyDiv w:val="1"/>
      <w:marLeft w:val="0"/>
      <w:marRight w:val="0"/>
      <w:marTop w:val="0"/>
      <w:marBottom w:val="0"/>
      <w:divBdr>
        <w:top w:val="none" w:sz="0" w:space="0" w:color="auto"/>
        <w:left w:val="none" w:sz="0" w:space="0" w:color="auto"/>
        <w:bottom w:val="none" w:sz="0" w:space="0" w:color="auto"/>
        <w:right w:val="none" w:sz="0" w:space="0" w:color="auto"/>
      </w:divBdr>
    </w:div>
    <w:div w:id="2012179769">
      <w:bodyDiv w:val="1"/>
      <w:marLeft w:val="0"/>
      <w:marRight w:val="0"/>
      <w:marTop w:val="0"/>
      <w:marBottom w:val="0"/>
      <w:divBdr>
        <w:top w:val="none" w:sz="0" w:space="0" w:color="auto"/>
        <w:left w:val="none" w:sz="0" w:space="0" w:color="auto"/>
        <w:bottom w:val="none" w:sz="0" w:space="0" w:color="auto"/>
        <w:right w:val="none" w:sz="0" w:space="0" w:color="auto"/>
      </w:divBdr>
    </w:div>
    <w:div w:id="2034183275">
      <w:bodyDiv w:val="1"/>
      <w:marLeft w:val="0"/>
      <w:marRight w:val="0"/>
      <w:marTop w:val="0"/>
      <w:marBottom w:val="0"/>
      <w:divBdr>
        <w:top w:val="none" w:sz="0" w:space="0" w:color="auto"/>
        <w:left w:val="none" w:sz="0" w:space="0" w:color="auto"/>
        <w:bottom w:val="none" w:sz="0" w:space="0" w:color="auto"/>
        <w:right w:val="none" w:sz="0" w:space="0" w:color="auto"/>
      </w:divBdr>
    </w:div>
    <w:div w:id="2090155382">
      <w:bodyDiv w:val="1"/>
      <w:marLeft w:val="0"/>
      <w:marRight w:val="0"/>
      <w:marTop w:val="0"/>
      <w:marBottom w:val="0"/>
      <w:divBdr>
        <w:top w:val="none" w:sz="0" w:space="0" w:color="auto"/>
        <w:left w:val="none" w:sz="0" w:space="0" w:color="auto"/>
        <w:bottom w:val="none" w:sz="0" w:space="0" w:color="auto"/>
        <w:right w:val="none" w:sz="0" w:space="0" w:color="auto"/>
      </w:divBdr>
      <w:divsChild>
        <w:div w:id="1263995619">
          <w:marLeft w:val="0"/>
          <w:marRight w:val="0"/>
          <w:marTop w:val="0"/>
          <w:marBottom w:val="0"/>
          <w:divBdr>
            <w:top w:val="none" w:sz="0" w:space="0" w:color="auto"/>
            <w:left w:val="none" w:sz="0" w:space="0" w:color="auto"/>
            <w:bottom w:val="none" w:sz="0" w:space="0" w:color="auto"/>
            <w:right w:val="none" w:sz="0" w:space="0" w:color="auto"/>
          </w:divBdr>
        </w:div>
        <w:div w:id="943802370">
          <w:marLeft w:val="0"/>
          <w:marRight w:val="0"/>
          <w:marTop w:val="0"/>
          <w:marBottom w:val="0"/>
          <w:divBdr>
            <w:top w:val="none" w:sz="0" w:space="0" w:color="auto"/>
            <w:left w:val="none" w:sz="0" w:space="0" w:color="auto"/>
            <w:bottom w:val="none" w:sz="0" w:space="0" w:color="auto"/>
            <w:right w:val="none" w:sz="0" w:space="0" w:color="auto"/>
          </w:divBdr>
        </w:div>
        <w:div w:id="440035356">
          <w:marLeft w:val="0"/>
          <w:marRight w:val="0"/>
          <w:marTop w:val="0"/>
          <w:marBottom w:val="0"/>
          <w:divBdr>
            <w:top w:val="none" w:sz="0" w:space="0" w:color="auto"/>
            <w:left w:val="none" w:sz="0" w:space="0" w:color="auto"/>
            <w:bottom w:val="none" w:sz="0" w:space="0" w:color="auto"/>
            <w:right w:val="none" w:sz="0" w:space="0" w:color="auto"/>
          </w:divBdr>
        </w:div>
        <w:div w:id="878126339">
          <w:marLeft w:val="0"/>
          <w:marRight w:val="0"/>
          <w:marTop w:val="0"/>
          <w:marBottom w:val="0"/>
          <w:divBdr>
            <w:top w:val="none" w:sz="0" w:space="0" w:color="auto"/>
            <w:left w:val="none" w:sz="0" w:space="0" w:color="auto"/>
            <w:bottom w:val="none" w:sz="0" w:space="0" w:color="auto"/>
            <w:right w:val="none" w:sz="0" w:space="0" w:color="auto"/>
          </w:divBdr>
        </w:div>
      </w:divsChild>
    </w:div>
    <w:div w:id="2110075899">
      <w:bodyDiv w:val="1"/>
      <w:marLeft w:val="0"/>
      <w:marRight w:val="0"/>
      <w:marTop w:val="0"/>
      <w:marBottom w:val="0"/>
      <w:divBdr>
        <w:top w:val="none" w:sz="0" w:space="0" w:color="auto"/>
        <w:left w:val="none" w:sz="0" w:space="0" w:color="auto"/>
        <w:bottom w:val="none" w:sz="0" w:space="0" w:color="auto"/>
        <w:right w:val="none" w:sz="0" w:space="0" w:color="auto"/>
      </w:divBdr>
    </w:div>
    <w:div w:id="2112817555">
      <w:bodyDiv w:val="1"/>
      <w:marLeft w:val="0"/>
      <w:marRight w:val="0"/>
      <w:marTop w:val="0"/>
      <w:marBottom w:val="0"/>
      <w:divBdr>
        <w:top w:val="none" w:sz="0" w:space="0" w:color="auto"/>
        <w:left w:val="none" w:sz="0" w:space="0" w:color="auto"/>
        <w:bottom w:val="none" w:sz="0" w:space="0" w:color="auto"/>
        <w:right w:val="none" w:sz="0" w:space="0" w:color="auto"/>
      </w:divBdr>
    </w:div>
    <w:div w:id="2145387758">
      <w:bodyDiv w:val="1"/>
      <w:marLeft w:val="0"/>
      <w:marRight w:val="0"/>
      <w:marTop w:val="0"/>
      <w:marBottom w:val="0"/>
      <w:divBdr>
        <w:top w:val="none" w:sz="0" w:space="0" w:color="auto"/>
        <w:left w:val="none" w:sz="0" w:space="0" w:color="auto"/>
        <w:bottom w:val="none" w:sz="0" w:space="0" w:color="auto"/>
        <w:right w:val="none" w:sz="0" w:space="0" w:color="auto"/>
      </w:divBdr>
      <w:divsChild>
        <w:div w:id="170143886">
          <w:marLeft w:val="0"/>
          <w:marRight w:val="0"/>
          <w:marTop w:val="0"/>
          <w:marBottom w:val="0"/>
          <w:divBdr>
            <w:top w:val="none" w:sz="0" w:space="0" w:color="auto"/>
            <w:left w:val="none" w:sz="0" w:space="0" w:color="auto"/>
            <w:bottom w:val="none" w:sz="0" w:space="0" w:color="auto"/>
            <w:right w:val="none" w:sz="0" w:space="0" w:color="auto"/>
          </w:divBdr>
          <w:divsChild>
            <w:div w:id="1536310640">
              <w:marLeft w:val="0"/>
              <w:marRight w:val="0"/>
              <w:marTop w:val="0"/>
              <w:marBottom w:val="0"/>
              <w:divBdr>
                <w:top w:val="none" w:sz="0" w:space="0" w:color="auto"/>
                <w:left w:val="none" w:sz="0" w:space="0" w:color="auto"/>
                <w:bottom w:val="none" w:sz="0" w:space="0" w:color="auto"/>
                <w:right w:val="none" w:sz="0" w:space="0" w:color="auto"/>
              </w:divBdr>
              <w:divsChild>
                <w:div w:id="822936939">
                  <w:marLeft w:val="0"/>
                  <w:marRight w:val="0"/>
                  <w:marTop w:val="0"/>
                  <w:marBottom w:val="0"/>
                  <w:divBdr>
                    <w:top w:val="none" w:sz="0" w:space="0" w:color="auto"/>
                    <w:left w:val="none" w:sz="0" w:space="0" w:color="auto"/>
                    <w:bottom w:val="none" w:sz="0" w:space="0" w:color="auto"/>
                    <w:right w:val="none" w:sz="0" w:space="0" w:color="auto"/>
                  </w:divBdr>
                  <w:divsChild>
                    <w:div w:id="1301964068">
                      <w:marLeft w:val="0"/>
                      <w:marRight w:val="0"/>
                      <w:marTop w:val="0"/>
                      <w:marBottom w:val="0"/>
                      <w:divBdr>
                        <w:top w:val="none" w:sz="0" w:space="0" w:color="auto"/>
                        <w:left w:val="none" w:sz="0" w:space="0" w:color="auto"/>
                        <w:bottom w:val="none" w:sz="0" w:space="0" w:color="auto"/>
                        <w:right w:val="none" w:sz="0" w:space="0" w:color="auto"/>
                      </w:divBdr>
                      <w:divsChild>
                        <w:div w:id="1637445635">
                          <w:marLeft w:val="0"/>
                          <w:marRight w:val="0"/>
                          <w:marTop w:val="0"/>
                          <w:marBottom w:val="0"/>
                          <w:divBdr>
                            <w:top w:val="none" w:sz="0" w:space="0" w:color="auto"/>
                            <w:left w:val="none" w:sz="0" w:space="0" w:color="auto"/>
                            <w:bottom w:val="none" w:sz="0" w:space="0" w:color="auto"/>
                            <w:right w:val="none" w:sz="0" w:space="0" w:color="auto"/>
                          </w:divBdr>
                          <w:divsChild>
                            <w:div w:id="20662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image" Target="media/image2.jpeg"/><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3.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chart" Target="charts/chart2.xm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2019\&#1056;&#1072;&#1084;&#1082;&#1080;%20&#1086;&#1073;&#1088;&#1072;&#1079;&#1086;&#1074;&#1072;&#1090;&#1077;&#1083;&#1100;&#1085;&#1099;&#1077;\&#1052;&#1057;&#1041;%20&#1072;&#1085;&#1072;&#1083;&#1080;&#1079;\&#1053;&#1091;&#1078;&#1085;&#1086;&#1077;\&#1088;&#1072;&#1089;&#1095;&#1077;&#1090;&#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O:\&#1055;&#1088;&#1086;&#1092;&#1077;&#1089;&#1089;&#1080;&#1086;&#1085;&#1072;&#1083;&#1100;&#1085;&#1099;&#1077;%20&#1089;&#1090;&#1072;&#1085;&#1076;&#1072;&#1088;&#1090;&#1099;\&#1052;&#1057;&#1041;\&#1051;&#1080;&#1089;&#1090;%20Microsoft%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O:\&#1055;&#1088;&#1086;&#1092;&#1077;&#1089;&#1089;&#1080;&#1086;&#1085;&#1072;&#1083;&#1100;&#1085;&#1099;&#1077;%20&#1089;&#1090;&#1072;&#1085;&#1076;&#1072;&#1088;&#1090;&#1099;\&#1052;&#1057;&#1041;\&#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'доля в ВВП'!$B$23</c:f>
              <c:strCache>
                <c:ptCount val="1"/>
                <c:pt idx="0">
                  <c:v>Крупные предприятия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'доля в ВВП'!$A$24:$A$36</c:f>
              <c:strCache>
                <c:ptCount val="13"/>
                <c:pt idx="0">
                  <c:v>Среднее по странам</c:v>
                </c:pt>
                <c:pt idx="1">
                  <c:v>Ю.Корея.</c:v>
                </c:pt>
                <c:pt idx="2">
                  <c:v>Великобритания</c:v>
                </c:pt>
                <c:pt idx="3">
                  <c:v>Германия</c:v>
                </c:pt>
                <c:pt idx="4">
                  <c:v>Австралия</c:v>
                </c:pt>
                <c:pt idx="5">
                  <c:v>Швеция</c:v>
                </c:pt>
                <c:pt idx="6">
                  <c:v>Швейцария</c:v>
                </c:pt>
                <c:pt idx="7">
                  <c:v>Финляндия</c:v>
                </c:pt>
                <c:pt idx="8">
                  <c:v>Израиль</c:v>
                </c:pt>
                <c:pt idx="9">
                  <c:v>Норвегия</c:v>
                </c:pt>
                <c:pt idx="10">
                  <c:v>Нидерланды</c:v>
                </c:pt>
                <c:pt idx="11">
                  <c:v>Россия</c:v>
                </c:pt>
                <c:pt idx="12">
                  <c:v>Казахстан</c:v>
                </c:pt>
              </c:strCache>
            </c:strRef>
          </c:cat>
          <c:val>
            <c:numRef>
              <c:f>'доля в ВВП'!$B$24:$B$36</c:f>
              <c:numCache>
                <c:formatCode>General</c:formatCode>
                <c:ptCount val="13"/>
                <c:pt idx="0">
                  <c:v>42</c:v>
                </c:pt>
                <c:pt idx="1">
                  <c:v>52</c:v>
                </c:pt>
                <c:pt idx="2">
                  <c:v>49</c:v>
                </c:pt>
                <c:pt idx="3">
                  <c:v>47</c:v>
                </c:pt>
                <c:pt idx="4">
                  <c:v>42</c:v>
                </c:pt>
                <c:pt idx="5">
                  <c:v>42</c:v>
                </c:pt>
                <c:pt idx="6">
                  <c:v>41</c:v>
                </c:pt>
                <c:pt idx="7">
                  <c:v>40</c:v>
                </c:pt>
                <c:pt idx="8">
                  <c:v>40</c:v>
                </c:pt>
                <c:pt idx="9">
                  <c:v>39</c:v>
                </c:pt>
                <c:pt idx="10">
                  <c:v>37</c:v>
                </c:pt>
                <c:pt idx="11">
                  <c:v>79</c:v>
                </c:pt>
                <c:pt idx="12">
                  <c:v>72</c:v>
                </c:pt>
              </c:numCache>
            </c:numRef>
          </c:val>
          <c:extLst xmlns:c16r2="http://schemas.microsoft.com/office/drawing/2015/06/chart">
            <c:ext xmlns:c16="http://schemas.microsoft.com/office/drawing/2014/chart" uri="{C3380CC4-5D6E-409C-BE32-E72D297353CC}">
              <c16:uniqueId val="{00000000-7F3B-4E74-B0FD-F56D4B773FDA}"/>
            </c:ext>
          </c:extLst>
        </c:ser>
        <c:ser>
          <c:idx val="1"/>
          <c:order val="1"/>
          <c:tx>
            <c:strRef>
              <c:f>'доля в ВВП'!$C$23</c:f>
              <c:strCache>
                <c:ptCount val="1"/>
                <c:pt idx="0">
                  <c:v>МСП</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'доля в ВВП'!$A$24:$A$36</c:f>
              <c:strCache>
                <c:ptCount val="13"/>
                <c:pt idx="0">
                  <c:v>Среднее по странам</c:v>
                </c:pt>
                <c:pt idx="1">
                  <c:v>Ю.Корея.</c:v>
                </c:pt>
                <c:pt idx="2">
                  <c:v>Великобритания</c:v>
                </c:pt>
                <c:pt idx="3">
                  <c:v>Германия</c:v>
                </c:pt>
                <c:pt idx="4">
                  <c:v>Австралия</c:v>
                </c:pt>
                <c:pt idx="5">
                  <c:v>Швеция</c:v>
                </c:pt>
                <c:pt idx="6">
                  <c:v>Швейцария</c:v>
                </c:pt>
                <c:pt idx="7">
                  <c:v>Финляндия</c:v>
                </c:pt>
                <c:pt idx="8">
                  <c:v>Израиль</c:v>
                </c:pt>
                <c:pt idx="9">
                  <c:v>Норвегия</c:v>
                </c:pt>
                <c:pt idx="10">
                  <c:v>Нидерланды</c:v>
                </c:pt>
                <c:pt idx="11">
                  <c:v>Россия</c:v>
                </c:pt>
                <c:pt idx="12">
                  <c:v>Казахстан</c:v>
                </c:pt>
              </c:strCache>
            </c:strRef>
          </c:cat>
          <c:val>
            <c:numRef>
              <c:f>'доля в ВВП'!$C$24:$C$36</c:f>
              <c:numCache>
                <c:formatCode>General</c:formatCode>
                <c:ptCount val="13"/>
                <c:pt idx="0">
                  <c:v>58</c:v>
                </c:pt>
                <c:pt idx="1">
                  <c:v>48</c:v>
                </c:pt>
                <c:pt idx="2">
                  <c:v>51</c:v>
                </c:pt>
                <c:pt idx="3">
                  <c:v>53</c:v>
                </c:pt>
                <c:pt idx="4">
                  <c:v>58</c:v>
                </c:pt>
                <c:pt idx="5">
                  <c:v>58</c:v>
                </c:pt>
                <c:pt idx="6">
                  <c:v>59</c:v>
                </c:pt>
                <c:pt idx="7">
                  <c:v>60</c:v>
                </c:pt>
                <c:pt idx="8">
                  <c:v>60</c:v>
                </c:pt>
                <c:pt idx="9">
                  <c:v>61</c:v>
                </c:pt>
                <c:pt idx="10">
                  <c:v>63</c:v>
                </c:pt>
                <c:pt idx="11">
                  <c:v>21</c:v>
                </c:pt>
                <c:pt idx="12">
                  <c:v>28</c:v>
                </c:pt>
              </c:numCache>
            </c:numRef>
          </c:val>
          <c:extLst xmlns:c16r2="http://schemas.microsoft.com/office/drawing/2015/06/chart">
            <c:ext xmlns:c16="http://schemas.microsoft.com/office/drawing/2014/chart" uri="{C3380CC4-5D6E-409C-BE32-E72D297353CC}">
              <c16:uniqueId val="{00000001-7F3B-4E74-B0FD-F56D4B773FDA}"/>
            </c:ext>
          </c:extLst>
        </c:ser>
        <c:dLbls>
          <c:showLegendKey val="0"/>
          <c:showVal val="0"/>
          <c:showCatName val="0"/>
          <c:showSerName val="0"/>
          <c:showPercent val="0"/>
          <c:showBubbleSize val="0"/>
        </c:dLbls>
        <c:gapWidth val="150"/>
        <c:overlap val="100"/>
        <c:axId val="323072928"/>
        <c:axId val="323072536"/>
      </c:barChart>
      <c:catAx>
        <c:axId val="32307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3072536"/>
        <c:crosses val="autoZero"/>
        <c:auto val="1"/>
        <c:lblAlgn val="ctr"/>
        <c:lblOffset val="100"/>
        <c:noMultiLvlLbl val="0"/>
      </c:catAx>
      <c:valAx>
        <c:axId val="3230725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307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'доля в ВВП'!$J$3:$O$3</c:f>
              <c:numCache>
                <c:formatCode>General</c:formatCode>
                <c:ptCount val="6"/>
                <c:pt idx="0">
                  <c:v>2013</c:v>
                </c:pt>
                <c:pt idx="1">
                  <c:v>2014</c:v>
                </c:pt>
                <c:pt idx="2">
                  <c:v>2015</c:v>
                </c:pt>
                <c:pt idx="3">
                  <c:v>2016</c:v>
                </c:pt>
                <c:pt idx="4">
                  <c:v>2017</c:v>
                </c:pt>
                <c:pt idx="5">
                  <c:v>2018</c:v>
                </c:pt>
              </c:numCache>
            </c:numRef>
          </c:cat>
          <c:val>
            <c:numRef>
              <c:f>'доля в ВВП'!$J$4:$O$4</c:f>
              <c:numCache>
                <c:formatCode>#,##0.0</c:formatCode>
                <c:ptCount val="6"/>
                <c:pt idx="0">
                  <c:v>16.7</c:v>
                </c:pt>
                <c:pt idx="1">
                  <c:v>25.9</c:v>
                </c:pt>
                <c:pt idx="2">
                  <c:v>24.9</c:v>
                </c:pt>
                <c:pt idx="3">
                  <c:v>26.8</c:v>
                </c:pt>
                <c:pt idx="4">
                  <c:v>26.8</c:v>
                </c:pt>
                <c:pt idx="5">
                  <c:v>28</c:v>
                </c:pt>
              </c:numCache>
            </c:numRef>
          </c:val>
          <c:extLst xmlns:c16r2="http://schemas.microsoft.com/office/drawing/2015/06/chart">
            <c:ext xmlns:c16="http://schemas.microsoft.com/office/drawing/2014/chart" uri="{C3380CC4-5D6E-409C-BE32-E72D297353CC}">
              <c16:uniqueId val="{00000000-82B9-40B5-A84B-F1EC5E3B5143}"/>
            </c:ext>
          </c:extLst>
        </c:ser>
        <c:dLbls>
          <c:showLegendKey val="0"/>
          <c:showVal val="0"/>
          <c:showCatName val="0"/>
          <c:showSerName val="0"/>
          <c:showPercent val="0"/>
          <c:showBubbleSize val="0"/>
        </c:dLbls>
        <c:gapWidth val="219"/>
        <c:overlap val="-27"/>
        <c:axId val="323076456"/>
        <c:axId val="323077240"/>
      </c:barChart>
      <c:catAx>
        <c:axId val="323076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3077240"/>
        <c:crosses val="autoZero"/>
        <c:auto val="1"/>
        <c:lblAlgn val="ctr"/>
        <c:lblOffset val="100"/>
        <c:noMultiLvlLbl val="0"/>
      </c:catAx>
      <c:valAx>
        <c:axId val="3230772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3076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324984201227925"/>
          <c:y val="5.1431904345290172E-2"/>
          <c:w val="0.3621117307612472"/>
          <c:h val="0.71542213473315841"/>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96E-4DB2-8AB0-E833CC6C2D9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96E-4DB2-8AB0-E833CC6C2D9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96E-4DB2-8AB0-E833CC6C2D9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96E-4DB2-8AB0-E833CC6C2D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'выпуск гот. прод пред. МСБ'!$B$25:$B$28</c:f>
              <c:strCache>
                <c:ptCount val="4"/>
                <c:pt idx="0">
                  <c:v>предприятия малого предпринимательства</c:v>
                </c:pt>
                <c:pt idx="1">
                  <c:v>предприятия среднего предпринимательства</c:v>
                </c:pt>
                <c:pt idx="2">
                  <c:v>индивидуальные предприниматели</c:v>
                </c:pt>
                <c:pt idx="3">
                  <c:v>крестьянские или фермерские хозяйства</c:v>
                </c:pt>
              </c:strCache>
            </c:strRef>
          </c:cat>
          <c:val>
            <c:numRef>
              <c:f>'выпуск гот. прод пред. МСБ'!$G$25:$G$28</c:f>
              <c:numCache>
                <c:formatCode>0.00</c:formatCode>
                <c:ptCount val="4"/>
                <c:pt idx="0">
                  <c:v>70.943411732435479</c:v>
                </c:pt>
                <c:pt idx="1">
                  <c:v>17.40825799095353</c:v>
                </c:pt>
                <c:pt idx="2">
                  <c:v>6.689452425388188</c:v>
                </c:pt>
                <c:pt idx="3">
                  <c:v>4.9588778512227787</c:v>
                </c:pt>
              </c:numCache>
            </c:numRef>
          </c:val>
          <c:extLst xmlns:c16r2="http://schemas.microsoft.com/office/drawing/2015/06/chart">
            <c:ext xmlns:c16="http://schemas.microsoft.com/office/drawing/2014/chart" uri="{C3380CC4-5D6E-409C-BE32-E72D297353CC}">
              <c16:uniqueId val="{00000008-696E-4DB2-8AB0-E833CC6C2D9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6.1892070169611957E-2"/>
          <c:y val="0.76150845727617422"/>
          <c:w val="0.82466324398378166"/>
          <c:h val="0.219973024205307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Лист1!$D$133</c:f>
              <c:strCache>
                <c:ptCount val="1"/>
                <c:pt idx="0">
                  <c:v>1-9 занятых</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Лист1!$C$134:$C$141</c:f>
              <c:strCache>
                <c:ptCount val="8"/>
                <c:pt idx="0">
                  <c:v>США</c:v>
                </c:pt>
                <c:pt idx="1">
                  <c:v>Германия</c:v>
                </c:pt>
                <c:pt idx="2">
                  <c:v>Великобритания</c:v>
                </c:pt>
                <c:pt idx="3">
                  <c:v>Швеция</c:v>
                </c:pt>
                <c:pt idx="4">
                  <c:v>Чехия</c:v>
                </c:pt>
                <c:pt idx="5">
                  <c:v>Нидерланды</c:v>
                </c:pt>
                <c:pt idx="6">
                  <c:v>Турция</c:v>
                </c:pt>
                <c:pt idx="7">
                  <c:v>Казахстан</c:v>
                </c:pt>
              </c:strCache>
            </c:strRef>
          </c:cat>
          <c:val>
            <c:numRef>
              <c:f>Лист1!$D$134:$D$141</c:f>
              <c:numCache>
                <c:formatCode>0.0%</c:formatCode>
                <c:ptCount val="8"/>
                <c:pt idx="0">
                  <c:v>0.23900000000000018</c:v>
                </c:pt>
                <c:pt idx="1">
                  <c:v>0.30900000000000039</c:v>
                </c:pt>
                <c:pt idx="2">
                  <c:v>0.33700000000000052</c:v>
                </c:pt>
                <c:pt idx="3">
                  <c:v>0.38500000000000045</c:v>
                </c:pt>
                <c:pt idx="4">
                  <c:v>0.46200000000000002</c:v>
                </c:pt>
                <c:pt idx="5">
                  <c:v>0.43800000000000039</c:v>
                </c:pt>
                <c:pt idx="6">
                  <c:v>0.54100000000000004</c:v>
                </c:pt>
                <c:pt idx="7">
                  <c:v>0.73900000000000077</c:v>
                </c:pt>
              </c:numCache>
            </c:numRef>
          </c:val>
          <c:extLst xmlns:c16r2="http://schemas.microsoft.com/office/drawing/2015/06/chart">
            <c:ext xmlns:c16="http://schemas.microsoft.com/office/drawing/2014/chart" uri="{C3380CC4-5D6E-409C-BE32-E72D297353CC}">
              <c16:uniqueId val="{00000000-5E51-42FF-8DAA-65C9ABA2A76F}"/>
            </c:ext>
          </c:extLst>
        </c:ser>
        <c:ser>
          <c:idx val="1"/>
          <c:order val="1"/>
          <c:tx>
            <c:strRef>
              <c:f>Лист1!$E$133</c:f>
              <c:strCache>
                <c:ptCount val="1"/>
                <c:pt idx="0">
                  <c:v>10-19 занятых</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Лист1!$C$134:$C$141</c:f>
              <c:strCache>
                <c:ptCount val="8"/>
                <c:pt idx="0">
                  <c:v>США</c:v>
                </c:pt>
                <c:pt idx="1">
                  <c:v>Германия</c:v>
                </c:pt>
                <c:pt idx="2">
                  <c:v>Великобритания</c:v>
                </c:pt>
                <c:pt idx="3">
                  <c:v>Швеция</c:v>
                </c:pt>
                <c:pt idx="4">
                  <c:v>Чехия</c:v>
                </c:pt>
                <c:pt idx="5">
                  <c:v>Нидерланды</c:v>
                </c:pt>
                <c:pt idx="6">
                  <c:v>Турция</c:v>
                </c:pt>
                <c:pt idx="7">
                  <c:v>Казахстан</c:v>
                </c:pt>
              </c:strCache>
            </c:strRef>
          </c:cat>
          <c:val>
            <c:numRef>
              <c:f>Лист1!$E$134:$E$141</c:f>
              <c:numCache>
                <c:formatCode>0.0%</c:formatCode>
                <c:ptCount val="8"/>
                <c:pt idx="0">
                  <c:v>0.16300000000000006</c:v>
                </c:pt>
                <c:pt idx="1">
                  <c:v>0.17600000000000018</c:v>
                </c:pt>
                <c:pt idx="2">
                  <c:v>0.15900000000000022</c:v>
                </c:pt>
                <c:pt idx="3">
                  <c:v>0.14500000000000018</c:v>
                </c:pt>
                <c:pt idx="4">
                  <c:v>0.10600000000000002</c:v>
                </c:pt>
                <c:pt idx="5">
                  <c:v>0.11899999999999998</c:v>
                </c:pt>
                <c:pt idx="6">
                  <c:v>0</c:v>
                </c:pt>
                <c:pt idx="7">
                  <c:v>7.5000000000000094E-2</c:v>
                </c:pt>
              </c:numCache>
            </c:numRef>
          </c:val>
          <c:extLst xmlns:c16r2="http://schemas.microsoft.com/office/drawing/2015/06/chart">
            <c:ext xmlns:c16="http://schemas.microsoft.com/office/drawing/2014/chart" uri="{C3380CC4-5D6E-409C-BE32-E72D297353CC}">
              <c16:uniqueId val="{00000001-5E51-42FF-8DAA-65C9ABA2A76F}"/>
            </c:ext>
          </c:extLst>
        </c:ser>
        <c:ser>
          <c:idx val="2"/>
          <c:order val="2"/>
          <c:tx>
            <c:strRef>
              <c:f>Лист1!$F$133</c:f>
              <c:strCache>
                <c:ptCount val="1"/>
                <c:pt idx="0">
                  <c:v>20-49 занятых</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Лист1!$C$134:$C$141</c:f>
              <c:strCache>
                <c:ptCount val="8"/>
                <c:pt idx="0">
                  <c:v>США</c:v>
                </c:pt>
                <c:pt idx="1">
                  <c:v>Германия</c:v>
                </c:pt>
                <c:pt idx="2">
                  <c:v>Великобритания</c:v>
                </c:pt>
                <c:pt idx="3">
                  <c:v>Швеция</c:v>
                </c:pt>
                <c:pt idx="4">
                  <c:v>Чехия</c:v>
                </c:pt>
                <c:pt idx="5">
                  <c:v>Нидерланды</c:v>
                </c:pt>
                <c:pt idx="6">
                  <c:v>Турция</c:v>
                </c:pt>
                <c:pt idx="7">
                  <c:v>Казахстан</c:v>
                </c:pt>
              </c:strCache>
            </c:strRef>
          </c:cat>
          <c:val>
            <c:numRef>
              <c:f>Лист1!$F$134:$F$141</c:f>
              <c:numCache>
                <c:formatCode>0.0%</c:formatCode>
                <c:ptCount val="8"/>
                <c:pt idx="0">
                  <c:v>0.24300000000000019</c:v>
                </c:pt>
                <c:pt idx="1">
                  <c:v>0.19500000000000006</c:v>
                </c:pt>
                <c:pt idx="2">
                  <c:v>0.20500000000000004</c:v>
                </c:pt>
                <c:pt idx="3">
                  <c:v>0.18900000000000022</c:v>
                </c:pt>
                <c:pt idx="4">
                  <c:v>0.15100000000000019</c:v>
                </c:pt>
                <c:pt idx="5">
                  <c:v>0.16500000000000006</c:v>
                </c:pt>
                <c:pt idx="6">
                  <c:v>0.18600000000000022</c:v>
                </c:pt>
                <c:pt idx="7">
                  <c:v>6.5000000000000072E-2</c:v>
                </c:pt>
              </c:numCache>
            </c:numRef>
          </c:val>
          <c:extLst xmlns:c16r2="http://schemas.microsoft.com/office/drawing/2015/06/chart">
            <c:ext xmlns:c16="http://schemas.microsoft.com/office/drawing/2014/chart" uri="{C3380CC4-5D6E-409C-BE32-E72D297353CC}">
              <c16:uniqueId val="{00000002-5E51-42FF-8DAA-65C9ABA2A76F}"/>
            </c:ext>
          </c:extLst>
        </c:ser>
        <c:ser>
          <c:idx val="3"/>
          <c:order val="3"/>
          <c:tx>
            <c:strRef>
              <c:f>Лист1!$G$133</c:f>
              <c:strCache>
                <c:ptCount val="1"/>
                <c:pt idx="0">
                  <c:v>50-249 занятых</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Лист1!$C$134:$C$141</c:f>
              <c:strCache>
                <c:ptCount val="8"/>
                <c:pt idx="0">
                  <c:v>США</c:v>
                </c:pt>
                <c:pt idx="1">
                  <c:v>Германия</c:v>
                </c:pt>
                <c:pt idx="2">
                  <c:v>Великобритания</c:v>
                </c:pt>
                <c:pt idx="3">
                  <c:v>Швеция</c:v>
                </c:pt>
                <c:pt idx="4">
                  <c:v>Чехия</c:v>
                </c:pt>
                <c:pt idx="5">
                  <c:v>Нидерланды</c:v>
                </c:pt>
                <c:pt idx="6">
                  <c:v>Турция</c:v>
                </c:pt>
                <c:pt idx="7">
                  <c:v>Казахстан</c:v>
                </c:pt>
              </c:strCache>
            </c:strRef>
          </c:cat>
          <c:val>
            <c:numRef>
              <c:f>Лист1!$G$134:$G$141</c:f>
              <c:numCache>
                <c:formatCode>0.0%</c:formatCode>
                <c:ptCount val="8"/>
                <c:pt idx="0">
                  <c:v>0.35500000000000032</c:v>
                </c:pt>
                <c:pt idx="1">
                  <c:v>0.32000000000000045</c:v>
                </c:pt>
                <c:pt idx="2">
                  <c:v>0.29800000000000032</c:v>
                </c:pt>
                <c:pt idx="3">
                  <c:v>0.28100000000000008</c:v>
                </c:pt>
                <c:pt idx="4">
                  <c:v>0.28100000000000008</c:v>
                </c:pt>
                <c:pt idx="5">
                  <c:v>0.27800000000000002</c:v>
                </c:pt>
                <c:pt idx="6">
                  <c:v>0.27300000000000002</c:v>
                </c:pt>
                <c:pt idx="7">
                  <c:v>0.12100000000000002</c:v>
                </c:pt>
              </c:numCache>
            </c:numRef>
          </c:val>
          <c:extLst xmlns:c16r2="http://schemas.microsoft.com/office/drawing/2015/06/chart">
            <c:ext xmlns:c16="http://schemas.microsoft.com/office/drawing/2014/chart" uri="{C3380CC4-5D6E-409C-BE32-E72D297353CC}">
              <c16:uniqueId val="{00000003-5E51-42FF-8DAA-65C9ABA2A76F}"/>
            </c:ext>
          </c:extLst>
        </c:ser>
        <c:dLbls>
          <c:showLegendKey val="0"/>
          <c:showVal val="0"/>
          <c:showCatName val="0"/>
          <c:showSerName val="0"/>
          <c:showPercent val="0"/>
          <c:showBubbleSize val="0"/>
        </c:dLbls>
        <c:gapWidth val="150"/>
        <c:overlap val="100"/>
        <c:axId val="323067832"/>
        <c:axId val="323074496"/>
      </c:barChart>
      <c:catAx>
        <c:axId val="323067832"/>
        <c:scaling>
          <c:orientation val="minMax"/>
        </c:scaling>
        <c:delete val="0"/>
        <c:axPos val="l"/>
        <c:numFmt formatCode="General" sourceLinked="0"/>
        <c:majorTickMark val="out"/>
        <c:minorTickMark val="none"/>
        <c:tickLblPos val="nextTo"/>
        <c:crossAx val="323074496"/>
        <c:crosses val="autoZero"/>
        <c:auto val="1"/>
        <c:lblAlgn val="ctr"/>
        <c:lblOffset val="100"/>
        <c:noMultiLvlLbl val="0"/>
      </c:catAx>
      <c:valAx>
        <c:axId val="323074496"/>
        <c:scaling>
          <c:orientation val="minMax"/>
        </c:scaling>
        <c:delete val="0"/>
        <c:axPos val="b"/>
        <c:majorGridlines/>
        <c:numFmt formatCode="0%" sourceLinked="1"/>
        <c:majorTickMark val="out"/>
        <c:minorTickMark val="none"/>
        <c:tickLblPos val="nextTo"/>
        <c:crossAx val="32306783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Лист2!$A$10</c:f>
              <c:strCache>
                <c:ptCount val="1"/>
                <c:pt idx="0">
                  <c:v>ИТОГО ФОТ работников МСБ</c:v>
                </c:pt>
              </c:strCache>
            </c:strRef>
          </c:tx>
          <c:invertIfNegative val="0"/>
          <c:cat>
            <c:numRef>
              <c:f>Лист2!$B$9:$G$9</c:f>
              <c:numCache>
                <c:formatCode>General</c:formatCode>
                <c:ptCount val="6"/>
                <c:pt idx="0">
                  <c:v>2013</c:v>
                </c:pt>
                <c:pt idx="1">
                  <c:v>2014</c:v>
                </c:pt>
                <c:pt idx="2">
                  <c:v>2015</c:v>
                </c:pt>
                <c:pt idx="3">
                  <c:v>2016</c:v>
                </c:pt>
                <c:pt idx="4">
                  <c:v>2017</c:v>
                </c:pt>
                <c:pt idx="5">
                  <c:v>2018</c:v>
                </c:pt>
              </c:numCache>
            </c:numRef>
          </c:cat>
          <c:val>
            <c:numRef>
              <c:f>Лист2!$B$10:$G$10</c:f>
              <c:numCache>
                <c:formatCode>General</c:formatCode>
                <c:ptCount val="6"/>
                <c:pt idx="0">
                  <c:v>2810581.7415601304</c:v>
                </c:pt>
                <c:pt idx="1">
                  <c:v>2969950.4884525561</c:v>
                </c:pt>
                <c:pt idx="2">
                  <c:v>3778788.0424156552</c:v>
                </c:pt>
                <c:pt idx="3">
                  <c:v>4136314.3913978487</c:v>
                </c:pt>
                <c:pt idx="4">
                  <c:v>4410928.3799378704</c:v>
                </c:pt>
                <c:pt idx="5">
                  <c:v>4570023.3809000002</c:v>
                </c:pt>
              </c:numCache>
            </c:numRef>
          </c:val>
          <c:extLst xmlns:c16r2="http://schemas.microsoft.com/office/drawing/2015/06/chart">
            <c:ext xmlns:c16="http://schemas.microsoft.com/office/drawing/2014/chart" uri="{C3380CC4-5D6E-409C-BE32-E72D297353CC}">
              <c16:uniqueId val="{00000000-95CB-4158-809B-74110E667552}"/>
            </c:ext>
          </c:extLst>
        </c:ser>
        <c:dLbls>
          <c:showLegendKey val="0"/>
          <c:showVal val="0"/>
          <c:showCatName val="0"/>
          <c:showSerName val="0"/>
          <c:showPercent val="0"/>
          <c:showBubbleSize val="0"/>
        </c:dLbls>
        <c:gapWidth val="150"/>
        <c:overlap val="100"/>
        <c:axId val="323077632"/>
        <c:axId val="323068616"/>
      </c:barChart>
      <c:catAx>
        <c:axId val="323077632"/>
        <c:scaling>
          <c:orientation val="minMax"/>
        </c:scaling>
        <c:delete val="0"/>
        <c:axPos val="b"/>
        <c:numFmt formatCode="General" sourceLinked="1"/>
        <c:majorTickMark val="out"/>
        <c:minorTickMark val="none"/>
        <c:tickLblPos val="nextTo"/>
        <c:crossAx val="323068616"/>
        <c:crosses val="autoZero"/>
        <c:auto val="1"/>
        <c:lblAlgn val="ctr"/>
        <c:lblOffset val="100"/>
        <c:noMultiLvlLbl val="0"/>
      </c:catAx>
      <c:valAx>
        <c:axId val="323068616"/>
        <c:scaling>
          <c:orientation val="minMax"/>
        </c:scaling>
        <c:delete val="0"/>
        <c:axPos val="l"/>
        <c:majorGridlines/>
        <c:numFmt formatCode="General" sourceLinked="1"/>
        <c:majorTickMark val="out"/>
        <c:minorTickMark val="none"/>
        <c:tickLblPos val="nextTo"/>
        <c:crossAx val="32307763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'Спрос-предложение'!$B$4</c:f>
              <c:strCache>
                <c:ptCount val="1"/>
                <c:pt idx="0">
                  <c:v>Доля</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'Спрос-предложение'!$A$5:$A$15</c:f>
              <c:strCache>
                <c:ptCount val="11"/>
                <c:pt idx="0">
                  <c:v>Работа для студентов</c:v>
                </c:pt>
                <c:pt idx="1">
                  <c:v>Торговля/продажи/закупки</c:v>
                </c:pt>
                <c:pt idx="2">
                  <c:v>Топ-менеджмент</c:v>
                </c:pt>
                <c:pt idx="3">
                  <c:v>HR/бизнес-тренеры</c:v>
                </c:pt>
                <c:pt idx="4">
                  <c:v>Секретариат/делопроизводство</c:v>
                </c:pt>
                <c:pt idx="5">
                  <c:v>Инженеры/технологи/проектировщики</c:v>
                </c:pt>
                <c:pt idx="6">
                  <c:v>Логистика/ВЭД/Склад</c:v>
                </c:pt>
                <c:pt idx="7">
                  <c:v>Туризм/гостиницы/рестораны</c:v>
                </c:pt>
                <c:pt idx="8">
                  <c:v>Строительсов/архитектура</c:v>
                </c:pt>
                <c:pt idx="9">
                  <c:v>Медицина/фармацевтика</c:v>
                </c:pt>
                <c:pt idx="10">
                  <c:v>Прочее</c:v>
                </c:pt>
              </c:strCache>
            </c:strRef>
          </c:cat>
          <c:val>
            <c:numRef>
              <c:f>'Спрос-предложение'!$B$5:$B$15</c:f>
              <c:numCache>
                <c:formatCode>0.0%</c:formatCode>
                <c:ptCount val="11"/>
                <c:pt idx="0">
                  <c:v>0.17199999999999999</c:v>
                </c:pt>
                <c:pt idx="1">
                  <c:v>0.13100000000000001</c:v>
                </c:pt>
                <c:pt idx="2">
                  <c:v>6.9000000000000006E-2</c:v>
                </c:pt>
                <c:pt idx="3">
                  <c:v>5.6000000000000001E-2</c:v>
                </c:pt>
                <c:pt idx="4">
                  <c:v>4.8000000000000001E-2</c:v>
                </c:pt>
                <c:pt idx="5">
                  <c:v>4.5999999999999999E-2</c:v>
                </c:pt>
                <c:pt idx="6">
                  <c:v>4.3999999999999997E-2</c:v>
                </c:pt>
                <c:pt idx="7">
                  <c:v>3.6999999999999998E-2</c:v>
                </c:pt>
                <c:pt idx="8">
                  <c:v>3.5999999999999997E-2</c:v>
                </c:pt>
                <c:pt idx="9">
                  <c:v>3.3000000000000002E-2</c:v>
                </c:pt>
                <c:pt idx="10">
                  <c:v>0.32800000000000001</c:v>
                </c:pt>
              </c:numCache>
            </c:numRef>
          </c:val>
          <c:extLst xmlns:c16r2="http://schemas.microsoft.com/office/drawing/2015/06/chart">
            <c:ext xmlns:c16="http://schemas.microsoft.com/office/drawing/2014/chart" uri="{C3380CC4-5D6E-409C-BE32-E72D297353CC}">
              <c16:uniqueId val="{00000000-E91A-4966-9D90-7FB9E59BF38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
          <c:y val="4.8702654086342653E-2"/>
          <c:w val="0.38980163863734368"/>
          <c:h val="0.9169625079192688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26CE-B491-44EE-84BD-D696F379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69</Pages>
  <Words>19539</Words>
  <Characters>111374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130652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Жуматаев Данияр Вячеславовна</cp:lastModifiedBy>
  <cp:revision>89</cp:revision>
  <cp:lastPrinted>2019-09-17T06:59:00Z</cp:lastPrinted>
  <dcterms:created xsi:type="dcterms:W3CDTF">2019-07-08T11:23:00Z</dcterms:created>
  <dcterms:modified xsi:type="dcterms:W3CDTF">2020-01-16T10:54:00Z</dcterms:modified>
</cp:coreProperties>
</file>